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7FF8" w14:textId="77777777" w:rsidR="00FA4261" w:rsidRPr="00AA54FE" w:rsidRDefault="00FA4261" w:rsidP="00AA54FE">
      <w:pPr>
        <w:shd w:val="clear" w:color="auto" w:fill="FFF2CC" w:themeFill="accent4" w:themeFillTint="33"/>
        <w:jc w:val="both"/>
        <w:rPr>
          <w:sz w:val="28"/>
          <w:szCs w:val="28"/>
          <w:lang w:val="es-ES"/>
        </w:rPr>
      </w:pPr>
      <w:r w:rsidRPr="00AA54FE">
        <w:rPr>
          <w:b/>
          <w:bCs/>
          <w:sz w:val="28"/>
          <w:szCs w:val="28"/>
          <w:lang w:val="es-ES"/>
        </w:rPr>
        <w:t xml:space="preserve">86. </w:t>
      </w:r>
      <w:r w:rsidRPr="00AA54FE">
        <w:rPr>
          <w:sz w:val="28"/>
          <w:szCs w:val="28"/>
          <w:lang w:val="es-SV"/>
        </w:rPr>
        <w:t xml:space="preserve"> </w:t>
      </w:r>
      <w:r w:rsidRPr="00AA54FE">
        <w:rPr>
          <w:b/>
          <w:bCs/>
          <w:sz w:val="28"/>
          <w:szCs w:val="28"/>
          <w:lang w:val="es-ES"/>
        </w:rPr>
        <w:t xml:space="preserve">Dios va caminando con la historia del pueblo. </w:t>
      </w:r>
    </w:p>
    <w:p w14:paraId="707A1FBD" w14:textId="77777777" w:rsidR="00FA4261" w:rsidRPr="00637885" w:rsidRDefault="00FA4261" w:rsidP="00FA4261">
      <w:pPr>
        <w:jc w:val="both"/>
        <w:rPr>
          <w:rFonts w:ascii="Calibri Light" w:hAnsi="Calibri Light" w:cs="Calibri Light"/>
          <w:i/>
          <w:iCs/>
          <w:sz w:val="24"/>
          <w:szCs w:val="24"/>
          <w:lang w:val="es-ES"/>
        </w:rPr>
      </w:pPr>
      <w:r w:rsidRPr="00637885">
        <w:rPr>
          <w:rFonts w:ascii="Calibri Light" w:hAnsi="Calibri Light" w:cs="Calibri Light"/>
          <w:i/>
          <w:iCs/>
          <w:sz w:val="24"/>
          <w:szCs w:val="24"/>
          <w:lang w:val="es-ES"/>
        </w:rPr>
        <w:t>“</w:t>
      </w:r>
      <w:bookmarkStart w:id="0" w:name="_Hlk50647644"/>
      <w:r w:rsidRPr="00637885">
        <w:rPr>
          <w:rFonts w:ascii="Calibri Light" w:hAnsi="Calibri Light" w:cs="Calibri Light"/>
          <w:i/>
          <w:iCs/>
          <w:sz w:val="24"/>
          <w:szCs w:val="24"/>
          <w:lang w:val="es-ES"/>
        </w:rPr>
        <w:t xml:space="preserve">Dios es novedad.  Dios va caminando con la historia del pueblo.  </w:t>
      </w:r>
      <w:bookmarkEnd w:id="0"/>
      <w:r w:rsidRPr="00637885">
        <w:rPr>
          <w:rFonts w:ascii="Calibri Light" w:hAnsi="Calibri Light" w:cs="Calibri Light"/>
          <w:i/>
          <w:iCs/>
          <w:sz w:val="24"/>
          <w:szCs w:val="24"/>
          <w:lang w:val="es-ES"/>
        </w:rPr>
        <w:t xml:space="preserve">Y el pueblo creyente en Dios no debe aferrarse a tradiciones, a costumbres; sobre todo cuando esas costumbres, esas tradiciones empañan </w:t>
      </w:r>
      <w:bookmarkStart w:id="1" w:name="_Hlk50647487"/>
      <w:r w:rsidRPr="00637885">
        <w:rPr>
          <w:rFonts w:ascii="Calibri Light" w:hAnsi="Calibri Light" w:cs="Calibri Light"/>
          <w:i/>
          <w:iCs/>
          <w:sz w:val="24"/>
          <w:szCs w:val="24"/>
          <w:lang w:val="es-ES"/>
        </w:rPr>
        <w:t>el verdadero evangelio de nuestro Señor y Salvador Jesucristo</w:t>
      </w:r>
      <w:bookmarkEnd w:id="1"/>
      <w:r w:rsidRPr="00637885">
        <w:rPr>
          <w:rFonts w:ascii="Calibri Light" w:hAnsi="Calibri Light" w:cs="Calibri Light"/>
          <w:i/>
          <w:iCs/>
          <w:sz w:val="24"/>
          <w:szCs w:val="24"/>
          <w:lang w:val="es-ES"/>
        </w:rPr>
        <w:t xml:space="preserve">.  Tiene que estar siempre atento a la voz del Espíritu: ¡Convertirse, ir en </w:t>
      </w:r>
      <w:proofErr w:type="spellStart"/>
      <w:r w:rsidRPr="00637885">
        <w:rPr>
          <w:rFonts w:ascii="Calibri Light" w:hAnsi="Calibri Light" w:cs="Calibri Light"/>
          <w:i/>
          <w:iCs/>
          <w:sz w:val="24"/>
          <w:szCs w:val="24"/>
          <w:lang w:val="es-ES"/>
        </w:rPr>
        <w:t>pos</w:t>
      </w:r>
      <w:proofErr w:type="spellEnd"/>
      <w:r w:rsidRPr="00637885">
        <w:rPr>
          <w:rFonts w:ascii="Calibri Light" w:hAnsi="Calibri Light" w:cs="Calibri Light"/>
          <w:i/>
          <w:iCs/>
          <w:sz w:val="24"/>
          <w:szCs w:val="24"/>
          <w:lang w:val="es-ES"/>
        </w:rPr>
        <w:t xml:space="preserve"> de ese evangelio, de ese llamamiento del Señor! </w:t>
      </w:r>
      <w:bookmarkStart w:id="2" w:name="_Hlk50647400"/>
      <w:r w:rsidRPr="00637885">
        <w:rPr>
          <w:rFonts w:ascii="Calibri Light" w:hAnsi="Calibri Light" w:cs="Calibri Light"/>
          <w:i/>
          <w:iCs/>
          <w:sz w:val="24"/>
          <w:szCs w:val="24"/>
          <w:lang w:val="es-ES"/>
        </w:rPr>
        <w:t>Todo aquel que se sienta seguro y que crea que no tiene necesidad de cambiar, es fariseo, es hipócrita, es sepulcro blanqueado</w:t>
      </w:r>
      <w:bookmarkEnd w:id="2"/>
      <w:r w:rsidRPr="00637885">
        <w:rPr>
          <w:rFonts w:ascii="Calibri Light" w:hAnsi="Calibri Light" w:cs="Calibri Light"/>
          <w:i/>
          <w:iCs/>
          <w:sz w:val="24"/>
          <w:szCs w:val="24"/>
          <w:lang w:val="es-ES"/>
        </w:rPr>
        <w:t xml:space="preserve">, que está muy seguro, pero sabe su conciencia qué reclamos le está haciendo.” (11 de junio de 1978).  </w:t>
      </w:r>
    </w:p>
    <w:p w14:paraId="18207CEA" w14:textId="77777777" w:rsidR="00FA4261" w:rsidRPr="00637885" w:rsidRDefault="00FA4261" w:rsidP="00FA4261">
      <w:pPr>
        <w:jc w:val="both"/>
        <w:rPr>
          <w:rFonts w:ascii="Calibri Light" w:hAnsi="Calibri Light" w:cs="Calibri Light"/>
          <w:sz w:val="24"/>
          <w:szCs w:val="24"/>
          <w:lang w:val="es-ES"/>
        </w:rPr>
      </w:pPr>
      <w:r w:rsidRPr="00637885">
        <w:rPr>
          <w:rFonts w:ascii="Calibri Light" w:hAnsi="Calibri Light" w:cs="Calibri Light"/>
          <w:sz w:val="24"/>
          <w:szCs w:val="24"/>
          <w:lang w:val="es-ES"/>
        </w:rPr>
        <w:t xml:space="preserve">La participación en tradiciones y costumbres religiosas, tanto personales como comunitarias o nacionales, puede dar a algunas personas la sensación de seguridad, de estar haciendo lo que el Señor quiere, de estar cumpliendo los mandamientos de la Iglesia y de ser personas devotas que seguramente recibirán la recompensa eterna.  </w:t>
      </w:r>
    </w:p>
    <w:p w14:paraId="3164DC2C" w14:textId="77777777" w:rsidR="00FA4261" w:rsidRPr="00637885" w:rsidRDefault="00FA4261" w:rsidP="00FA4261">
      <w:pPr>
        <w:jc w:val="both"/>
        <w:rPr>
          <w:rFonts w:ascii="Calibri Light" w:hAnsi="Calibri Light" w:cs="Calibri Light"/>
          <w:sz w:val="24"/>
          <w:szCs w:val="24"/>
          <w:lang w:val="es-ES"/>
        </w:rPr>
      </w:pPr>
      <w:r w:rsidRPr="00637885">
        <w:rPr>
          <w:rFonts w:ascii="Calibri Light" w:hAnsi="Calibri Light" w:cs="Calibri Light"/>
          <w:sz w:val="24"/>
          <w:szCs w:val="24"/>
          <w:lang w:val="es-ES"/>
        </w:rPr>
        <w:t xml:space="preserve">En esta cita, monseñor Romero nos advierte que aferrarnos a tradiciones o costumbres puede darnos una falsa seguridad. Por eso nos dice que </w:t>
      </w:r>
      <w:r w:rsidRPr="00637885">
        <w:rPr>
          <w:rFonts w:ascii="Calibri Light" w:hAnsi="Calibri Light" w:cs="Calibri Light"/>
          <w:i/>
          <w:iCs/>
          <w:sz w:val="24"/>
          <w:szCs w:val="24"/>
          <w:lang w:val="es-ES"/>
        </w:rPr>
        <w:t xml:space="preserve">«todo aquel que se sienta seguro y crea que no tiene necesidad de cambiar es fariseo, hipócrita, sepulcro blanqueado». </w:t>
      </w:r>
      <w:r w:rsidRPr="00637885">
        <w:rPr>
          <w:rFonts w:ascii="Calibri Light" w:hAnsi="Calibri Light" w:cs="Calibri Light"/>
          <w:sz w:val="24"/>
          <w:szCs w:val="24"/>
          <w:lang w:val="es-ES"/>
        </w:rPr>
        <w:t>Son palabras muy fuertes.  La fe y el compromiso serio con «</w:t>
      </w:r>
      <w:r w:rsidRPr="00637885">
        <w:rPr>
          <w:rFonts w:ascii="Calibri Light" w:hAnsi="Calibri Light" w:cs="Calibri Light"/>
          <w:i/>
          <w:iCs/>
          <w:sz w:val="24"/>
          <w:szCs w:val="24"/>
          <w:lang w:val="es-ES"/>
        </w:rPr>
        <w:t>el verdadero evangelio de nuestro Señor y Salvador Jesucristo</w:t>
      </w:r>
      <w:r w:rsidRPr="00637885">
        <w:rPr>
          <w:rFonts w:ascii="Calibri Light" w:hAnsi="Calibri Light" w:cs="Calibri Light"/>
          <w:sz w:val="24"/>
          <w:szCs w:val="24"/>
          <w:lang w:val="es-ES"/>
        </w:rPr>
        <w:t>» no deben dar seguridades que motiven el estancamiento y la falta de visión más allá de las tradiciones, los ritos, las procesiones, los peregrinajes, las visitas a santuarios, etc.</w:t>
      </w:r>
    </w:p>
    <w:p w14:paraId="055F628C" w14:textId="77777777" w:rsidR="00FA4261" w:rsidRDefault="00FA4261" w:rsidP="00FA4261">
      <w:pPr>
        <w:jc w:val="both"/>
        <w:rPr>
          <w:rFonts w:ascii="Calibri Light" w:hAnsi="Calibri Light" w:cs="Calibri Light"/>
          <w:sz w:val="24"/>
          <w:szCs w:val="24"/>
          <w:lang w:val="es-ES"/>
        </w:rPr>
      </w:pPr>
      <w:r w:rsidRPr="00637885">
        <w:rPr>
          <w:rFonts w:ascii="Calibri Light" w:hAnsi="Calibri Light" w:cs="Calibri Light"/>
          <w:sz w:val="24"/>
          <w:szCs w:val="24"/>
          <w:lang w:val="es-ES"/>
        </w:rPr>
        <w:t>No pocas veces, los representantes de las iglesias, sus pastores, dan la impresión de saber exactamente cómo se debe vivir el Evangelio y cómo seguir a Jesús en las circunstancias actuales.  Dan la impresión de saberlo todo y de no dudar nunca, como si tuvieran una línea directa con Dios que les informa con exactitud.</w:t>
      </w:r>
    </w:p>
    <w:p w14:paraId="3754512D" w14:textId="77777777" w:rsidR="00FA4261" w:rsidRPr="00637885" w:rsidRDefault="00FA4261" w:rsidP="00FA4261">
      <w:pPr>
        <w:jc w:val="both"/>
        <w:rPr>
          <w:rFonts w:ascii="Calibri Light" w:hAnsi="Calibri Light" w:cs="Calibri Light"/>
          <w:sz w:val="24"/>
          <w:szCs w:val="24"/>
          <w:lang w:val="es-ES"/>
        </w:rPr>
      </w:pPr>
      <w:r w:rsidRPr="00637885">
        <w:rPr>
          <w:rFonts w:ascii="Calibri Light" w:hAnsi="Calibri Light" w:cs="Calibri Light"/>
          <w:sz w:val="24"/>
          <w:szCs w:val="24"/>
          <w:lang w:val="es-ES"/>
        </w:rPr>
        <w:t>¿Por qué el cristianismo auténtico no ofrece «seguridades»?  Monseñor responde que es porque «</w:t>
      </w:r>
      <w:r w:rsidRPr="00564C11">
        <w:rPr>
          <w:rFonts w:ascii="Calibri Light" w:hAnsi="Calibri Light" w:cs="Calibri Light"/>
          <w:i/>
          <w:iCs/>
          <w:sz w:val="24"/>
          <w:szCs w:val="24"/>
          <w:lang w:val="es-ES"/>
        </w:rPr>
        <w:t>Dios es novedad.  Dios camina con la historia del pueblo».</w:t>
      </w:r>
      <w:r w:rsidRPr="00637885">
        <w:rPr>
          <w:rFonts w:ascii="Calibri Light" w:hAnsi="Calibri Light" w:cs="Calibri Light"/>
          <w:sz w:val="24"/>
          <w:szCs w:val="24"/>
          <w:lang w:val="es-ES"/>
        </w:rPr>
        <w:t xml:space="preserve">  Las manifestaciones de la presencia liberadora y salvadora del Dios de Jesús son cambiantes, ya que evolucionan junto con la historia concreta de cada creyente, de cada comunidad creyente y de cada pueblo.  Esa presencia siempre tendrá algo de sorpresa</w:t>
      </w:r>
      <w:r>
        <w:rPr>
          <w:rFonts w:ascii="Calibri Light" w:hAnsi="Calibri Light" w:cs="Calibri Light"/>
          <w:sz w:val="24"/>
          <w:szCs w:val="24"/>
          <w:lang w:val="es-ES"/>
        </w:rPr>
        <w:t xml:space="preserve"> y no corresponden a nuestras expectativas y cálculos. </w:t>
      </w:r>
      <w:r w:rsidRPr="00637885">
        <w:rPr>
          <w:rFonts w:ascii="Calibri Light" w:hAnsi="Calibri Light" w:cs="Calibri Light"/>
          <w:sz w:val="24"/>
          <w:szCs w:val="24"/>
          <w:lang w:val="es-ES"/>
        </w:rPr>
        <w:t xml:space="preserve">  Los acontecimientos históricos del siglo XXI están llevando </w:t>
      </w:r>
      <w:r>
        <w:rPr>
          <w:rFonts w:ascii="Calibri Light" w:hAnsi="Calibri Light" w:cs="Calibri Light"/>
          <w:sz w:val="24"/>
          <w:szCs w:val="24"/>
          <w:lang w:val="es-ES"/>
        </w:rPr>
        <w:t xml:space="preserve">el mundo </w:t>
      </w:r>
      <w:r w:rsidRPr="00637885">
        <w:rPr>
          <w:rFonts w:ascii="Calibri Light" w:hAnsi="Calibri Light" w:cs="Calibri Light"/>
          <w:sz w:val="24"/>
          <w:szCs w:val="24"/>
          <w:lang w:val="es-ES"/>
        </w:rPr>
        <w:t xml:space="preserve">al borde de abismos profundos.  También hoy nos cuesta «ver» dónde Dios camina con el pueblo, con la humanidad.  No faltan quienes tratan de imponerle a Dios lo que tendría que hacer. Dicen actuar bajo la bendición de Dios, pero sus acciones van contra la dignidad humana.  En el continente americano no faltan líderes políticos que utilizan a Dios para justificar sus decisiones y acciones. </w:t>
      </w:r>
    </w:p>
    <w:p w14:paraId="38BB0DA8" w14:textId="77777777" w:rsidR="00FA4261" w:rsidRDefault="00FA4261" w:rsidP="00FA4261">
      <w:pPr>
        <w:jc w:val="both"/>
        <w:rPr>
          <w:rFonts w:ascii="Calibri Light" w:hAnsi="Calibri Light" w:cs="Calibri Light"/>
          <w:sz w:val="24"/>
          <w:szCs w:val="24"/>
          <w:lang w:val="es-ES"/>
        </w:rPr>
      </w:pPr>
      <w:r w:rsidRPr="00637885">
        <w:rPr>
          <w:rFonts w:ascii="Calibri Light" w:hAnsi="Calibri Light" w:cs="Calibri Light"/>
          <w:sz w:val="24"/>
          <w:szCs w:val="24"/>
          <w:lang w:val="es-ES"/>
        </w:rPr>
        <w:t>J. M. Castillo escribe: «Este proyecto es “vida”. Es una forma de vivir que se asume y se pone en práctica, no unas ideas o rituales. No, y mil veces no.  Lo lleva a la práctica quien se siente apasionado por Jesús y su Evangelio, y lo hace vida en su vida.  No se trata de “creencias” o de “observancias”. Es «apasionamiento». Es decir, cuando nuestra vida emocional, afectiva y pasional se ve invadida, impregnada y orientada por la «memoria peligrosa» que nos lleva e incluso nos arrastra a vivir como vivió Jesús. Eso es lo que tantas veces nos falta en la vida.</w:t>
      </w:r>
      <w:r>
        <w:rPr>
          <w:rFonts w:ascii="Calibri Light" w:hAnsi="Calibri Light" w:cs="Calibri Light"/>
          <w:sz w:val="24"/>
          <w:szCs w:val="24"/>
          <w:lang w:val="es-ES"/>
        </w:rPr>
        <w:t>”</w:t>
      </w:r>
      <w:r w:rsidRPr="00637885">
        <w:rPr>
          <w:rFonts w:ascii="Calibri Light" w:hAnsi="Calibri Light" w:cs="Calibri Light"/>
          <w:sz w:val="24"/>
          <w:szCs w:val="24"/>
          <w:lang w:val="es-ES"/>
        </w:rPr>
        <w:t xml:space="preserve">   Y ese camino de Jesús no está lleno de «seguridades», sino de esperanza y confianza.   Dios será fiel a su pueblo.</w:t>
      </w:r>
    </w:p>
    <w:p w14:paraId="7B07A57E" w14:textId="77777777" w:rsidR="00FA4261" w:rsidRPr="00637885" w:rsidRDefault="00FA4261" w:rsidP="00FA4261">
      <w:pPr>
        <w:jc w:val="both"/>
        <w:rPr>
          <w:rFonts w:ascii="Calibri Light" w:hAnsi="Calibri Light" w:cs="Calibri Light"/>
          <w:sz w:val="24"/>
          <w:szCs w:val="24"/>
          <w:lang w:val="es-ES"/>
        </w:rPr>
      </w:pPr>
      <w:bookmarkStart w:id="3" w:name="_Hlk215056495"/>
      <w:r w:rsidRPr="00637885">
        <w:rPr>
          <w:rFonts w:ascii="Calibri Light" w:hAnsi="Calibri Light" w:cs="Calibri Light"/>
          <w:sz w:val="24"/>
          <w:szCs w:val="24"/>
          <w:lang w:val="es-ES"/>
        </w:rPr>
        <w:lastRenderedPageBreak/>
        <w:t xml:space="preserve">Esas personas apasionadas por Jesús y el proyecto del Reino saben discernir en comunidad fraterna y en su propia conciencia la voz de Dios, que siempre está presente en la historia que nosotros, los humanos, hacemos.  Las y los pobres, excluidos y excluidas, serán siempre las campanas donde esa voz de Dios puede sonar. Por eso, siempre nos tocará desinstalarnos, desacomodarnos, salir de las rutinas y tradiciones para poder dar respuesta a «la voz del Espíritu», que nos exige conversión constante.  Las leyes, cánones, instrucciones eclesiales, normas rituales, </w:t>
      </w:r>
      <w:proofErr w:type="gramStart"/>
      <w:r w:rsidRPr="00637885">
        <w:rPr>
          <w:rFonts w:ascii="Calibri Light" w:hAnsi="Calibri Light" w:cs="Calibri Light"/>
          <w:sz w:val="24"/>
          <w:szCs w:val="24"/>
          <w:lang w:val="es-ES"/>
        </w:rPr>
        <w:t>etc.,</w:t>
      </w:r>
      <w:proofErr w:type="gramEnd"/>
      <w:r w:rsidRPr="00637885">
        <w:rPr>
          <w:rFonts w:ascii="Calibri Light" w:hAnsi="Calibri Light" w:cs="Calibri Light"/>
          <w:sz w:val="24"/>
          <w:szCs w:val="24"/>
          <w:lang w:val="es-ES"/>
        </w:rPr>
        <w:t xml:space="preserve"> siempre deben ser revisadas a la luz del Espíritu.  Lo primero es el Evangelio, la voz de Dios que camina en la historia y que habla a través de los pobres.  Los acuerdos organizativos, administrativos, canónicos, litúrgicos, etc., siempre deben ser provisionales y exigen reformas constantes. La voz de Dios iluminará el camino.  El grito de las y los pobres.  </w:t>
      </w:r>
    </w:p>
    <w:p w14:paraId="6F64CD34" w14:textId="77777777" w:rsidR="00FA4261" w:rsidRDefault="00FA4261" w:rsidP="00FA4261">
      <w:pPr>
        <w:jc w:val="both"/>
        <w:rPr>
          <w:rFonts w:ascii="Calibri Light" w:hAnsi="Calibri Light" w:cs="Calibri Light"/>
          <w:sz w:val="24"/>
          <w:szCs w:val="24"/>
          <w:lang w:val="es-ES"/>
        </w:rPr>
      </w:pPr>
      <w:r w:rsidRPr="00637885">
        <w:rPr>
          <w:rFonts w:ascii="Calibri Light" w:hAnsi="Calibri Light" w:cs="Calibri Light"/>
          <w:sz w:val="24"/>
          <w:szCs w:val="24"/>
          <w:lang w:val="es-ES"/>
        </w:rPr>
        <w:t>Seamos apasionados del Evangelio de verdad.  Dejémonos seducir por ese Dios de Jesús que «va caminando con la historia del pueblo».  No tengamos miedo.</w:t>
      </w:r>
    </w:p>
    <w:p w14:paraId="09213C9B" w14:textId="77777777" w:rsidR="00FA4261" w:rsidRPr="00637885" w:rsidRDefault="00FA4261" w:rsidP="00FA4261">
      <w:pPr>
        <w:jc w:val="both"/>
        <w:rPr>
          <w:rFonts w:ascii="Calibri Light" w:hAnsi="Calibri Light" w:cs="Calibri Light"/>
          <w:sz w:val="24"/>
          <w:szCs w:val="24"/>
          <w:lang w:val="es-SV"/>
        </w:rPr>
      </w:pPr>
      <w:r w:rsidRPr="00637885">
        <w:rPr>
          <w:rFonts w:ascii="Calibri Light" w:hAnsi="Calibri Light" w:cs="Calibri Light"/>
          <w:sz w:val="24"/>
          <w:szCs w:val="24"/>
          <w:lang w:val="es-SV"/>
        </w:rPr>
        <w:t>Cita 10 del capítulo V (Pecado y conversión)  en el libro “El Evangelio de Mons. Romero”</w:t>
      </w:r>
    </w:p>
    <w:bookmarkEnd w:id="3"/>
    <w:p w14:paraId="6A42C832"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61"/>
    <w:rsid w:val="000A0DB5"/>
    <w:rsid w:val="00283A70"/>
    <w:rsid w:val="004D72DB"/>
    <w:rsid w:val="00535CA5"/>
    <w:rsid w:val="007F047B"/>
    <w:rsid w:val="008E2D1C"/>
    <w:rsid w:val="0096075B"/>
    <w:rsid w:val="00A8291C"/>
    <w:rsid w:val="00AA54FE"/>
    <w:rsid w:val="00F23F06"/>
    <w:rsid w:val="00FA426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8CA3"/>
  <w15:chartTrackingRefBased/>
  <w15:docId w15:val="{2BC9B9AC-8E39-4923-919F-0E109806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261"/>
    <w:rPr>
      <w:lang w:val="en-GB"/>
    </w:rPr>
  </w:style>
  <w:style w:type="paragraph" w:styleId="Ttulo1">
    <w:name w:val="heading 1"/>
    <w:basedOn w:val="Normal"/>
    <w:next w:val="Normal"/>
    <w:link w:val="Ttulo1Car"/>
    <w:uiPriority w:val="9"/>
    <w:qFormat/>
    <w:rsid w:val="00FA4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A4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A426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A426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A426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A42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42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42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42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4261"/>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FA4261"/>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FA4261"/>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FA4261"/>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FA4261"/>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FA4261"/>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FA4261"/>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FA4261"/>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FA4261"/>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FA4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4261"/>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FA42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4261"/>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FA4261"/>
    <w:pPr>
      <w:spacing w:before="160"/>
      <w:jc w:val="center"/>
    </w:pPr>
    <w:rPr>
      <w:i/>
      <w:iCs/>
      <w:color w:val="404040" w:themeColor="text1" w:themeTint="BF"/>
    </w:rPr>
  </w:style>
  <w:style w:type="character" w:customStyle="1" w:styleId="CitaCar">
    <w:name w:val="Cita Car"/>
    <w:basedOn w:val="Fuentedeprrafopredeter"/>
    <w:link w:val="Cita"/>
    <w:uiPriority w:val="29"/>
    <w:rsid w:val="00FA4261"/>
    <w:rPr>
      <w:i/>
      <w:iCs/>
      <w:color w:val="404040" w:themeColor="text1" w:themeTint="BF"/>
      <w:lang w:val="en-GB"/>
    </w:rPr>
  </w:style>
  <w:style w:type="paragraph" w:styleId="Prrafodelista">
    <w:name w:val="List Paragraph"/>
    <w:basedOn w:val="Normal"/>
    <w:uiPriority w:val="34"/>
    <w:qFormat/>
    <w:rsid w:val="00FA4261"/>
    <w:pPr>
      <w:ind w:left="720"/>
      <w:contextualSpacing/>
    </w:pPr>
  </w:style>
  <w:style w:type="character" w:styleId="nfasisintenso">
    <w:name w:val="Intense Emphasis"/>
    <w:basedOn w:val="Fuentedeprrafopredeter"/>
    <w:uiPriority w:val="21"/>
    <w:qFormat/>
    <w:rsid w:val="00FA4261"/>
    <w:rPr>
      <w:i/>
      <w:iCs/>
      <w:color w:val="2F5496" w:themeColor="accent1" w:themeShade="BF"/>
    </w:rPr>
  </w:style>
  <w:style w:type="paragraph" w:styleId="Citadestacada">
    <w:name w:val="Intense Quote"/>
    <w:basedOn w:val="Normal"/>
    <w:next w:val="Normal"/>
    <w:link w:val="CitadestacadaCar"/>
    <w:uiPriority w:val="30"/>
    <w:qFormat/>
    <w:rsid w:val="00FA4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A4261"/>
    <w:rPr>
      <w:i/>
      <w:iCs/>
      <w:color w:val="2F5496" w:themeColor="accent1" w:themeShade="BF"/>
      <w:lang w:val="en-GB"/>
    </w:rPr>
  </w:style>
  <w:style w:type="character" w:styleId="Referenciaintensa">
    <w:name w:val="Intense Reference"/>
    <w:basedOn w:val="Fuentedeprrafopredeter"/>
    <w:uiPriority w:val="32"/>
    <w:qFormat/>
    <w:rsid w:val="00FA42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3956</Characters>
  <Application>Microsoft Office Word</Application>
  <DocSecurity>0</DocSecurity>
  <Lines>32</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2026-05-15T12:47:00Z</dcterms:created>
  <dcterms:modified xsi:type="dcterms:W3CDTF">2026-05-15T12:47:00Z</dcterms:modified>
</cp:coreProperties>
</file>