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FB87" w14:textId="77777777" w:rsidR="00D33710" w:rsidRDefault="00D33710" w:rsidP="00D33710">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17128527" wp14:editId="0FBCD460">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4 al 11 de mayo de 2026</w:t>
      </w:r>
    </w:p>
    <w:p w14:paraId="25114130" w14:textId="77777777" w:rsidR="00683A18" w:rsidRDefault="00D33710" w:rsidP="00D33710">
      <w:pPr>
        <w:pStyle w:val="Prrafodelista"/>
        <w:spacing w:line="240" w:lineRule="auto"/>
        <w:ind w:left="567" w:hanging="283"/>
        <w:jc w:val="center"/>
        <w:rPr>
          <w:b/>
          <w:color w:val="C00000"/>
          <w:sz w:val="32"/>
          <w:szCs w:val="32"/>
        </w:rPr>
      </w:pPr>
      <w:r>
        <w:rPr>
          <w:b/>
          <w:color w:val="C00000"/>
          <w:sz w:val="32"/>
          <w:szCs w:val="32"/>
        </w:rPr>
        <w:t>SUPLEMENTO</w:t>
      </w:r>
    </w:p>
    <w:sdt>
      <w:sdtPr>
        <w:rPr>
          <w:rFonts w:ascii="Times New Roman" w:eastAsiaTheme="minorHAnsi" w:hAnsi="Times New Roman" w:cs="Times New Roman"/>
          <w:color w:val="auto"/>
          <w:sz w:val="28"/>
          <w:szCs w:val="28"/>
          <w:lang w:val="es-ES" w:eastAsia="en-US"/>
        </w:rPr>
        <w:id w:val="-1907285025"/>
        <w:docPartObj>
          <w:docPartGallery w:val="Table of Contents"/>
          <w:docPartUnique/>
        </w:docPartObj>
      </w:sdtPr>
      <w:sdtEndPr>
        <w:rPr>
          <w:b/>
          <w:bCs/>
        </w:rPr>
      </w:sdtEndPr>
      <w:sdtContent>
        <w:p w14:paraId="21FE96EF" w14:textId="77777777" w:rsidR="00683A18" w:rsidRDefault="00683A18">
          <w:pPr>
            <w:pStyle w:val="TtuloTDC"/>
          </w:pPr>
          <w:r>
            <w:rPr>
              <w:lang w:val="es-ES"/>
            </w:rPr>
            <w:t>Contenido</w:t>
          </w:r>
        </w:p>
        <w:p w14:paraId="3EF10B67" w14:textId="77777777" w:rsidR="00683A18" w:rsidRPr="00683A18" w:rsidRDefault="00683A18" w:rsidP="006A4C49">
          <w:pPr>
            <w:pStyle w:val="TDC1"/>
            <w:tabs>
              <w:tab w:val="right" w:leader="dot" w:pos="8494"/>
            </w:tabs>
            <w:spacing w:after="0" w:line="240" w:lineRule="auto"/>
            <w:rPr>
              <w:noProof/>
            </w:rPr>
          </w:pPr>
          <w:r w:rsidRPr="00683A18">
            <w:rPr>
              <w:b/>
              <w:bCs/>
              <w:lang w:val="es-ES"/>
            </w:rPr>
            <w:fldChar w:fldCharType="begin"/>
          </w:r>
          <w:r w:rsidRPr="00683A18">
            <w:rPr>
              <w:b/>
              <w:bCs/>
              <w:lang w:val="es-ES"/>
            </w:rPr>
            <w:instrText xml:space="preserve"> TOC \o "1-3" \h \z \u </w:instrText>
          </w:r>
          <w:r w:rsidRPr="00683A18">
            <w:rPr>
              <w:b/>
              <w:bCs/>
              <w:lang w:val="es-ES"/>
            </w:rPr>
            <w:fldChar w:fldCharType="separate"/>
          </w:r>
          <w:hyperlink w:anchor="_Toc229581465" w:history="1">
            <w:r w:rsidRPr="006A4C49">
              <w:rPr>
                <w:rStyle w:val="Hipervnculo"/>
                <w:b/>
                <w:noProof/>
                <w:color w:val="C00000"/>
                <w:sz w:val="32"/>
                <w:szCs w:val="32"/>
              </w:rPr>
              <w:t>AMÉRICA LATINA</w:t>
            </w:r>
            <w:r w:rsidRPr="00683A18">
              <w:rPr>
                <w:noProof/>
                <w:webHidden/>
              </w:rPr>
              <w:tab/>
            </w:r>
            <w:r w:rsidRPr="00683A18">
              <w:rPr>
                <w:noProof/>
                <w:webHidden/>
              </w:rPr>
              <w:fldChar w:fldCharType="begin"/>
            </w:r>
            <w:r w:rsidRPr="00683A18">
              <w:rPr>
                <w:noProof/>
                <w:webHidden/>
              </w:rPr>
              <w:instrText xml:space="preserve"> PAGEREF _Toc229581465 \h </w:instrText>
            </w:r>
            <w:r w:rsidRPr="00683A18">
              <w:rPr>
                <w:noProof/>
                <w:webHidden/>
              </w:rPr>
            </w:r>
            <w:r w:rsidRPr="00683A18">
              <w:rPr>
                <w:noProof/>
                <w:webHidden/>
              </w:rPr>
              <w:fldChar w:fldCharType="separate"/>
            </w:r>
            <w:r w:rsidR="000D5E3E">
              <w:rPr>
                <w:noProof/>
                <w:webHidden/>
              </w:rPr>
              <w:t>2</w:t>
            </w:r>
            <w:r w:rsidRPr="00683A18">
              <w:rPr>
                <w:noProof/>
                <w:webHidden/>
              </w:rPr>
              <w:fldChar w:fldCharType="end"/>
            </w:r>
          </w:hyperlink>
        </w:p>
        <w:p w14:paraId="404F55EF" w14:textId="77777777" w:rsidR="00683A18" w:rsidRPr="00683A18" w:rsidRDefault="00683A18" w:rsidP="006A4C49">
          <w:pPr>
            <w:pStyle w:val="TDC2"/>
            <w:rPr>
              <w:noProof/>
            </w:rPr>
          </w:pPr>
          <w:hyperlink w:anchor="_Toc229581466" w:history="1">
            <w:r w:rsidRPr="00683A18">
              <w:rPr>
                <w:rStyle w:val="Hipervnculo"/>
                <w:noProof/>
                <w:bdr w:val="single" w:sz="2" w:space="0" w:color="E5E7EB" w:frame="1"/>
              </w:rPr>
              <w:t>Coalición ecuménica interreligiosa y ecoespiritual del sur global hace un llamado justo al tratado sobre combustibles fósiles</w:t>
            </w:r>
            <w:r w:rsidRPr="00683A18">
              <w:rPr>
                <w:noProof/>
                <w:webHidden/>
              </w:rPr>
              <w:tab/>
            </w:r>
            <w:r w:rsidRPr="00683A18">
              <w:rPr>
                <w:noProof/>
                <w:webHidden/>
              </w:rPr>
              <w:fldChar w:fldCharType="begin"/>
            </w:r>
            <w:r w:rsidRPr="00683A18">
              <w:rPr>
                <w:noProof/>
                <w:webHidden/>
              </w:rPr>
              <w:instrText xml:space="preserve"> PAGEREF _Toc229581466 \h </w:instrText>
            </w:r>
            <w:r w:rsidRPr="00683A18">
              <w:rPr>
                <w:noProof/>
                <w:webHidden/>
              </w:rPr>
            </w:r>
            <w:r w:rsidRPr="00683A18">
              <w:rPr>
                <w:noProof/>
                <w:webHidden/>
              </w:rPr>
              <w:fldChar w:fldCharType="separate"/>
            </w:r>
            <w:r w:rsidR="000D5E3E">
              <w:rPr>
                <w:noProof/>
                <w:webHidden/>
              </w:rPr>
              <w:t>2</w:t>
            </w:r>
            <w:r w:rsidRPr="00683A18">
              <w:rPr>
                <w:noProof/>
                <w:webHidden/>
              </w:rPr>
              <w:fldChar w:fldCharType="end"/>
            </w:r>
          </w:hyperlink>
        </w:p>
        <w:p w14:paraId="3EA07602" w14:textId="77777777" w:rsidR="00683A18" w:rsidRPr="00683A18" w:rsidRDefault="00683A18" w:rsidP="006A4C49">
          <w:pPr>
            <w:pStyle w:val="TDC2"/>
            <w:rPr>
              <w:noProof/>
            </w:rPr>
          </w:pPr>
          <w:hyperlink w:anchor="_Toc229581467" w:history="1">
            <w:r w:rsidRPr="00683A18">
              <w:rPr>
                <w:rStyle w:val="Hipervnculo"/>
                <w:noProof/>
              </w:rPr>
              <w:t>¿Convertirá el Vaticano el caso Sodalicio en modelo para investigar abusos en la Iglesia?</w:t>
            </w:r>
            <w:r w:rsidRPr="00683A18">
              <w:rPr>
                <w:noProof/>
                <w:webHidden/>
              </w:rPr>
              <w:tab/>
            </w:r>
            <w:r w:rsidRPr="00683A18">
              <w:rPr>
                <w:noProof/>
                <w:webHidden/>
              </w:rPr>
              <w:fldChar w:fldCharType="begin"/>
            </w:r>
            <w:r w:rsidRPr="00683A18">
              <w:rPr>
                <w:noProof/>
                <w:webHidden/>
              </w:rPr>
              <w:instrText xml:space="preserve"> PAGEREF _Toc229581467 \h </w:instrText>
            </w:r>
            <w:r w:rsidRPr="00683A18">
              <w:rPr>
                <w:noProof/>
                <w:webHidden/>
              </w:rPr>
            </w:r>
            <w:r w:rsidRPr="00683A18">
              <w:rPr>
                <w:noProof/>
                <w:webHidden/>
              </w:rPr>
              <w:fldChar w:fldCharType="separate"/>
            </w:r>
            <w:r w:rsidR="000D5E3E">
              <w:rPr>
                <w:noProof/>
                <w:webHidden/>
              </w:rPr>
              <w:t>3</w:t>
            </w:r>
            <w:r w:rsidRPr="00683A18">
              <w:rPr>
                <w:noProof/>
                <w:webHidden/>
              </w:rPr>
              <w:fldChar w:fldCharType="end"/>
            </w:r>
          </w:hyperlink>
        </w:p>
        <w:p w14:paraId="2CDC0FCE" w14:textId="77777777" w:rsidR="00683A18" w:rsidRPr="00683A18" w:rsidRDefault="00683A18" w:rsidP="006A4C49">
          <w:pPr>
            <w:pStyle w:val="TDC2"/>
            <w:rPr>
              <w:noProof/>
            </w:rPr>
          </w:pPr>
          <w:hyperlink w:anchor="_Toc229581470" w:history="1">
            <w:r w:rsidRPr="00683A18">
              <w:rPr>
                <w:rStyle w:val="Hipervnculo"/>
                <w:noProof/>
              </w:rPr>
              <w:t>“Vivir y pensar a Dios en los pobres”: Gustavo Gutiérrez y el caminar de los profesionales católicos de Pax Romana</w:t>
            </w:r>
            <w:r w:rsidRPr="00683A18">
              <w:rPr>
                <w:noProof/>
                <w:webHidden/>
              </w:rPr>
              <w:tab/>
            </w:r>
            <w:r w:rsidRPr="00683A18">
              <w:rPr>
                <w:noProof/>
                <w:webHidden/>
              </w:rPr>
              <w:fldChar w:fldCharType="begin"/>
            </w:r>
            <w:r w:rsidRPr="00683A18">
              <w:rPr>
                <w:noProof/>
                <w:webHidden/>
              </w:rPr>
              <w:instrText xml:space="preserve"> PAGEREF _Toc229581470 \h </w:instrText>
            </w:r>
            <w:r w:rsidRPr="00683A18">
              <w:rPr>
                <w:noProof/>
                <w:webHidden/>
              </w:rPr>
            </w:r>
            <w:r w:rsidRPr="00683A18">
              <w:rPr>
                <w:noProof/>
                <w:webHidden/>
              </w:rPr>
              <w:fldChar w:fldCharType="separate"/>
            </w:r>
            <w:r w:rsidR="000D5E3E">
              <w:rPr>
                <w:noProof/>
                <w:webHidden/>
              </w:rPr>
              <w:t>5</w:t>
            </w:r>
            <w:r w:rsidRPr="00683A18">
              <w:rPr>
                <w:noProof/>
                <w:webHidden/>
              </w:rPr>
              <w:fldChar w:fldCharType="end"/>
            </w:r>
          </w:hyperlink>
        </w:p>
        <w:p w14:paraId="11572CF4" w14:textId="77777777" w:rsidR="00683A18" w:rsidRPr="00683A18" w:rsidRDefault="00683A18" w:rsidP="006A4C49">
          <w:pPr>
            <w:pStyle w:val="TDC2"/>
            <w:rPr>
              <w:noProof/>
            </w:rPr>
          </w:pPr>
          <w:hyperlink w:anchor="_Toc229581471" w:history="1">
            <w:r w:rsidRPr="00683A18">
              <w:rPr>
                <w:rStyle w:val="Hipervnculo"/>
                <w:noProof/>
              </w:rPr>
              <w:t>El cardenal Castillo inaugura el encuentro de Pax Romana en Lima con una invitación al “reengendramiento”</w:t>
            </w:r>
            <w:r w:rsidRPr="00683A18">
              <w:rPr>
                <w:noProof/>
                <w:webHidden/>
              </w:rPr>
              <w:tab/>
            </w:r>
            <w:r w:rsidRPr="00683A18">
              <w:rPr>
                <w:noProof/>
                <w:webHidden/>
              </w:rPr>
              <w:fldChar w:fldCharType="begin"/>
            </w:r>
            <w:r w:rsidRPr="00683A18">
              <w:rPr>
                <w:noProof/>
                <w:webHidden/>
              </w:rPr>
              <w:instrText xml:space="preserve"> PAGEREF _Toc229581471 \h </w:instrText>
            </w:r>
            <w:r w:rsidRPr="00683A18">
              <w:rPr>
                <w:noProof/>
                <w:webHidden/>
              </w:rPr>
            </w:r>
            <w:r w:rsidRPr="00683A18">
              <w:rPr>
                <w:noProof/>
                <w:webHidden/>
              </w:rPr>
              <w:fldChar w:fldCharType="separate"/>
            </w:r>
            <w:r w:rsidR="000D5E3E">
              <w:rPr>
                <w:noProof/>
                <w:webHidden/>
              </w:rPr>
              <w:t>7</w:t>
            </w:r>
            <w:r w:rsidRPr="00683A18">
              <w:rPr>
                <w:noProof/>
                <w:webHidden/>
              </w:rPr>
              <w:fldChar w:fldCharType="end"/>
            </w:r>
          </w:hyperlink>
        </w:p>
        <w:p w14:paraId="58643B52" w14:textId="77777777" w:rsidR="00683A18" w:rsidRPr="00683A18" w:rsidRDefault="00683A18" w:rsidP="006A4C49">
          <w:pPr>
            <w:pStyle w:val="TDC2"/>
            <w:rPr>
              <w:noProof/>
            </w:rPr>
          </w:pPr>
          <w:hyperlink w:anchor="_Toc229581472" w:history="1">
            <w:r w:rsidRPr="00683A18">
              <w:rPr>
                <w:rStyle w:val="Hipervnculo"/>
                <w:noProof/>
              </w:rPr>
              <w:t>Segunda Jornada del congreso refundacional de Lima</w:t>
            </w:r>
            <w:r w:rsidRPr="00683A18">
              <w:rPr>
                <w:noProof/>
                <w:webHidden/>
              </w:rPr>
              <w:tab/>
            </w:r>
            <w:r w:rsidRPr="00683A18">
              <w:rPr>
                <w:noProof/>
                <w:webHidden/>
              </w:rPr>
              <w:fldChar w:fldCharType="begin"/>
            </w:r>
            <w:r w:rsidRPr="00683A18">
              <w:rPr>
                <w:noProof/>
                <w:webHidden/>
              </w:rPr>
              <w:instrText xml:space="preserve"> PAGEREF _Toc229581472 \h </w:instrText>
            </w:r>
            <w:r w:rsidRPr="00683A18">
              <w:rPr>
                <w:noProof/>
                <w:webHidden/>
              </w:rPr>
            </w:r>
            <w:r w:rsidRPr="00683A18">
              <w:rPr>
                <w:noProof/>
                <w:webHidden/>
              </w:rPr>
              <w:fldChar w:fldCharType="separate"/>
            </w:r>
            <w:r w:rsidR="000D5E3E">
              <w:rPr>
                <w:noProof/>
                <w:webHidden/>
              </w:rPr>
              <w:t>9</w:t>
            </w:r>
            <w:r w:rsidRPr="00683A18">
              <w:rPr>
                <w:noProof/>
                <w:webHidden/>
              </w:rPr>
              <w:fldChar w:fldCharType="end"/>
            </w:r>
          </w:hyperlink>
        </w:p>
        <w:p w14:paraId="184498DA" w14:textId="77777777" w:rsidR="006A4C49" w:rsidRDefault="006A4C49" w:rsidP="006A4C49">
          <w:pPr>
            <w:pStyle w:val="TDC1"/>
            <w:tabs>
              <w:tab w:val="right" w:leader="dot" w:pos="8494"/>
            </w:tabs>
            <w:spacing w:after="0" w:line="240" w:lineRule="auto"/>
            <w:rPr>
              <w:rStyle w:val="Hipervnculo"/>
              <w:noProof/>
            </w:rPr>
          </w:pPr>
        </w:p>
        <w:p w14:paraId="1AA8916E" w14:textId="77777777" w:rsidR="00683A18" w:rsidRPr="00683A18" w:rsidRDefault="00683A18" w:rsidP="006A4C49">
          <w:pPr>
            <w:pStyle w:val="TDC1"/>
            <w:tabs>
              <w:tab w:val="right" w:leader="dot" w:pos="8494"/>
            </w:tabs>
            <w:spacing w:after="0" w:line="240" w:lineRule="auto"/>
            <w:rPr>
              <w:noProof/>
            </w:rPr>
          </w:pPr>
          <w:hyperlink w:anchor="_Toc229581473" w:history="1">
            <w:r w:rsidRPr="006A4C49">
              <w:rPr>
                <w:rStyle w:val="Hipervnculo"/>
                <w:b/>
                <w:noProof/>
                <w:color w:val="C00000"/>
                <w:sz w:val="32"/>
                <w:szCs w:val="32"/>
              </w:rPr>
              <w:t>OTROS PAISES</w:t>
            </w:r>
            <w:r w:rsidRPr="00683A18">
              <w:rPr>
                <w:noProof/>
                <w:webHidden/>
              </w:rPr>
              <w:tab/>
            </w:r>
            <w:r w:rsidRPr="00683A18">
              <w:rPr>
                <w:noProof/>
                <w:webHidden/>
              </w:rPr>
              <w:fldChar w:fldCharType="begin"/>
            </w:r>
            <w:r w:rsidRPr="00683A18">
              <w:rPr>
                <w:noProof/>
                <w:webHidden/>
              </w:rPr>
              <w:instrText xml:space="preserve"> PAGEREF _Toc229581473 \h </w:instrText>
            </w:r>
            <w:r w:rsidRPr="00683A18">
              <w:rPr>
                <w:noProof/>
                <w:webHidden/>
              </w:rPr>
            </w:r>
            <w:r w:rsidRPr="00683A18">
              <w:rPr>
                <w:noProof/>
                <w:webHidden/>
              </w:rPr>
              <w:fldChar w:fldCharType="separate"/>
            </w:r>
            <w:r w:rsidR="000D5E3E">
              <w:rPr>
                <w:noProof/>
                <w:webHidden/>
              </w:rPr>
              <w:t>13</w:t>
            </w:r>
            <w:r w:rsidRPr="00683A18">
              <w:rPr>
                <w:noProof/>
                <w:webHidden/>
              </w:rPr>
              <w:fldChar w:fldCharType="end"/>
            </w:r>
          </w:hyperlink>
        </w:p>
        <w:p w14:paraId="4FDFDF35" w14:textId="77777777" w:rsidR="00683A18" w:rsidRPr="00683A18" w:rsidRDefault="00683A18" w:rsidP="006A4C49">
          <w:pPr>
            <w:pStyle w:val="TDC2"/>
            <w:rPr>
              <w:noProof/>
            </w:rPr>
          </w:pPr>
          <w:hyperlink w:anchor="_Toc229581474" w:history="1">
            <w:r w:rsidRPr="00683A18">
              <w:rPr>
                <w:rStyle w:val="Hipervnculo"/>
                <w:noProof/>
              </w:rPr>
              <w:t>Las organizaciones católicas de ayuda humanitaria esperan una recuperación tras los profundos recortes en la asistencia sanitaria mundial previstos para 2025.</w:t>
            </w:r>
            <w:r w:rsidRPr="00683A18">
              <w:rPr>
                <w:noProof/>
                <w:webHidden/>
              </w:rPr>
              <w:tab/>
            </w:r>
            <w:r w:rsidRPr="00683A18">
              <w:rPr>
                <w:noProof/>
                <w:webHidden/>
              </w:rPr>
              <w:fldChar w:fldCharType="begin"/>
            </w:r>
            <w:r w:rsidRPr="00683A18">
              <w:rPr>
                <w:noProof/>
                <w:webHidden/>
              </w:rPr>
              <w:instrText xml:space="preserve"> PAGEREF _Toc229581474 \h </w:instrText>
            </w:r>
            <w:r w:rsidRPr="00683A18">
              <w:rPr>
                <w:noProof/>
                <w:webHidden/>
              </w:rPr>
            </w:r>
            <w:r w:rsidRPr="00683A18">
              <w:rPr>
                <w:noProof/>
                <w:webHidden/>
              </w:rPr>
              <w:fldChar w:fldCharType="separate"/>
            </w:r>
            <w:r w:rsidR="000D5E3E">
              <w:rPr>
                <w:noProof/>
                <w:webHidden/>
              </w:rPr>
              <w:t>13</w:t>
            </w:r>
            <w:r w:rsidRPr="00683A18">
              <w:rPr>
                <w:noProof/>
                <w:webHidden/>
              </w:rPr>
              <w:fldChar w:fldCharType="end"/>
            </w:r>
          </w:hyperlink>
        </w:p>
        <w:p w14:paraId="5A82E193" w14:textId="77777777" w:rsidR="00683A18" w:rsidRPr="00683A18" w:rsidRDefault="00683A18" w:rsidP="006A4C49">
          <w:pPr>
            <w:pStyle w:val="TDC2"/>
            <w:rPr>
              <w:noProof/>
            </w:rPr>
          </w:pPr>
          <w:hyperlink w:anchor="_Toc229581478" w:history="1">
            <w:r w:rsidRPr="00683A18">
              <w:rPr>
                <w:rStyle w:val="Hipervnculo"/>
                <w:noProof/>
                <w:bdr w:val="single" w:sz="2" w:space="0" w:color="auto" w:frame="1"/>
              </w:rPr>
              <w:t>La guerra olvidada de Sudán: Un líder religioso clama por la paz.</w:t>
            </w:r>
            <w:r w:rsidRPr="00683A18">
              <w:rPr>
                <w:noProof/>
                <w:webHidden/>
              </w:rPr>
              <w:tab/>
            </w:r>
            <w:r w:rsidRPr="00683A18">
              <w:rPr>
                <w:noProof/>
                <w:webHidden/>
              </w:rPr>
              <w:fldChar w:fldCharType="begin"/>
            </w:r>
            <w:r w:rsidRPr="00683A18">
              <w:rPr>
                <w:noProof/>
                <w:webHidden/>
              </w:rPr>
              <w:instrText xml:space="preserve"> PAGEREF _Toc229581478 \h </w:instrText>
            </w:r>
            <w:r w:rsidRPr="00683A18">
              <w:rPr>
                <w:noProof/>
                <w:webHidden/>
              </w:rPr>
            </w:r>
            <w:r w:rsidRPr="00683A18">
              <w:rPr>
                <w:noProof/>
                <w:webHidden/>
              </w:rPr>
              <w:fldChar w:fldCharType="separate"/>
            </w:r>
            <w:r w:rsidR="000D5E3E">
              <w:rPr>
                <w:noProof/>
                <w:webHidden/>
              </w:rPr>
              <w:t>17</w:t>
            </w:r>
            <w:r w:rsidRPr="00683A18">
              <w:rPr>
                <w:noProof/>
                <w:webHidden/>
              </w:rPr>
              <w:fldChar w:fldCharType="end"/>
            </w:r>
          </w:hyperlink>
        </w:p>
        <w:p w14:paraId="6A149EC3" w14:textId="77777777" w:rsidR="00683A18" w:rsidRPr="00683A18" w:rsidRDefault="00683A18" w:rsidP="006A4C49">
          <w:pPr>
            <w:pStyle w:val="TDC2"/>
            <w:rPr>
              <w:noProof/>
            </w:rPr>
          </w:pPr>
          <w:hyperlink w:anchor="_Toc229581480" w:history="1">
            <w:r w:rsidRPr="00683A18">
              <w:rPr>
                <w:rStyle w:val="Hipervnculo"/>
                <w:noProof/>
                <w:bdr w:val="none" w:sz="0" w:space="0" w:color="auto" w:frame="1"/>
              </w:rPr>
              <w:t>La comunidad de Taybeh denunció el 7 de mayo que colonos israelíes habían establecido un nuevo asentamiento ilegal en sus tierras y amenazaron con matar a cualquiera que regresara a su propiedad.</w:t>
            </w:r>
            <w:r w:rsidRPr="00683A18">
              <w:rPr>
                <w:noProof/>
                <w:webHidden/>
              </w:rPr>
              <w:tab/>
            </w:r>
            <w:r w:rsidRPr="00683A18">
              <w:rPr>
                <w:noProof/>
                <w:webHidden/>
              </w:rPr>
              <w:fldChar w:fldCharType="begin"/>
            </w:r>
            <w:r w:rsidRPr="00683A18">
              <w:rPr>
                <w:noProof/>
                <w:webHidden/>
              </w:rPr>
              <w:instrText xml:space="preserve"> PAGEREF _Toc229581480 \h </w:instrText>
            </w:r>
            <w:r w:rsidRPr="00683A18">
              <w:rPr>
                <w:noProof/>
                <w:webHidden/>
              </w:rPr>
            </w:r>
            <w:r w:rsidRPr="00683A18">
              <w:rPr>
                <w:noProof/>
                <w:webHidden/>
              </w:rPr>
              <w:fldChar w:fldCharType="separate"/>
            </w:r>
            <w:r w:rsidR="000D5E3E">
              <w:rPr>
                <w:noProof/>
                <w:webHidden/>
              </w:rPr>
              <w:t>21</w:t>
            </w:r>
            <w:r w:rsidRPr="00683A18">
              <w:rPr>
                <w:noProof/>
                <w:webHidden/>
              </w:rPr>
              <w:fldChar w:fldCharType="end"/>
            </w:r>
          </w:hyperlink>
        </w:p>
        <w:p w14:paraId="341BA14B" w14:textId="77777777" w:rsidR="00683A18" w:rsidRPr="00683A18" w:rsidRDefault="00683A18" w:rsidP="006A4C49">
          <w:pPr>
            <w:pStyle w:val="TDC2"/>
            <w:rPr>
              <w:noProof/>
            </w:rPr>
          </w:pPr>
          <w:hyperlink w:anchor="_Toc229581481" w:history="1">
            <w:r w:rsidRPr="00683A18">
              <w:rPr>
                <w:rStyle w:val="Hipervnculo"/>
                <w:noProof/>
              </w:rPr>
              <w:t>Encuesta: La mayoría de los estadounidenses desaprueba los ataques de Trump contra el Papa León XIII.</w:t>
            </w:r>
            <w:r w:rsidRPr="00683A18">
              <w:rPr>
                <w:noProof/>
                <w:webHidden/>
              </w:rPr>
              <w:tab/>
            </w:r>
            <w:r w:rsidRPr="00683A18">
              <w:rPr>
                <w:noProof/>
                <w:webHidden/>
              </w:rPr>
              <w:fldChar w:fldCharType="begin"/>
            </w:r>
            <w:r w:rsidRPr="00683A18">
              <w:rPr>
                <w:noProof/>
                <w:webHidden/>
              </w:rPr>
              <w:instrText xml:space="preserve"> PAGEREF _Toc229581481 \h </w:instrText>
            </w:r>
            <w:r w:rsidRPr="00683A18">
              <w:rPr>
                <w:noProof/>
                <w:webHidden/>
              </w:rPr>
            </w:r>
            <w:r w:rsidRPr="00683A18">
              <w:rPr>
                <w:noProof/>
                <w:webHidden/>
              </w:rPr>
              <w:fldChar w:fldCharType="separate"/>
            </w:r>
            <w:r w:rsidR="000D5E3E">
              <w:rPr>
                <w:noProof/>
                <w:webHidden/>
              </w:rPr>
              <w:t>23</w:t>
            </w:r>
            <w:r w:rsidRPr="00683A18">
              <w:rPr>
                <w:noProof/>
                <w:webHidden/>
              </w:rPr>
              <w:fldChar w:fldCharType="end"/>
            </w:r>
          </w:hyperlink>
        </w:p>
        <w:p w14:paraId="230776CA" w14:textId="77777777" w:rsidR="00683A18" w:rsidRPr="00683A18" w:rsidRDefault="00683A18" w:rsidP="006A4C49">
          <w:pPr>
            <w:pStyle w:val="TDC2"/>
            <w:rPr>
              <w:noProof/>
            </w:rPr>
          </w:pPr>
          <w:hyperlink w:anchor="_Toc229581482" w:history="1">
            <w:r w:rsidRPr="00683A18">
              <w:rPr>
                <w:rStyle w:val="Hipervnculo"/>
                <w:caps/>
                <w:noProof/>
              </w:rPr>
              <w:t xml:space="preserve">España. </w:t>
            </w:r>
            <w:r w:rsidRPr="00683A18">
              <w:rPr>
                <w:rStyle w:val="Hipervnculo"/>
                <w:noProof/>
              </w:rPr>
              <w:t>Regularizarse como Dios manda</w:t>
            </w:r>
            <w:r w:rsidRPr="00683A18">
              <w:rPr>
                <w:noProof/>
                <w:webHidden/>
              </w:rPr>
              <w:tab/>
            </w:r>
            <w:r w:rsidRPr="00683A18">
              <w:rPr>
                <w:noProof/>
                <w:webHidden/>
              </w:rPr>
              <w:fldChar w:fldCharType="begin"/>
            </w:r>
            <w:r w:rsidRPr="00683A18">
              <w:rPr>
                <w:noProof/>
                <w:webHidden/>
              </w:rPr>
              <w:instrText xml:space="preserve"> PAGEREF _Toc229581482 \h </w:instrText>
            </w:r>
            <w:r w:rsidRPr="00683A18">
              <w:rPr>
                <w:noProof/>
                <w:webHidden/>
              </w:rPr>
            </w:r>
            <w:r w:rsidRPr="00683A18">
              <w:rPr>
                <w:noProof/>
                <w:webHidden/>
              </w:rPr>
              <w:fldChar w:fldCharType="separate"/>
            </w:r>
            <w:r w:rsidR="000D5E3E">
              <w:rPr>
                <w:noProof/>
                <w:webHidden/>
              </w:rPr>
              <w:t>24</w:t>
            </w:r>
            <w:r w:rsidRPr="00683A18">
              <w:rPr>
                <w:noProof/>
                <w:webHidden/>
              </w:rPr>
              <w:fldChar w:fldCharType="end"/>
            </w:r>
          </w:hyperlink>
        </w:p>
        <w:p w14:paraId="7064F43A" w14:textId="77777777" w:rsidR="00683A18" w:rsidRPr="00683A18" w:rsidRDefault="00683A18" w:rsidP="006A4C49">
          <w:pPr>
            <w:pStyle w:val="TDC3"/>
            <w:tabs>
              <w:tab w:val="right" w:leader="dot" w:pos="8494"/>
            </w:tabs>
            <w:spacing w:after="0" w:line="240" w:lineRule="auto"/>
            <w:rPr>
              <w:noProof/>
            </w:rPr>
          </w:pPr>
        </w:p>
        <w:p w14:paraId="6BFA54E5" w14:textId="77777777" w:rsidR="00683A18" w:rsidRPr="00683A18" w:rsidRDefault="00683A18" w:rsidP="006A4C49">
          <w:pPr>
            <w:pStyle w:val="TDC1"/>
            <w:tabs>
              <w:tab w:val="right" w:leader="dot" w:pos="8494"/>
            </w:tabs>
            <w:spacing w:after="0" w:line="240" w:lineRule="auto"/>
            <w:rPr>
              <w:noProof/>
            </w:rPr>
          </w:pPr>
          <w:hyperlink w:anchor="_Toc229581490" w:history="1">
            <w:r w:rsidRPr="006A4C49">
              <w:rPr>
                <w:rStyle w:val="Hipervnculo"/>
                <w:b/>
                <w:noProof/>
                <w:color w:val="C00000"/>
                <w:sz w:val="32"/>
                <w:szCs w:val="32"/>
              </w:rPr>
              <w:t>COMENTARIOS</w:t>
            </w:r>
            <w:r w:rsidRPr="00683A18">
              <w:rPr>
                <w:noProof/>
                <w:webHidden/>
              </w:rPr>
              <w:tab/>
            </w:r>
            <w:r w:rsidRPr="00683A18">
              <w:rPr>
                <w:noProof/>
                <w:webHidden/>
              </w:rPr>
              <w:fldChar w:fldCharType="begin"/>
            </w:r>
            <w:r w:rsidRPr="00683A18">
              <w:rPr>
                <w:noProof/>
                <w:webHidden/>
              </w:rPr>
              <w:instrText xml:space="preserve"> PAGEREF _Toc229581490 \h </w:instrText>
            </w:r>
            <w:r w:rsidRPr="00683A18">
              <w:rPr>
                <w:noProof/>
                <w:webHidden/>
              </w:rPr>
            </w:r>
            <w:r w:rsidRPr="00683A18">
              <w:rPr>
                <w:noProof/>
                <w:webHidden/>
              </w:rPr>
              <w:fldChar w:fldCharType="separate"/>
            </w:r>
            <w:r w:rsidR="000D5E3E">
              <w:rPr>
                <w:noProof/>
                <w:webHidden/>
              </w:rPr>
              <w:t>27</w:t>
            </w:r>
            <w:r w:rsidRPr="00683A18">
              <w:rPr>
                <w:noProof/>
                <w:webHidden/>
              </w:rPr>
              <w:fldChar w:fldCharType="end"/>
            </w:r>
          </w:hyperlink>
        </w:p>
        <w:p w14:paraId="7D97D0E5" w14:textId="77777777" w:rsidR="00683A18" w:rsidRPr="00683A18" w:rsidRDefault="00683A18" w:rsidP="006A4C49">
          <w:pPr>
            <w:pStyle w:val="TDC2"/>
            <w:rPr>
              <w:noProof/>
            </w:rPr>
          </w:pPr>
          <w:hyperlink w:anchor="_Toc229581491" w:history="1">
            <w:r w:rsidRPr="00683A18">
              <w:rPr>
                <w:rStyle w:val="Hipervnculo"/>
                <w:noProof/>
              </w:rPr>
              <w:t>Jesús resucitado subió al cielo, por Martin Gelabert op</w:t>
            </w:r>
            <w:r w:rsidRPr="00683A18">
              <w:rPr>
                <w:noProof/>
                <w:webHidden/>
              </w:rPr>
              <w:tab/>
            </w:r>
            <w:r w:rsidRPr="00683A18">
              <w:rPr>
                <w:noProof/>
                <w:webHidden/>
              </w:rPr>
              <w:fldChar w:fldCharType="begin"/>
            </w:r>
            <w:r w:rsidRPr="00683A18">
              <w:rPr>
                <w:noProof/>
                <w:webHidden/>
              </w:rPr>
              <w:instrText xml:space="preserve"> PAGEREF _Toc229581491 \h </w:instrText>
            </w:r>
            <w:r w:rsidRPr="00683A18">
              <w:rPr>
                <w:noProof/>
                <w:webHidden/>
              </w:rPr>
            </w:r>
            <w:r w:rsidRPr="00683A18">
              <w:rPr>
                <w:noProof/>
                <w:webHidden/>
              </w:rPr>
              <w:fldChar w:fldCharType="separate"/>
            </w:r>
            <w:r w:rsidR="000D5E3E">
              <w:rPr>
                <w:noProof/>
                <w:webHidden/>
              </w:rPr>
              <w:t>27</w:t>
            </w:r>
            <w:r w:rsidRPr="00683A18">
              <w:rPr>
                <w:noProof/>
                <w:webHidden/>
              </w:rPr>
              <w:fldChar w:fldCharType="end"/>
            </w:r>
          </w:hyperlink>
        </w:p>
        <w:p w14:paraId="4435DD33" w14:textId="77777777" w:rsidR="00683A18" w:rsidRPr="00683A18" w:rsidRDefault="00683A18" w:rsidP="006A4C49">
          <w:pPr>
            <w:pStyle w:val="TDC2"/>
            <w:rPr>
              <w:noProof/>
            </w:rPr>
          </w:pPr>
          <w:hyperlink w:anchor="_Toc229581492" w:history="1">
            <w:r w:rsidRPr="00683A18">
              <w:rPr>
                <w:rStyle w:val="Hipervnculo"/>
                <w:noProof/>
              </w:rPr>
              <w:t>Andrés Torres Queiruga: la fe que se atreve a amar sin miedo</w:t>
            </w:r>
            <w:r w:rsidRPr="00683A18">
              <w:rPr>
                <w:noProof/>
                <w:webHidden/>
              </w:rPr>
              <w:tab/>
            </w:r>
            <w:r w:rsidRPr="00683A18">
              <w:rPr>
                <w:noProof/>
                <w:webHidden/>
              </w:rPr>
              <w:fldChar w:fldCharType="begin"/>
            </w:r>
            <w:r w:rsidRPr="00683A18">
              <w:rPr>
                <w:noProof/>
                <w:webHidden/>
              </w:rPr>
              <w:instrText xml:space="preserve"> PAGEREF _Toc229581492 \h </w:instrText>
            </w:r>
            <w:r w:rsidRPr="00683A18">
              <w:rPr>
                <w:noProof/>
                <w:webHidden/>
              </w:rPr>
            </w:r>
            <w:r w:rsidRPr="00683A18">
              <w:rPr>
                <w:noProof/>
                <w:webHidden/>
              </w:rPr>
              <w:fldChar w:fldCharType="separate"/>
            </w:r>
            <w:r w:rsidR="000D5E3E">
              <w:rPr>
                <w:noProof/>
                <w:webHidden/>
              </w:rPr>
              <w:t>28</w:t>
            </w:r>
            <w:r w:rsidRPr="00683A18">
              <w:rPr>
                <w:noProof/>
                <w:webHidden/>
              </w:rPr>
              <w:fldChar w:fldCharType="end"/>
            </w:r>
          </w:hyperlink>
        </w:p>
        <w:p w14:paraId="6173B8AE" w14:textId="77777777" w:rsidR="00683A18" w:rsidRPr="00683A18" w:rsidRDefault="00683A18" w:rsidP="006A4C49">
          <w:pPr>
            <w:pStyle w:val="TDC2"/>
            <w:rPr>
              <w:noProof/>
            </w:rPr>
          </w:pPr>
          <w:hyperlink w:anchor="_Toc229581493" w:history="1">
            <w:r w:rsidRPr="00683A18">
              <w:rPr>
                <w:rStyle w:val="Hipervnculo"/>
                <w:noProof/>
              </w:rPr>
              <w:t>Boff: raíces del feminicidio: el desmontaje del matriarcado por el patriarcado</w:t>
            </w:r>
            <w:r w:rsidRPr="00683A18">
              <w:rPr>
                <w:noProof/>
                <w:webHidden/>
              </w:rPr>
              <w:tab/>
            </w:r>
            <w:r w:rsidRPr="00683A18">
              <w:rPr>
                <w:noProof/>
                <w:webHidden/>
              </w:rPr>
              <w:fldChar w:fldCharType="begin"/>
            </w:r>
            <w:r w:rsidRPr="00683A18">
              <w:rPr>
                <w:noProof/>
                <w:webHidden/>
              </w:rPr>
              <w:instrText xml:space="preserve"> PAGEREF _Toc229581493 \h </w:instrText>
            </w:r>
            <w:r w:rsidRPr="00683A18">
              <w:rPr>
                <w:noProof/>
                <w:webHidden/>
              </w:rPr>
            </w:r>
            <w:r w:rsidRPr="00683A18">
              <w:rPr>
                <w:noProof/>
                <w:webHidden/>
              </w:rPr>
              <w:fldChar w:fldCharType="separate"/>
            </w:r>
            <w:r w:rsidR="000D5E3E">
              <w:rPr>
                <w:noProof/>
                <w:webHidden/>
              </w:rPr>
              <w:t>30</w:t>
            </w:r>
            <w:r w:rsidRPr="00683A18">
              <w:rPr>
                <w:noProof/>
                <w:webHidden/>
              </w:rPr>
              <w:fldChar w:fldCharType="end"/>
            </w:r>
          </w:hyperlink>
        </w:p>
        <w:p w14:paraId="2F80CC2B" w14:textId="77777777" w:rsidR="00683A18" w:rsidRDefault="00683A18" w:rsidP="006A4C49">
          <w:pPr>
            <w:spacing w:after="0" w:line="240" w:lineRule="auto"/>
          </w:pPr>
          <w:r w:rsidRPr="00683A18">
            <w:rPr>
              <w:b/>
              <w:bCs/>
              <w:lang w:val="es-ES"/>
            </w:rPr>
            <w:fldChar w:fldCharType="end"/>
          </w:r>
        </w:p>
      </w:sdtContent>
    </w:sdt>
    <w:p w14:paraId="7B25691B" w14:textId="77777777" w:rsidR="00D33710" w:rsidRDefault="00D33710">
      <w:pPr>
        <w:rPr>
          <w:b/>
          <w:color w:val="C00000"/>
          <w:sz w:val="32"/>
          <w:szCs w:val="32"/>
        </w:rPr>
      </w:pPr>
    </w:p>
    <w:p w14:paraId="653E28B1" w14:textId="77777777" w:rsidR="000D5E3E" w:rsidRDefault="000D5E3E" w:rsidP="00D33710">
      <w:pPr>
        <w:pStyle w:val="Ttulo1"/>
        <w:rPr>
          <w:color w:val="C00000"/>
        </w:rPr>
      </w:pPr>
      <w:bookmarkStart w:id="0" w:name="_Toc229581465"/>
    </w:p>
    <w:p w14:paraId="1CAC001F" w14:textId="77777777" w:rsidR="00165FC3" w:rsidRPr="00D33710" w:rsidRDefault="00165FC3" w:rsidP="00D33710">
      <w:pPr>
        <w:pStyle w:val="Ttulo1"/>
        <w:rPr>
          <w:color w:val="C00000"/>
        </w:rPr>
      </w:pPr>
      <w:r w:rsidRPr="00D33710">
        <w:rPr>
          <w:color w:val="C00000"/>
        </w:rPr>
        <w:t>AMÉRICA LATINA</w:t>
      </w:r>
      <w:bookmarkEnd w:id="0"/>
    </w:p>
    <w:p w14:paraId="0D8D555E" w14:textId="77777777" w:rsidR="000D5E3E" w:rsidRDefault="000D5E3E" w:rsidP="00657B9C">
      <w:pPr>
        <w:pStyle w:val="Ttulo2"/>
        <w:rPr>
          <w:sz w:val="28"/>
          <w:szCs w:val="28"/>
          <w:bdr w:val="single" w:sz="2" w:space="0" w:color="E5E7EB" w:frame="1"/>
        </w:rPr>
      </w:pPr>
      <w:bookmarkStart w:id="1" w:name="_Toc229581466"/>
    </w:p>
    <w:p w14:paraId="0210C228" w14:textId="77777777" w:rsidR="00D33710" w:rsidRPr="00657B9C" w:rsidRDefault="00657B9C" w:rsidP="00657B9C">
      <w:pPr>
        <w:pStyle w:val="Ttulo2"/>
        <w:rPr>
          <w:sz w:val="28"/>
          <w:szCs w:val="28"/>
          <w:bdr w:val="single" w:sz="2" w:space="0" w:color="E5E7EB" w:frame="1"/>
        </w:rPr>
      </w:pPr>
      <w:r w:rsidRPr="00657B9C">
        <w:rPr>
          <w:sz w:val="28"/>
          <w:szCs w:val="28"/>
          <w:bdr w:val="single" w:sz="2" w:space="0" w:color="E5E7EB" w:frame="1"/>
        </w:rPr>
        <w:t>Coalición ecuménica interreligiosa y ecoespiritual del sur global hace un llamado justo al tratado sobre combustibles fósiles</w:t>
      </w:r>
      <w:bookmarkEnd w:id="1"/>
    </w:p>
    <w:p w14:paraId="57F52530"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i/>
          <w:iCs/>
          <w:color w:val="064E3B"/>
          <w:lang w:eastAsia="es-UY"/>
        </w:rPr>
      </w:pPr>
      <w:r w:rsidRPr="00D33710">
        <w:rPr>
          <w:rFonts w:eastAsia="Times New Roman"/>
          <w:i/>
          <w:iCs/>
          <w:color w:val="064E3B"/>
          <w:bdr w:val="single" w:sz="2" w:space="0" w:color="E5E7EB" w:frame="1"/>
          <w:lang w:eastAsia="es-UY"/>
        </w:rPr>
        <w:t xml:space="preserve">Los eventos que se han desarrollado en </w:t>
      </w:r>
      <w:r w:rsidRPr="00E717F1">
        <w:rPr>
          <w:rFonts w:eastAsia="Times New Roman"/>
          <w:i/>
          <w:iCs/>
          <w:color w:val="C00000"/>
          <w:bdr w:val="single" w:sz="2" w:space="0" w:color="E5E7EB" w:frame="1"/>
          <w:lang w:eastAsia="es-UY"/>
        </w:rPr>
        <w:t xml:space="preserve">Santa Marta </w:t>
      </w:r>
      <w:r w:rsidRPr="00D33710">
        <w:rPr>
          <w:rFonts w:eastAsia="Times New Roman"/>
          <w:i/>
          <w:iCs/>
          <w:color w:val="064E3B"/>
          <w:bdr w:val="single" w:sz="2" w:space="0" w:color="E5E7EB" w:frame="1"/>
          <w:lang w:eastAsia="es-UY"/>
        </w:rPr>
        <w:t xml:space="preserve">alrededor de la </w:t>
      </w:r>
      <w:r w:rsidRPr="00E717F1">
        <w:rPr>
          <w:rFonts w:eastAsia="Times New Roman"/>
          <w:i/>
          <w:iCs/>
          <w:color w:val="C00000"/>
          <w:bdr w:val="single" w:sz="2" w:space="0" w:color="E5E7EB" w:frame="1"/>
          <w:lang w:eastAsia="es-UY"/>
        </w:rPr>
        <w:t>I Conferencia Internacional para la Transición más allá de los Combustibles Fósiles</w:t>
      </w:r>
      <w:r w:rsidRPr="00D33710">
        <w:rPr>
          <w:rFonts w:eastAsia="Times New Roman"/>
          <w:i/>
          <w:iCs/>
          <w:color w:val="064E3B"/>
          <w:bdr w:val="single" w:sz="2" w:space="0" w:color="E5E7EB" w:frame="1"/>
          <w:lang w:eastAsia="es-UY"/>
        </w:rPr>
        <w:t>, han contado con espacios en donde organizaciones religiosas del sur global debaten y reflexionan sobre el tema. Es así, que se han emitido un documento, en el que se da cuenta de acciones, necesarias a ejecutar dentro de un tratado internacional sobre el uso de carbón, petróleo y gas.</w:t>
      </w:r>
    </w:p>
    <w:p w14:paraId="72A0862B"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r w:rsidRPr="00D33710">
        <w:rPr>
          <w:rFonts w:eastAsia="Times New Roman"/>
          <w:b/>
          <w:bCs/>
          <w:i/>
          <w:iCs/>
          <w:color w:val="374151"/>
          <w:bdr w:val="single" w:sz="2" w:space="0" w:color="E5E7EB" w:frame="1"/>
          <w:lang w:eastAsia="es-UY"/>
        </w:rPr>
        <w:t>Por: Equipo de comunicaciones de REPAM</w:t>
      </w:r>
    </w:p>
    <w:p w14:paraId="13480766" w14:textId="77777777" w:rsidR="00E717F1" w:rsidRDefault="00E717F1"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p>
    <w:p w14:paraId="4D509D8F"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r w:rsidRPr="002F6A97">
        <w:rPr>
          <w:rFonts w:eastAsia="Times New Roman"/>
          <w:color w:val="374151"/>
          <w:highlight w:val="yellow"/>
          <w:lang w:eastAsia="es-UY"/>
        </w:rPr>
        <w:t>El documento inicia citando el Manifiesto de las Iglesias del Sur Global</w:t>
      </w:r>
      <w:r w:rsidRPr="00D33710">
        <w:rPr>
          <w:rFonts w:eastAsia="Times New Roman"/>
          <w:color w:val="374151"/>
          <w:lang w:eastAsia="es-UY"/>
        </w:rPr>
        <w:t>, cuando establece que </w:t>
      </w:r>
      <w:r w:rsidRPr="00D33710">
        <w:rPr>
          <w:rFonts w:eastAsia="Times New Roman"/>
          <w:i/>
          <w:iCs/>
          <w:color w:val="374151"/>
          <w:bdr w:val="single" w:sz="2" w:space="0" w:color="E5E7EB" w:frame="1"/>
          <w:lang w:eastAsia="es-UY"/>
        </w:rPr>
        <w:t>“los datos científicos muestran que el planeta se está acercando a límites críticos que amenazan la estabilidad de ecosistemas, economías y sistemas de gobernanza, afectando especialmente a los más vulnerables”; </w:t>
      </w:r>
      <w:r w:rsidRPr="00D33710">
        <w:rPr>
          <w:rFonts w:eastAsia="Times New Roman"/>
          <w:color w:val="374151"/>
          <w:lang w:eastAsia="es-UY"/>
        </w:rPr>
        <w:t xml:space="preserve">así, se evidencia la </w:t>
      </w:r>
      <w:r w:rsidRPr="002F6A97">
        <w:rPr>
          <w:rFonts w:eastAsia="Times New Roman"/>
          <w:color w:val="374151"/>
          <w:highlight w:val="yellow"/>
          <w:lang w:eastAsia="es-UY"/>
        </w:rPr>
        <w:t>permanencia de un modelo económico donde el cambio climático es el resultado de modelos de producción y de consumo insostenibles.</w:t>
      </w:r>
      <w:r w:rsidRPr="00D33710">
        <w:rPr>
          <w:rFonts w:eastAsia="Times New Roman"/>
          <w:color w:val="374151"/>
          <w:lang w:eastAsia="es-UY"/>
        </w:rPr>
        <w:t xml:space="preserve"> También, el llamado establece, textualmente que: </w:t>
      </w:r>
      <w:r w:rsidRPr="00D33710">
        <w:rPr>
          <w:rFonts w:eastAsia="Times New Roman"/>
          <w:i/>
          <w:iCs/>
          <w:color w:val="374151"/>
          <w:bdr w:val="single" w:sz="2" w:space="0" w:color="E5E7EB" w:frame="1"/>
          <w:lang w:eastAsia="es-UY"/>
        </w:rPr>
        <w:t xml:space="preserve">“La principal causa de la crisis climática es la quema masiva de </w:t>
      </w:r>
      <w:r w:rsidRPr="00D41071">
        <w:rPr>
          <w:rFonts w:eastAsia="Times New Roman"/>
          <w:i/>
          <w:iCs/>
          <w:color w:val="374151"/>
          <w:highlight w:val="yellow"/>
          <w:bdr w:val="single" w:sz="2" w:space="0" w:color="E5E7EB" w:frame="1"/>
          <w:lang w:eastAsia="es-UY"/>
        </w:rPr>
        <w:t>carbón, petróleo y gas</w:t>
      </w:r>
      <w:r w:rsidRPr="00D33710">
        <w:rPr>
          <w:rFonts w:eastAsia="Times New Roman"/>
          <w:i/>
          <w:iCs/>
          <w:color w:val="374151"/>
          <w:bdr w:val="single" w:sz="2" w:space="0" w:color="E5E7EB" w:frame="1"/>
          <w:lang w:eastAsia="es-UY"/>
        </w:rPr>
        <w:t>, responsables del 86% de emisiones de CO₂ entre 2010 y 2019”.</w:t>
      </w:r>
    </w:p>
    <w:p w14:paraId="28B9580F"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outlineLvl w:val="4"/>
        <w:rPr>
          <w:rFonts w:eastAsia="Times New Roman"/>
          <w:b/>
          <w:bCs/>
          <w:caps/>
          <w:color w:val="0D7F80"/>
          <w:lang w:eastAsia="es-UY"/>
        </w:rPr>
      </w:pPr>
      <w:r w:rsidRPr="00D33710">
        <w:rPr>
          <w:rFonts w:eastAsia="Times New Roman"/>
          <w:b/>
          <w:bCs/>
          <w:caps/>
          <w:color w:val="0D7F80"/>
          <w:bdr w:val="single" w:sz="2" w:space="0" w:color="E5E7EB" w:frame="1"/>
          <w:lang w:eastAsia="es-UY"/>
        </w:rPr>
        <w:t>Crisis ecológica, social y espiritual</w:t>
      </w:r>
    </w:p>
    <w:p w14:paraId="6973FA82"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r w:rsidRPr="005A4D9D">
        <w:rPr>
          <w:rFonts w:eastAsia="Times New Roman"/>
          <w:color w:val="374151"/>
          <w:highlight w:val="yellow"/>
          <w:lang w:eastAsia="es-UY"/>
        </w:rPr>
        <w:t>Ya lo había dicho el papa Fra</w:t>
      </w:r>
      <w:r w:rsidR="005A4D9D" w:rsidRPr="005A4D9D">
        <w:rPr>
          <w:rFonts w:eastAsia="Times New Roman"/>
          <w:color w:val="374151"/>
          <w:highlight w:val="yellow"/>
          <w:lang w:eastAsia="es-UY"/>
        </w:rPr>
        <w:t>n</w:t>
      </w:r>
      <w:r w:rsidRPr="005A4D9D">
        <w:rPr>
          <w:rFonts w:eastAsia="Times New Roman"/>
          <w:color w:val="374151"/>
          <w:highlight w:val="yellow"/>
          <w:lang w:eastAsia="es-UY"/>
        </w:rPr>
        <w:t>cisco</w:t>
      </w:r>
      <w:r w:rsidRPr="00D33710">
        <w:rPr>
          <w:rFonts w:eastAsia="Times New Roman"/>
          <w:color w:val="374151"/>
          <w:lang w:eastAsia="es-UY"/>
        </w:rPr>
        <w:t>, </w:t>
      </w:r>
      <w:r w:rsidRPr="00D33710">
        <w:rPr>
          <w:rFonts w:eastAsia="Times New Roman"/>
          <w:i/>
          <w:iCs/>
          <w:color w:val="374151"/>
          <w:bdr w:val="single" w:sz="2" w:space="0" w:color="E5E7EB" w:frame="1"/>
          <w:lang w:eastAsia="es-UY"/>
        </w:rPr>
        <w:t>“la crisis ecológica, no es meramente un problema ambiental, sino una profunda crisis humanitaria y social”. </w:t>
      </w:r>
      <w:r w:rsidRPr="00D33710">
        <w:rPr>
          <w:rFonts w:eastAsia="Times New Roman"/>
          <w:color w:val="374151"/>
          <w:lang w:eastAsia="es-UY"/>
        </w:rPr>
        <w:t xml:space="preserve">El llamado recoge esta perspectiva e invita a movilizarse no solo con la mirada ambientalista, sino también con aquella que aboga por la defensa de la dignidad humana; además, la crisis ambiental genera un vacío espiritual, ético y de sentido que demanda, aparte de una restructuración económica, </w:t>
      </w:r>
      <w:r w:rsidRPr="00D33710">
        <w:rPr>
          <w:rFonts w:eastAsia="Times New Roman"/>
          <w:color w:val="374151"/>
          <w:lang w:eastAsia="es-UY"/>
        </w:rPr>
        <w:lastRenderedPageBreak/>
        <w:t>una transformación cultural. En ese sentido, el documento establece que </w:t>
      </w:r>
      <w:r w:rsidRPr="00D33710">
        <w:rPr>
          <w:rFonts w:eastAsia="Times New Roman"/>
          <w:i/>
          <w:iCs/>
          <w:color w:val="374151"/>
          <w:bdr w:val="single" w:sz="2" w:space="0" w:color="E5E7EB" w:frame="1"/>
          <w:lang w:eastAsia="es-UY"/>
        </w:rPr>
        <w:t>“la transición justa busca transformar la forma en que nos relacionamos con la Tierra y entre nosotros” </w:t>
      </w:r>
      <w:r w:rsidRPr="00D33710">
        <w:rPr>
          <w:rFonts w:eastAsia="Times New Roman"/>
          <w:color w:val="374151"/>
          <w:lang w:eastAsia="es-UY"/>
        </w:rPr>
        <w:t>y que </w:t>
      </w:r>
      <w:r w:rsidRPr="00D33710">
        <w:rPr>
          <w:rFonts w:eastAsia="Times New Roman"/>
          <w:i/>
          <w:iCs/>
          <w:color w:val="374151"/>
          <w:bdr w:val="single" w:sz="2" w:space="0" w:color="E5E7EB" w:frame="1"/>
          <w:lang w:eastAsia="es-UY"/>
        </w:rPr>
        <w:t>“la Tierra es un don sagrado que debe ser cuidado con responsabilidad, con amor hacia todas las criaturas y compromiso con las futuras generaciones de todos los pueblos del mundo”.</w:t>
      </w:r>
    </w:p>
    <w:p w14:paraId="215E3CDF"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r w:rsidRPr="005A4D9D">
        <w:rPr>
          <w:rFonts w:eastAsia="Times New Roman"/>
          <w:color w:val="374151"/>
          <w:highlight w:val="yellow"/>
          <w:lang w:eastAsia="es-UY"/>
        </w:rPr>
        <w:t>La Red de Fe por la Justicia Climática</w:t>
      </w:r>
      <w:r w:rsidRPr="00D33710">
        <w:rPr>
          <w:rFonts w:eastAsia="Times New Roman"/>
          <w:color w:val="374151"/>
          <w:lang w:eastAsia="es-UY"/>
        </w:rPr>
        <w:t xml:space="preserve"> ha afirmado, en el marco del documento de llamado, que </w:t>
      </w:r>
      <w:r w:rsidRPr="00D33710">
        <w:rPr>
          <w:rFonts w:eastAsia="Times New Roman"/>
          <w:i/>
          <w:iCs/>
          <w:color w:val="374151"/>
          <w:bdr w:val="single" w:sz="2" w:space="0" w:color="E5E7EB" w:frame="1"/>
          <w:lang w:eastAsia="es-UY"/>
        </w:rPr>
        <w:t>“se debe ir más allá del enfoque del qué y cómo; es necesario preguntarse para y con quiénes” </w:t>
      </w:r>
      <w:r w:rsidRPr="00D33710">
        <w:rPr>
          <w:rFonts w:eastAsia="Times New Roman"/>
          <w:color w:val="374151"/>
          <w:lang w:eastAsia="es-UY"/>
        </w:rPr>
        <w:t xml:space="preserve">evidenciando la necesidad que tienen los tratados y compromisos para dar una mirada territorial y construir acuerdos, acciones y escenarios de aplicación con las propias comunidades. Es en este punto donde resalta </w:t>
      </w:r>
      <w:r w:rsidRPr="00EC0C0A">
        <w:rPr>
          <w:rFonts w:eastAsia="Times New Roman"/>
          <w:color w:val="374151"/>
          <w:highlight w:val="yellow"/>
          <w:lang w:eastAsia="es-UY"/>
        </w:rPr>
        <w:t>lo expuesto por Ximena Lombana, secretaria ejecutiva de la Red Eclesial Panamazónica (REPAM</w:t>
      </w:r>
      <w:r w:rsidRPr="00D33710">
        <w:rPr>
          <w:rFonts w:eastAsia="Times New Roman"/>
          <w:color w:val="374151"/>
          <w:lang w:eastAsia="es-UY"/>
        </w:rPr>
        <w:t>), al calificar los principios de autonomía, soberanía y justicia como puntos clave para el proceso de transición energética y los tratados o compromisos que surjan sobre la marcha.</w:t>
      </w:r>
    </w:p>
    <w:p w14:paraId="37520337"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outlineLvl w:val="4"/>
        <w:rPr>
          <w:rFonts w:eastAsia="Times New Roman"/>
          <w:b/>
          <w:bCs/>
          <w:caps/>
          <w:color w:val="0D7F80"/>
          <w:lang w:eastAsia="es-UY"/>
        </w:rPr>
      </w:pPr>
      <w:r w:rsidRPr="00D33710">
        <w:rPr>
          <w:rFonts w:eastAsia="Times New Roman"/>
          <w:b/>
          <w:bCs/>
          <w:caps/>
          <w:color w:val="0D7F80"/>
          <w:bdr w:val="single" w:sz="2" w:space="0" w:color="E5E7EB" w:frame="1"/>
          <w:lang w:eastAsia="es-UY"/>
        </w:rPr>
        <w:t>Llamado al tratado</w:t>
      </w:r>
    </w:p>
    <w:p w14:paraId="60522467" w14:textId="77777777" w:rsidR="00D06ACB" w:rsidRPr="00D33710" w:rsidRDefault="00D06ACB" w:rsidP="00D33710">
      <w:pPr>
        <w:pBdr>
          <w:top w:val="single" w:sz="2" w:space="0" w:color="E5E7EB"/>
          <w:left w:val="single" w:sz="2" w:space="0" w:color="E5E7EB"/>
          <w:bottom w:val="single" w:sz="2" w:space="0" w:color="E5E7EB"/>
          <w:right w:val="single" w:sz="2" w:space="0" w:color="E5E7EB"/>
        </w:pBdr>
        <w:spacing w:after="0" w:line="240" w:lineRule="auto"/>
        <w:jc w:val="both"/>
        <w:rPr>
          <w:rFonts w:eastAsia="Times New Roman"/>
          <w:color w:val="374151"/>
          <w:lang w:eastAsia="es-UY"/>
        </w:rPr>
      </w:pPr>
      <w:r w:rsidRPr="00D33710">
        <w:rPr>
          <w:rFonts w:eastAsia="Times New Roman"/>
          <w:color w:val="374151"/>
          <w:lang w:eastAsia="es-UY"/>
        </w:rPr>
        <w:t xml:space="preserve">El grueso del documento sustenta una serie de </w:t>
      </w:r>
      <w:r w:rsidRPr="00EC0C0A">
        <w:rPr>
          <w:rFonts w:eastAsia="Times New Roman"/>
          <w:color w:val="374151"/>
          <w:highlight w:val="yellow"/>
          <w:lang w:eastAsia="es-UY"/>
        </w:rPr>
        <w:t>pedidos y acciones de compromiso que, las iglesias del sur global proponen a los firmantes del Tratado sobre Combustibles Fósiles</w:t>
      </w:r>
      <w:r w:rsidRPr="00D33710">
        <w:rPr>
          <w:rFonts w:eastAsia="Times New Roman"/>
          <w:color w:val="374151"/>
          <w:lang w:eastAsia="es-UY"/>
        </w:rPr>
        <w:t>. En ese orden de ideas se llama a: un cambio cultural y espiritual; a finalizar de forma inmediata nuevas explotaciones de carbón, petróleo y gas; a una eliminación rápida y equitativa de la producción actual de combustibles fósiles; a una transición justa a escala mundial; a abandonar los subsidios a los combustibles fósiles; a transformar el sistema financiero; a promover el respeto absoluto a la soberanía de los pueblos; a rechazar el neoextractivismo y las falsas soluciones; a asegurar un sistema de democracia plena y con paridad; a promover el derecho a la libre determinación, consulta previa libre e informada; y a establecer la búsqueda de una economía del cuidado.</w:t>
      </w:r>
    </w:p>
    <w:p w14:paraId="4A4B71F0" w14:textId="77777777" w:rsidR="00D06ACB" w:rsidRPr="00D33710" w:rsidRDefault="00D06ACB" w:rsidP="00D33710">
      <w:pPr>
        <w:spacing w:after="0" w:line="240" w:lineRule="auto"/>
      </w:pPr>
      <w:hyperlink r:id="rId7" w:history="1">
        <w:r w:rsidRPr="00D33710">
          <w:rPr>
            <w:rStyle w:val="Hipervnculo"/>
          </w:rPr>
          <w:t>https://www.repam.net/es/llamado-al-tratado-de-cobustibles-fosiles/</w:t>
        </w:r>
      </w:hyperlink>
    </w:p>
    <w:p w14:paraId="4B5EDAF4" w14:textId="77777777" w:rsidR="00D06ACB" w:rsidRPr="00D33710" w:rsidRDefault="00D06ACB" w:rsidP="00D33710">
      <w:pPr>
        <w:spacing w:after="0" w:line="240" w:lineRule="auto"/>
      </w:pPr>
    </w:p>
    <w:p w14:paraId="1102A985" w14:textId="77777777" w:rsidR="00165FC3" w:rsidRPr="00D33710" w:rsidRDefault="00165FC3" w:rsidP="00D33710">
      <w:pPr>
        <w:spacing w:after="0" w:line="240" w:lineRule="auto"/>
      </w:pPr>
    </w:p>
    <w:p w14:paraId="2E2E15DB" w14:textId="77777777" w:rsidR="00915651" w:rsidRPr="00D33710" w:rsidRDefault="00915651" w:rsidP="00D33710">
      <w:pPr>
        <w:spacing w:after="0" w:line="240" w:lineRule="auto"/>
      </w:pPr>
    </w:p>
    <w:p w14:paraId="3909316D" w14:textId="77777777" w:rsidR="00915651" w:rsidRPr="00DB0435" w:rsidRDefault="00915651" w:rsidP="00DB0435">
      <w:pPr>
        <w:pStyle w:val="Ttulo2"/>
        <w:rPr>
          <w:sz w:val="28"/>
          <w:szCs w:val="28"/>
        </w:rPr>
      </w:pPr>
      <w:bookmarkStart w:id="2" w:name="_Toc229581467"/>
      <w:r w:rsidRPr="00DB0435">
        <w:rPr>
          <w:sz w:val="28"/>
          <w:szCs w:val="28"/>
        </w:rPr>
        <w:t>¿Convertirá el Vaticano el caso Sodalicio en modelo para investigar abusos en la Iglesia?</w:t>
      </w:r>
      <w:bookmarkEnd w:id="2"/>
    </w:p>
    <w:p w14:paraId="30B9E549" w14:textId="77777777" w:rsidR="00915651" w:rsidRPr="00DB0435" w:rsidRDefault="00915651" w:rsidP="00D33710">
      <w:pPr>
        <w:pStyle w:val="Ttulo2"/>
        <w:spacing w:before="0" w:beforeAutospacing="0" w:after="0" w:afterAutospacing="0"/>
        <w:rPr>
          <w:b w:val="0"/>
          <w:bCs w:val="0"/>
          <w:i/>
          <w:color w:val="4D4D4D"/>
          <w:sz w:val="28"/>
          <w:szCs w:val="28"/>
        </w:rPr>
      </w:pPr>
      <w:bookmarkStart w:id="3" w:name="_Toc229581468"/>
      <w:r w:rsidRPr="00DB0435">
        <w:rPr>
          <w:b w:val="0"/>
          <w:bCs w:val="0"/>
          <w:i/>
          <w:color w:val="4D4D4D"/>
          <w:sz w:val="28"/>
          <w:szCs w:val="28"/>
        </w:rPr>
        <w:t>El complejo proceso llevado a Cabo por la Santa Sede contra la sociedad fundada por Figari puede servir para atender otros casos similares en organizaciones religiosas transnacionales</w:t>
      </w:r>
      <w:bookmarkEnd w:id="3"/>
    </w:p>
    <w:p w14:paraId="669DEE52" w14:textId="77777777" w:rsidR="00915651" w:rsidRPr="00D33710" w:rsidRDefault="00915651" w:rsidP="00D33710">
      <w:pPr>
        <w:spacing w:after="0" w:line="240" w:lineRule="auto"/>
        <w:rPr>
          <w:color w:val="000000"/>
        </w:rPr>
      </w:pPr>
      <w:r w:rsidRPr="00D33710">
        <w:rPr>
          <w:rStyle w:val="author-content-name"/>
          <w:color w:val="D49400"/>
        </w:rPr>
        <w:t>RD/EFE</w:t>
      </w:r>
      <w:r w:rsidR="00DB0435">
        <w:rPr>
          <w:rStyle w:val="author-content-name"/>
          <w:color w:val="D49400"/>
        </w:rPr>
        <w:t xml:space="preserve"> </w:t>
      </w:r>
      <w:r w:rsidRPr="00D33710">
        <w:rPr>
          <w:rStyle w:val="color-neutral600"/>
          <w:color w:val="666666"/>
        </w:rPr>
        <w:t>10 may 2026 - 20:41</w:t>
      </w:r>
    </w:p>
    <w:p w14:paraId="53CCA098" w14:textId="77777777" w:rsidR="00915651" w:rsidRPr="00D33710" w:rsidRDefault="00915651" w:rsidP="00D33710">
      <w:pPr>
        <w:numPr>
          <w:ilvl w:val="0"/>
          <w:numId w:val="1"/>
        </w:numPr>
        <w:spacing w:after="0" w:line="240" w:lineRule="auto"/>
        <w:ind w:left="0"/>
        <w:rPr>
          <w:color w:val="000000"/>
        </w:rPr>
      </w:pPr>
    </w:p>
    <w:p w14:paraId="6C39DB21"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 xml:space="preserve">El proceso de investigación realizado por el Vaticano contra los abusos cometidos dentro del Sodalicio de Vida Cristiana, la sociedad fundada por </w:t>
      </w:r>
      <w:r w:rsidRPr="00D33710">
        <w:rPr>
          <w:color w:val="333333"/>
          <w:sz w:val="28"/>
          <w:szCs w:val="28"/>
        </w:rPr>
        <w:lastRenderedPageBreak/>
        <w:t xml:space="preserve">el laico peruano Luis Fernando Figari, </w:t>
      </w:r>
      <w:r w:rsidRPr="00BB1DDF">
        <w:rPr>
          <w:color w:val="333333"/>
          <w:sz w:val="28"/>
          <w:szCs w:val="28"/>
          <w:highlight w:val="yellow"/>
        </w:rPr>
        <w:t>puede convertirse en un </w:t>
      </w:r>
      <w:r w:rsidRPr="00BB1DDF">
        <w:rPr>
          <w:rStyle w:val="Fuerte"/>
          <w:color w:val="333333"/>
          <w:sz w:val="28"/>
          <w:szCs w:val="28"/>
          <w:highlight w:val="yellow"/>
        </w:rPr>
        <w:t>modelo</w:t>
      </w:r>
      <w:r w:rsidRPr="00D33710">
        <w:rPr>
          <w:rStyle w:val="Fuerte"/>
          <w:color w:val="333333"/>
          <w:sz w:val="28"/>
          <w:szCs w:val="28"/>
        </w:rPr>
        <w:t xml:space="preserve"> </w:t>
      </w:r>
      <w:r w:rsidRPr="00BB1DDF">
        <w:rPr>
          <w:rStyle w:val="Fuerte"/>
          <w:color w:val="333333"/>
          <w:sz w:val="28"/>
          <w:szCs w:val="28"/>
          <w:highlight w:val="yellow"/>
        </w:rPr>
        <w:t>para atender otros casos similares</w:t>
      </w:r>
      <w:r w:rsidRPr="00D33710">
        <w:rPr>
          <w:rStyle w:val="Fuerte"/>
          <w:color w:val="333333"/>
          <w:sz w:val="28"/>
          <w:szCs w:val="28"/>
        </w:rPr>
        <w:t xml:space="preserve"> en organizaciones religiosas transnacionales</w:t>
      </w:r>
      <w:r w:rsidRPr="00D33710">
        <w:rPr>
          <w:color w:val="333333"/>
          <w:sz w:val="28"/>
          <w:szCs w:val="28"/>
        </w:rPr>
        <w:t> que abarcan distintos estratos de la curia.</w:t>
      </w:r>
    </w:p>
    <w:p w14:paraId="0298811F"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Jordi Bertomeu, comisario designado por el Vaticano para disolver el Sodalicio y resarcir a las víctimas, explicó en Lima, en un reciente encuentro con periodistas, que </w:t>
      </w:r>
      <w:r w:rsidRPr="00D33710">
        <w:rPr>
          <w:rStyle w:val="Fuerte"/>
          <w:color w:val="333333"/>
          <w:sz w:val="28"/>
          <w:szCs w:val="28"/>
        </w:rPr>
        <w:t>este caso ha llevado a tratar el asunto desde la Santa Sede de una forma integral,</w:t>
      </w:r>
      <w:r w:rsidRPr="00D33710">
        <w:rPr>
          <w:color w:val="333333"/>
          <w:sz w:val="28"/>
          <w:szCs w:val="28"/>
        </w:rPr>
        <w:t> con una comisión directamente designada por el papa Francisco, en un proceso que ha sido seguido luego por León XIV.</w:t>
      </w:r>
    </w:p>
    <w:p w14:paraId="2F9E26C1" w14:textId="77777777" w:rsidR="00915651" w:rsidRPr="00BB1DDF" w:rsidRDefault="00915651" w:rsidP="00D33710">
      <w:pPr>
        <w:pStyle w:val="Ttulo2"/>
        <w:spacing w:before="0" w:beforeAutospacing="0" w:after="0" w:afterAutospacing="0"/>
        <w:rPr>
          <w:bCs w:val="0"/>
          <w:color w:val="333333"/>
          <w:sz w:val="28"/>
          <w:szCs w:val="28"/>
        </w:rPr>
      </w:pPr>
      <w:bookmarkStart w:id="4" w:name="_Toc229581469"/>
      <w:r w:rsidRPr="00BB1DDF">
        <w:rPr>
          <w:bCs w:val="0"/>
          <w:color w:val="333333"/>
          <w:sz w:val="28"/>
          <w:szCs w:val="28"/>
        </w:rPr>
        <w:t>Plazo para nuevas denuncias</w:t>
      </w:r>
      <w:bookmarkEnd w:id="4"/>
    </w:p>
    <w:p w14:paraId="61417F33"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 xml:space="preserve">«Todos estamos aprendiendo, incluso </w:t>
      </w:r>
      <w:r w:rsidRPr="00BB1DDF">
        <w:rPr>
          <w:color w:val="333333"/>
          <w:sz w:val="28"/>
          <w:szCs w:val="28"/>
          <w:highlight w:val="yellow"/>
        </w:rPr>
        <w:t>la misma Iglesia está aprendiendo también que no puede dar la aprobación canónica a organizaciones que luego se demuestran con problemas graves de violaciones de derechos fundamentales de las personas</w:t>
      </w:r>
      <w:r w:rsidRPr="00D33710">
        <w:rPr>
          <w:color w:val="333333"/>
          <w:sz w:val="28"/>
          <w:szCs w:val="28"/>
        </w:rPr>
        <w:t>», señaló</w:t>
      </w:r>
      <w:r w:rsidRPr="00D33710">
        <w:rPr>
          <w:rStyle w:val="Fuerte"/>
          <w:color w:val="333333"/>
          <w:sz w:val="28"/>
          <w:szCs w:val="28"/>
        </w:rPr>
        <w:t> Bertomeu, que se encuentra en Perú para recibir nuevas denuncias contra el Sodalicio</w:t>
      </w:r>
      <w:r w:rsidRPr="00D33710">
        <w:rPr>
          <w:color w:val="333333"/>
          <w:sz w:val="28"/>
          <w:szCs w:val="28"/>
        </w:rPr>
        <w:t>, en un plazo abierto del 4 al 22 de mayo.</w:t>
      </w:r>
    </w:p>
    <w:p w14:paraId="28B9A424"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El emisario papal comentó que «la curia romana funciona a principio de subsidiariedad, es decir, lo que se hace a nivel de diócesis, no tenemos por qué resolverlo en el Vaticano». «[Sin embargo], nos encontramos con que</w:t>
      </w:r>
      <w:r w:rsidRPr="00D33710">
        <w:rPr>
          <w:rStyle w:val="Fuerte"/>
          <w:color w:val="333333"/>
          <w:sz w:val="28"/>
          <w:szCs w:val="28"/>
        </w:rPr>
        <w:t> hay organismos de la Iglesia que son transnacionales, operan en varios países a la vez,</w:t>
      </w:r>
      <w:r w:rsidRPr="00D33710">
        <w:rPr>
          <w:color w:val="333333"/>
          <w:sz w:val="28"/>
          <w:szCs w:val="28"/>
        </w:rPr>
        <w:t> y en diferentes estratos de la vida eclesial donde hay sacerdotes, obispos, laicos, religiosos, y tocarían a diferentes dicasterios», señaló Bertomeu.</w:t>
      </w:r>
    </w:p>
    <w:p w14:paraId="74DAC008" w14:textId="77777777" w:rsidR="00915651" w:rsidRPr="00D33710" w:rsidRDefault="00915651" w:rsidP="00D33710">
      <w:pPr>
        <w:pStyle w:val="paragraph-atom"/>
        <w:spacing w:before="0" w:beforeAutospacing="0" w:after="0" w:afterAutospacing="0"/>
        <w:rPr>
          <w:color w:val="333333"/>
          <w:sz w:val="28"/>
          <w:szCs w:val="28"/>
        </w:rPr>
      </w:pPr>
      <w:r w:rsidRPr="00BB1DDF">
        <w:rPr>
          <w:color w:val="333333"/>
          <w:sz w:val="28"/>
          <w:szCs w:val="28"/>
          <w:highlight w:val="yellow"/>
        </w:rPr>
        <w:t>«Estamos descubriendo que quizá tendremos que cambiar la manera de realizar algunas investigaciones por la complejidad de las mismas»,</w:t>
      </w:r>
      <w:r w:rsidRPr="00D33710">
        <w:rPr>
          <w:color w:val="333333"/>
          <w:sz w:val="28"/>
          <w:szCs w:val="28"/>
        </w:rPr>
        <w:t xml:space="preserve"> añadió Bertomeu, quien destacó que</w:t>
      </w:r>
      <w:r w:rsidRPr="00D33710">
        <w:rPr>
          <w:rStyle w:val="Fuerte"/>
          <w:color w:val="333333"/>
          <w:sz w:val="28"/>
          <w:szCs w:val="28"/>
        </w:rPr>
        <w:t> </w:t>
      </w:r>
      <w:r w:rsidRPr="00BB1DDF">
        <w:rPr>
          <w:rStyle w:val="Fuerte"/>
          <w:color w:val="333333"/>
          <w:sz w:val="28"/>
          <w:szCs w:val="28"/>
          <w:highlight w:val="yellow"/>
        </w:rPr>
        <w:t>el proceso del caso Sodalicio es inédito</w:t>
      </w:r>
      <w:r w:rsidRPr="00D33710">
        <w:rPr>
          <w:color w:val="333333"/>
          <w:sz w:val="28"/>
          <w:szCs w:val="28"/>
        </w:rPr>
        <w:t>, al conformarse una misión diplomática especial y personal del papa para realizar las investigaciones por encima de los dicasterios y entregar un informe al mismo pontífice, para que lo remita a las instancias vaticanas correspondientes en las que se deciden las sanciones.</w:t>
      </w:r>
    </w:p>
    <w:p w14:paraId="0705F3A3" w14:textId="77777777" w:rsidR="00915651" w:rsidRPr="00D33710" w:rsidRDefault="00915651" w:rsidP="00D33710">
      <w:pPr>
        <w:pStyle w:val="paragraph-atom"/>
        <w:spacing w:before="0" w:beforeAutospacing="0" w:after="0" w:afterAutospacing="0"/>
        <w:rPr>
          <w:color w:val="333333"/>
          <w:sz w:val="28"/>
          <w:szCs w:val="28"/>
        </w:rPr>
      </w:pPr>
      <w:r w:rsidRPr="00D33710">
        <w:rPr>
          <w:rStyle w:val="Fuerte"/>
          <w:color w:val="333333"/>
          <w:sz w:val="28"/>
          <w:szCs w:val="28"/>
        </w:rPr>
        <w:t xml:space="preserve">«Supongo que este modo de proceder será estudiando y pensado para </w:t>
      </w:r>
      <w:r w:rsidRPr="00D43587">
        <w:rPr>
          <w:rStyle w:val="Fuerte"/>
          <w:color w:val="333333"/>
          <w:sz w:val="28"/>
          <w:szCs w:val="28"/>
          <w:highlight w:val="yellow"/>
        </w:rPr>
        <w:t>otras organizaciones de Iglesia</w:t>
      </w:r>
      <w:r w:rsidRPr="00D43587">
        <w:rPr>
          <w:color w:val="333333"/>
          <w:sz w:val="28"/>
          <w:szCs w:val="28"/>
          <w:highlight w:val="yellow"/>
        </w:rPr>
        <w:t> que operan a nivel transnacional</w:t>
      </w:r>
      <w:r w:rsidRPr="00D33710">
        <w:rPr>
          <w:color w:val="333333"/>
          <w:sz w:val="28"/>
          <w:szCs w:val="28"/>
        </w:rPr>
        <w:t xml:space="preserve"> </w:t>
      </w:r>
      <w:r w:rsidRPr="00D43587">
        <w:rPr>
          <w:color w:val="333333"/>
          <w:sz w:val="28"/>
          <w:szCs w:val="28"/>
          <w:highlight w:val="yellow"/>
        </w:rPr>
        <w:t>con una gran complejidad»</w:t>
      </w:r>
      <w:r w:rsidRPr="00D33710">
        <w:rPr>
          <w:color w:val="333333"/>
          <w:sz w:val="28"/>
          <w:szCs w:val="28"/>
        </w:rPr>
        <w:t>, sostuvo Bertomeu. «Nos hemos dado cuenta de que hay problemas que sobrepasan mucho al nivel diócesano, porque un obispo no puede investigar aquello porque tiene muchas ramas, pero incluso puede sobrepasar a nivel de Conferencia Episcopal o de un organismo de la curia romana, y en este caso estamos aprendiendo todo», agregó.</w:t>
      </w:r>
    </w:p>
    <w:p w14:paraId="0A606A18"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 xml:space="preserve">Para el caso del Sodalicio, Bertomeu valoró que ahora mismo </w:t>
      </w:r>
      <w:r w:rsidRPr="00D43587">
        <w:rPr>
          <w:color w:val="333333"/>
          <w:sz w:val="28"/>
          <w:szCs w:val="28"/>
          <w:highlight w:val="yellow"/>
        </w:rPr>
        <w:t>hay un Papa «medio gringo, medio cholo» que </w:t>
      </w:r>
      <w:r w:rsidRPr="00D43587">
        <w:rPr>
          <w:rStyle w:val="Fuerte"/>
          <w:color w:val="333333"/>
          <w:sz w:val="28"/>
          <w:szCs w:val="28"/>
          <w:highlight w:val="yellow"/>
        </w:rPr>
        <w:t>«conoce perfectamente la realidad de lo que estamos aquí tratando»</w:t>
      </w:r>
      <w:r w:rsidRPr="00D33710">
        <w:rPr>
          <w:color w:val="333333"/>
          <w:sz w:val="28"/>
          <w:szCs w:val="28"/>
        </w:rPr>
        <w:t>, pues ha pasado veinte años de su vida pastoral en Perú y está perfectamente al tanto del caso del Sodalicio.</w:t>
      </w:r>
    </w:p>
    <w:p w14:paraId="2FD2BED6"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Los abusos en el Sodalicio fueron </w:t>
      </w:r>
      <w:r w:rsidRPr="00D33710">
        <w:rPr>
          <w:rStyle w:val="Fuerte"/>
          <w:color w:val="333333"/>
          <w:sz w:val="28"/>
          <w:szCs w:val="28"/>
        </w:rPr>
        <w:t>destapados por primera vez en 2015 por los periodistas Pedro Salinas y Paola Ugaz,</w:t>
      </w:r>
      <w:r w:rsidRPr="00D33710">
        <w:rPr>
          <w:color w:val="333333"/>
          <w:sz w:val="28"/>
          <w:szCs w:val="28"/>
        </w:rPr>
        <w:t xml:space="preserve"> en el libro ‘Mitad </w:t>
      </w:r>
      <w:r w:rsidRPr="00D33710">
        <w:rPr>
          <w:color w:val="333333"/>
          <w:sz w:val="28"/>
          <w:szCs w:val="28"/>
        </w:rPr>
        <w:lastRenderedPageBreak/>
        <w:t>monjes, mitad soldados’, donde revelaron los testimonios de víctimas de abusos físicos, psicológicos, sexuales, económicos y patrimoniales, cometidos presuntamente por los dirigentes del Sodalicio, fundado en 1971 por Figari.</w:t>
      </w:r>
    </w:p>
    <w:p w14:paraId="42EFE059" w14:textId="77777777" w:rsidR="00915651" w:rsidRPr="00D33710" w:rsidRDefault="00915651" w:rsidP="00D33710">
      <w:pPr>
        <w:pStyle w:val="paragraph-atom"/>
        <w:spacing w:before="0" w:beforeAutospacing="0" w:after="0" w:afterAutospacing="0"/>
        <w:rPr>
          <w:color w:val="333333"/>
          <w:sz w:val="28"/>
          <w:szCs w:val="28"/>
        </w:rPr>
      </w:pPr>
      <w:r w:rsidRPr="00D33710">
        <w:rPr>
          <w:color w:val="333333"/>
          <w:sz w:val="28"/>
          <w:szCs w:val="28"/>
        </w:rPr>
        <w:t>El Vaticano, que hasta el momento ha recibido más de cien denuncias, </w:t>
      </w:r>
      <w:r w:rsidRPr="00D33710">
        <w:rPr>
          <w:rStyle w:val="Fuerte"/>
          <w:color w:val="333333"/>
          <w:sz w:val="28"/>
          <w:szCs w:val="28"/>
        </w:rPr>
        <w:t>ha ordenado la disolución del Sodalicio y de otras organizaciones anexas </w:t>
      </w:r>
      <w:r w:rsidRPr="00D33710">
        <w:rPr>
          <w:color w:val="333333"/>
          <w:sz w:val="28"/>
          <w:szCs w:val="28"/>
        </w:rPr>
        <w:t>fundadas también por Figari y calificada por la Santa Sede como sectarias.</w:t>
      </w:r>
    </w:p>
    <w:p w14:paraId="077E908D" w14:textId="77777777" w:rsidR="0089146E" w:rsidRPr="00D33710" w:rsidRDefault="0089146E" w:rsidP="00D33710">
      <w:pPr>
        <w:pStyle w:val="paragraph-atom"/>
        <w:spacing w:before="0" w:beforeAutospacing="0" w:after="0" w:afterAutospacing="0"/>
        <w:rPr>
          <w:color w:val="333333"/>
          <w:sz w:val="28"/>
          <w:szCs w:val="28"/>
        </w:rPr>
      </w:pPr>
    </w:p>
    <w:p w14:paraId="1D7C1903" w14:textId="77777777" w:rsidR="0089146E" w:rsidRPr="00D33710" w:rsidRDefault="0089146E" w:rsidP="00D33710">
      <w:pPr>
        <w:pStyle w:val="paragraph-atom"/>
        <w:spacing w:before="0" w:beforeAutospacing="0" w:after="0" w:afterAutospacing="0"/>
        <w:rPr>
          <w:color w:val="333333"/>
          <w:sz w:val="28"/>
          <w:szCs w:val="28"/>
        </w:rPr>
      </w:pPr>
    </w:p>
    <w:p w14:paraId="3CD84CE0" w14:textId="77777777" w:rsidR="00D43587" w:rsidRDefault="00D43587" w:rsidP="00D33710">
      <w:pPr>
        <w:spacing w:after="0" w:line="240" w:lineRule="auto"/>
        <w:outlineLvl w:val="0"/>
        <w:rPr>
          <w:rFonts w:eastAsia="Times New Roman"/>
          <w:b/>
          <w:bCs/>
          <w:color w:val="1A1A1A"/>
          <w:kern w:val="36"/>
          <w:lang w:eastAsia="es-PE"/>
        </w:rPr>
      </w:pPr>
    </w:p>
    <w:p w14:paraId="5109FD79" w14:textId="77777777" w:rsidR="0089146E" w:rsidRPr="00D43587" w:rsidRDefault="0089146E" w:rsidP="00D43587">
      <w:pPr>
        <w:pStyle w:val="Ttulo2"/>
        <w:rPr>
          <w:sz w:val="28"/>
          <w:szCs w:val="28"/>
        </w:rPr>
      </w:pPr>
      <w:bookmarkStart w:id="5" w:name="_Toc229581470"/>
      <w:r w:rsidRPr="00D43587">
        <w:rPr>
          <w:sz w:val="28"/>
          <w:szCs w:val="28"/>
        </w:rPr>
        <w:t>“Vivir y pensar a Dios en los pobres”: Gustavo Gutiérrez y el caminar de los profesionales católicos de Pax Romana</w:t>
      </w:r>
      <w:bookmarkEnd w:id="5"/>
    </w:p>
    <w:p w14:paraId="074DEB78" w14:textId="77777777" w:rsidR="0089146E" w:rsidRPr="00D33710" w:rsidRDefault="0089146E" w:rsidP="00D33710">
      <w:pPr>
        <w:spacing w:after="0" w:line="240" w:lineRule="auto"/>
        <w:rPr>
          <w:rFonts w:eastAsia="Times New Roman"/>
          <w:caps/>
          <w:color w:val="D49400"/>
          <w:lang w:eastAsia="es-PE"/>
        </w:rPr>
      </w:pPr>
      <w:r w:rsidRPr="00D33710">
        <w:rPr>
          <w:rFonts w:eastAsia="Times New Roman"/>
          <w:caps/>
          <w:color w:val="D49400"/>
          <w:lang w:eastAsia="es-PE"/>
        </w:rPr>
        <w:t>Homenaje al padre de la Teología de la Liberación en la PUCP de Lima</w:t>
      </w:r>
    </w:p>
    <w:p w14:paraId="534F0C45" w14:textId="77777777" w:rsidR="0089146E" w:rsidRPr="00D33710" w:rsidRDefault="0089146E" w:rsidP="00D33710">
      <w:pPr>
        <w:spacing w:after="0" w:line="240" w:lineRule="auto"/>
        <w:rPr>
          <w:rFonts w:eastAsia="Times New Roman"/>
          <w:color w:val="000000"/>
          <w:lang w:eastAsia="es-PE"/>
        </w:rPr>
      </w:pPr>
      <w:r w:rsidRPr="00D33710">
        <w:rPr>
          <w:rFonts w:eastAsia="Times New Roman"/>
          <w:color w:val="D49400"/>
          <w:lang w:eastAsia="es-PE"/>
        </w:rPr>
        <w:t>José Ramón Ibeas</w:t>
      </w:r>
      <w:r w:rsidR="00D43587">
        <w:rPr>
          <w:rFonts w:eastAsia="Times New Roman"/>
          <w:color w:val="D49400"/>
          <w:lang w:eastAsia="es-PE"/>
        </w:rPr>
        <w:t xml:space="preserve"> </w:t>
      </w:r>
      <w:r w:rsidRPr="00D33710">
        <w:rPr>
          <w:rFonts w:eastAsia="Times New Roman"/>
          <w:color w:val="666666"/>
          <w:lang w:eastAsia="es-PE"/>
        </w:rPr>
        <w:t>07 may 2026 - 23:18</w:t>
      </w:r>
    </w:p>
    <w:p w14:paraId="1A969D51" w14:textId="77777777" w:rsidR="0089146E" w:rsidRPr="00D33710" w:rsidRDefault="0089146E" w:rsidP="00D33710">
      <w:pPr>
        <w:numPr>
          <w:ilvl w:val="0"/>
          <w:numId w:val="2"/>
        </w:numPr>
        <w:spacing w:after="0" w:line="240" w:lineRule="auto"/>
        <w:ind w:left="0"/>
        <w:rPr>
          <w:rFonts w:eastAsia="Times New Roman"/>
          <w:color w:val="000000"/>
          <w:lang w:eastAsia="es-PE"/>
        </w:rPr>
      </w:pPr>
    </w:p>
    <w:p w14:paraId="1F1DF5A2" w14:textId="77777777" w:rsidR="0089146E" w:rsidRPr="00D33710" w:rsidRDefault="0089146E" w:rsidP="00D33710">
      <w:pPr>
        <w:spacing w:after="0" w:line="240" w:lineRule="auto"/>
        <w:rPr>
          <w:rFonts w:eastAsia="Times New Roman"/>
          <w:color w:val="333333"/>
          <w:lang w:eastAsia="es-PE"/>
        </w:rPr>
      </w:pPr>
      <w:r w:rsidRPr="008F6D28">
        <w:rPr>
          <w:rFonts w:eastAsia="Times New Roman"/>
          <w:color w:val="333333"/>
          <w:highlight w:val="yellow"/>
          <w:lang w:eastAsia="es-PE"/>
        </w:rPr>
        <w:t>La Pontificia Universidad Católica del Perú acogió ayer un homenaje a </w:t>
      </w:r>
      <w:r w:rsidRPr="008F6D28">
        <w:rPr>
          <w:rFonts w:eastAsia="Times New Roman"/>
          <w:b/>
          <w:bCs/>
          <w:color w:val="333333"/>
          <w:highlight w:val="yellow"/>
          <w:lang w:eastAsia="es-PE"/>
        </w:rPr>
        <w:t>Gustavo Gutiérrez</w:t>
      </w:r>
      <w:r w:rsidRPr="00D33710">
        <w:rPr>
          <w:rFonts w:eastAsia="Times New Roman"/>
          <w:color w:val="333333"/>
          <w:lang w:eastAsia="es-PE"/>
        </w:rPr>
        <w:t> que se ha celebrado en el auditorio que lleva su nombren en la facultad de Ciencias Sociales.</w:t>
      </w:r>
    </w:p>
    <w:p w14:paraId="5B650D15"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El acto comenzó con una disertación de </w:t>
      </w:r>
      <w:r w:rsidRPr="008F6D28">
        <w:rPr>
          <w:rFonts w:eastAsia="Times New Roman"/>
          <w:b/>
          <w:bCs/>
          <w:color w:val="333333"/>
          <w:highlight w:val="yellow"/>
          <w:lang w:eastAsia="es-PE"/>
        </w:rPr>
        <w:t>Carles Torner</w:t>
      </w:r>
      <w:r w:rsidRPr="008F6D28">
        <w:rPr>
          <w:rFonts w:eastAsia="Times New Roman"/>
          <w:color w:val="333333"/>
          <w:highlight w:val="yellow"/>
          <w:lang w:eastAsia="es-PE"/>
        </w:rPr>
        <w:t> Presidente Mundial de MIIC-Pax Romana</w:t>
      </w:r>
      <w:r w:rsidRPr="00D33710">
        <w:rPr>
          <w:rFonts w:eastAsia="Times New Roman"/>
          <w:color w:val="333333"/>
          <w:lang w:eastAsia="es-PE"/>
        </w:rPr>
        <w:t xml:space="preserve"> </w:t>
      </w:r>
      <w:r w:rsidRPr="008F6D28">
        <w:rPr>
          <w:rFonts w:eastAsia="Times New Roman"/>
          <w:color w:val="333333"/>
          <w:highlight w:val="yellow"/>
          <w:lang w:eastAsia="es-PE"/>
        </w:rPr>
        <w:t>sobre la persona, el teólogo y el asesor que acompaño no sólo al movimiento sino a la Iglesia Latinoamericana y a la Iglesia universal y sobre todo a los pobres</w:t>
      </w:r>
      <w:r w:rsidRPr="00D33710">
        <w:rPr>
          <w:rFonts w:eastAsia="Times New Roman"/>
          <w:color w:val="333333"/>
          <w:lang w:eastAsia="es-PE"/>
        </w:rPr>
        <w:t>. Un teólogo que desde Lima abrió al mundo e interpretó un kairos que ha trasformado la teología y la Iglesia desde el caminar con los pobres.</w:t>
      </w:r>
    </w:p>
    <w:p w14:paraId="4EB3D889"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Tras el visionado de un video en el que aparece el propio Gustavo y en que se evocan momentos de su vida y de su teología, </w:t>
      </w:r>
      <w:r w:rsidRPr="008F6D28">
        <w:rPr>
          <w:rFonts w:eastAsia="Times New Roman"/>
          <w:b/>
          <w:bCs/>
          <w:color w:val="333333"/>
          <w:highlight w:val="yellow"/>
          <w:lang w:eastAsia="es-PE"/>
        </w:rPr>
        <w:t>Luis Fernando Crespo</w:t>
      </w:r>
      <w:r w:rsidRPr="008F6D28">
        <w:rPr>
          <w:rFonts w:eastAsia="Times New Roman"/>
          <w:color w:val="333333"/>
          <w:highlight w:val="yellow"/>
          <w:lang w:eastAsia="es-PE"/>
        </w:rPr>
        <w:t>, profesor emérito de teología de la PUCP y asesor de los Estudiantes y de los Profesionales del Movimiento</w:t>
      </w:r>
      <w:r w:rsidRPr="00D33710">
        <w:rPr>
          <w:rFonts w:eastAsia="Times New Roman"/>
          <w:color w:val="333333"/>
          <w:lang w:eastAsia="es-PE"/>
        </w:rPr>
        <w:t xml:space="preserve"> destacó la </w:t>
      </w:r>
      <w:r w:rsidRPr="008F6D28">
        <w:rPr>
          <w:rFonts w:eastAsia="Times New Roman"/>
          <w:color w:val="333333"/>
          <w:highlight w:val="yellow"/>
          <w:lang w:eastAsia="es-PE"/>
        </w:rPr>
        <w:t>relación de Gustavo con los Movimientos</w:t>
      </w:r>
      <w:r w:rsidRPr="00D33710">
        <w:rPr>
          <w:rFonts w:eastAsia="Times New Roman"/>
          <w:color w:val="333333"/>
          <w:lang w:eastAsia="es-PE"/>
        </w:rPr>
        <w:t xml:space="preserve"> y su propuesta de </w:t>
      </w:r>
      <w:r w:rsidRPr="008F6D28">
        <w:rPr>
          <w:rFonts w:eastAsia="Times New Roman"/>
          <w:color w:val="333333"/>
          <w:highlight w:val="yellow"/>
          <w:lang w:eastAsia="es-PE"/>
        </w:rPr>
        <w:t>mirar lejos, para mirar hacia adelante</w:t>
      </w:r>
      <w:r w:rsidRPr="00D33710">
        <w:rPr>
          <w:rFonts w:eastAsia="Times New Roman"/>
          <w:color w:val="333333"/>
          <w:lang w:eastAsia="es-PE"/>
        </w:rPr>
        <w:t>, que supuso un estímulo a la formación en profundidad, también bíblica y teológica de los estudiantes de la UNEC (Unión nacional de estudiantes católicos) para potenciar el compromiso desde los hechos de vida revisados en comunidad. Este compromiso se vivía en cercanía y amistad con los pobres con quienes se compartía y se vivía.</w:t>
      </w:r>
    </w:p>
    <w:p w14:paraId="6486EDEA"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Gustavo teólogo orgánico del movimiento</w:t>
      </w:r>
    </w:p>
    <w:p w14:paraId="2762044C"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El intercambio teológico con sus comunidades y con las personas de los movimientos enriquecían el marco de reflexión de Gustavo, que entendía que su teología se sostenía sobre las ideas de ese conjunto de pensamiento y vida compartida.</w:t>
      </w:r>
    </w:p>
    <w:p w14:paraId="764BACBA"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lastRenderedPageBreak/>
        <w:t xml:space="preserve">Por eso, insistió en que </w:t>
      </w:r>
      <w:r w:rsidRPr="00052D26">
        <w:rPr>
          <w:rFonts w:eastAsia="Times New Roman"/>
          <w:color w:val="333333"/>
          <w:highlight w:val="yellow"/>
          <w:lang w:eastAsia="es-PE"/>
        </w:rPr>
        <w:t>la teología es un acto segundo</w:t>
      </w:r>
      <w:r w:rsidRPr="00D33710">
        <w:rPr>
          <w:rFonts w:eastAsia="Times New Roman"/>
          <w:color w:val="333333"/>
          <w:lang w:eastAsia="es-PE"/>
        </w:rPr>
        <w:t xml:space="preserve">; el primero, es el compromiso con los pobres, la opción preferencial por los pobres como formulación de una experiencia vivida por él y por la comunidades que él acompaño: "Vivir el Dios de los pobres". </w:t>
      </w:r>
      <w:r w:rsidRPr="00052D26">
        <w:rPr>
          <w:rFonts w:eastAsia="Times New Roman"/>
          <w:color w:val="333333"/>
          <w:highlight w:val="yellow"/>
          <w:lang w:eastAsia="es-PE"/>
        </w:rPr>
        <w:t>Estar más cerca de los pobres</w:t>
      </w:r>
      <w:r w:rsidRPr="00D33710">
        <w:rPr>
          <w:rFonts w:eastAsia="Times New Roman"/>
          <w:color w:val="333333"/>
          <w:lang w:eastAsia="es-PE"/>
        </w:rPr>
        <w:t>, ésta es la demanda de Gustavo hace al Movimiento en este momento.</w:t>
      </w:r>
    </w:p>
    <w:p w14:paraId="502E4299"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A continuación, ya en la mesa redonda coordinada por Leo Guardado, fueron </w:t>
      </w:r>
      <w:r w:rsidRPr="00D33710">
        <w:rPr>
          <w:rFonts w:eastAsia="Times New Roman"/>
          <w:b/>
          <w:bCs/>
          <w:color w:val="333333"/>
          <w:lang w:eastAsia="es-PE"/>
        </w:rPr>
        <w:t>Carmen Lora, Ana María Bidegain, Pedro Hughes y Félix Grández</w:t>
      </w:r>
      <w:r w:rsidRPr="00D33710">
        <w:rPr>
          <w:rFonts w:eastAsia="Times New Roman"/>
          <w:color w:val="333333"/>
          <w:lang w:eastAsia="es-PE"/>
        </w:rPr>
        <w:t> quienes evocaron al teólogo desde el testimonio.</w:t>
      </w:r>
    </w:p>
    <w:p w14:paraId="19BDB822"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"Bienaventurados los tercos" (Gustavo Gutiérrez)</w:t>
      </w:r>
    </w:p>
    <w:p w14:paraId="1E4DADF2"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Destacaron que Gustavo sigue estando muy presente hoy. "Yo voy a seguir hablando desde el evangelio", palabras de León XIV que, de alguna manera, reflejan la reflexión del teólogo que siempre reivindicó que las palabras de la fe pueden responder al poder y a la injusticia, han sido claves en este comienzo de pontificado.</w:t>
      </w:r>
    </w:p>
    <w:p w14:paraId="2516DC3B" w14:textId="77777777" w:rsidR="0089146E" w:rsidRPr="00D33710" w:rsidRDefault="0089146E" w:rsidP="00D33710">
      <w:pPr>
        <w:spacing w:after="0" w:line="240" w:lineRule="auto"/>
        <w:rPr>
          <w:rFonts w:eastAsia="Times New Roman"/>
          <w:color w:val="333333"/>
          <w:lang w:eastAsia="es-PE"/>
        </w:rPr>
      </w:pPr>
      <w:r w:rsidRPr="003403B2">
        <w:rPr>
          <w:rFonts w:eastAsia="Times New Roman"/>
          <w:color w:val="333333"/>
          <w:highlight w:val="yellow"/>
          <w:lang w:eastAsia="es-PE"/>
        </w:rPr>
        <w:t>Como teólogo, siempre acompañó la irrupción de los pobres en la política y la sociedad y la toma de conciencia de la injusticia</w:t>
      </w:r>
      <w:r w:rsidRPr="00D33710">
        <w:rPr>
          <w:rFonts w:eastAsia="Times New Roman"/>
          <w:color w:val="333333"/>
          <w:lang w:eastAsia="es-PE"/>
        </w:rPr>
        <w:t xml:space="preserve"> para ponerlos en la primera linea de la reflexión: </w:t>
      </w:r>
      <w:r w:rsidRPr="00D33710">
        <w:rPr>
          <w:rFonts w:eastAsia="Times New Roman"/>
          <w:b/>
          <w:bCs/>
          <w:color w:val="333333"/>
          <w:lang w:eastAsia="es-PE"/>
        </w:rPr>
        <w:t>la Iglesia en misión, salir al mundo; la periferia como nuevo centro; la ecología integral como crisis de los pobres en la casa común son algunos delos ejes de esa reflexión</w:t>
      </w:r>
      <w:r w:rsidRPr="00D33710">
        <w:rPr>
          <w:rFonts w:eastAsia="Times New Roman"/>
          <w:color w:val="333333"/>
          <w:lang w:eastAsia="es-PE"/>
        </w:rPr>
        <w:t>.</w:t>
      </w:r>
    </w:p>
    <w:p w14:paraId="790B8990"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Hubo un momento clave a comienzos de los 60 en el que ante la situación de pobreza e injusticia </w:t>
      </w:r>
      <w:r w:rsidRPr="007056F6">
        <w:rPr>
          <w:rFonts w:eastAsia="Times New Roman"/>
          <w:color w:val="333333"/>
          <w:highlight w:val="yellow"/>
          <w:lang w:eastAsia="es-PE"/>
        </w:rPr>
        <w:t>un grupo de estudiantes decidió crear un </w:t>
      </w:r>
      <w:r w:rsidRPr="007056F6">
        <w:rPr>
          <w:rFonts w:eastAsia="Times New Roman"/>
          <w:b/>
          <w:bCs/>
          <w:color w:val="333333"/>
          <w:highlight w:val="yellow"/>
          <w:lang w:eastAsia="es-PE"/>
        </w:rPr>
        <w:t>Secretariado Latinoamericano de estudiantes católicos MIEC-JECI </w:t>
      </w:r>
      <w:r w:rsidRPr="007056F6">
        <w:rPr>
          <w:rFonts w:eastAsia="Times New Roman"/>
          <w:color w:val="333333"/>
          <w:highlight w:val="yellow"/>
          <w:lang w:eastAsia="es-PE"/>
        </w:rPr>
        <w:t>que Gustavo acompañó</w:t>
      </w:r>
      <w:r w:rsidRPr="00D33710">
        <w:rPr>
          <w:rFonts w:eastAsia="Times New Roman"/>
          <w:color w:val="333333"/>
          <w:lang w:eastAsia="es-PE"/>
        </w:rPr>
        <w:t xml:space="preserve"> y en el que surgió la idea de que no era posible ser cristiano sin optar por los pobres desde la amistad y el cariño y que constituyo el germen de</w:t>
      </w:r>
      <w:r w:rsidR="007056F6">
        <w:rPr>
          <w:rFonts w:eastAsia="Times New Roman"/>
          <w:color w:val="333333"/>
          <w:lang w:eastAsia="es-PE"/>
        </w:rPr>
        <w:t xml:space="preserve"> </w:t>
      </w:r>
      <w:r w:rsidRPr="00D33710">
        <w:rPr>
          <w:rFonts w:eastAsia="Times New Roman"/>
          <w:color w:val="333333"/>
          <w:lang w:eastAsia="es-PE"/>
        </w:rPr>
        <w:t>la Teología de la Liberación.</w:t>
      </w:r>
    </w:p>
    <w:p w14:paraId="4AA95A1D"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Su compañía a estudiantes y profesionales sustentó su reflexión teológica, proceso desde el que ayudó a aquellos encontrar sentido a la necesidad de transformar la realidad que sentían con los pobres en el centro de la Iglesia y de la historia, donde se encarna el seguimiento a Jesús, siendo la teología un momento segundo que ayuda a comprender la realidad desde la fe en Jesucristo.</w:t>
      </w:r>
    </w:p>
    <w:p w14:paraId="5DF2EDAA"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 xml:space="preserve">Esto implicó para muchos, </w:t>
      </w:r>
      <w:r w:rsidRPr="007056F6">
        <w:rPr>
          <w:rFonts w:eastAsia="Times New Roman"/>
          <w:b/>
          <w:bCs/>
          <w:color w:val="333333"/>
          <w:highlight w:val="yellow"/>
          <w:lang w:eastAsia="es-PE"/>
        </w:rPr>
        <w:t>jugarse la vida</w:t>
      </w:r>
      <w:r w:rsidRPr="00D33710">
        <w:rPr>
          <w:rFonts w:eastAsia="Times New Roman"/>
          <w:b/>
          <w:bCs/>
          <w:color w:val="333333"/>
          <w:lang w:eastAsia="es-PE"/>
        </w:rPr>
        <w:t xml:space="preserve"> y no en un sentido retórico</w:t>
      </w:r>
      <w:r w:rsidRPr="00D33710">
        <w:rPr>
          <w:rFonts w:eastAsia="Times New Roman"/>
          <w:color w:val="333333"/>
          <w:lang w:eastAsia="es-PE"/>
        </w:rPr>
        <w:t>. No fueron pocos los miembros del Movimiento que se hicieron amigos de los pobres desde su compromiso cristiano y sufrieron el martirio como consecuencia de su seguimiento a Jesús de Nazaret. En una situación actual, cargada de violencia y sufrimiento, necesitamos releer la historia de los crucificados de que son también los resucitados. Como decía Gustavo tenemos que mirar lejos y hacia adelante abiertos a la esperanza.</w:t>
      </w:r>
    </w:p>
    <w:p w14:paraId="4B947883"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La sinodalidad ha sido una experiencia vivida por y con Gustavo</w:t>
      </w:r>
      <w:r w:rsidRPr="00D33710">
        <w:rPr>
          <w:rFonts w:eastAsia="Times New Roman"/>
          <w:color w:val="333333"/>
          <w:lang w:eastAsia="es-PE"/>
        </w:rPr>
        <w:t xml:space="preserve">. Hoy las cosas han evolucionado pero </w:t>
      </w:r>
      <w:r w:rsidRPr="007056F6">
        <w:rPr>
          <w:rFonts w:eastAsia="Times New Roman"/>
          <w:color w:val="333333"/>
          <w:highlight w:val="yellow"/>
          <w:lang w:eastAsia="es-PE"/>
        </w:rPr>
        <w:t>se sigue escuchando el clamor de los pobres</w:t>
      </w:r>
      <w:r w:rsidRPr="00D33710">
        <w:rPr>
          <w:rFonts w:eastAsia="Times New Roman"/>
          <w:color w:val="333333"/>
          <w:lang w:eastAsia="es-PE"/>
        </w:rPr>
        <w:t xml:space="preserve">. </w:t>
      </w:r>
      <w:r w:rsidRPr="007056F6">
        <w:rPr>
          <w:rFonts w:eastAsia="Times New Roman"/>
          <w:color w:val="333333"/>
          <w:highlight w:val="yellow"/>
          <w:lang w:eastAsia="es-PE"/>
        </w:rPr>
        <w:t>Necesitamos contar historias, la de Jesús</w:t>
      </w:r>
      <w:r w:rsidRPr="00D33710">
        <w:rPr>
          <w:rFonts w:eastAsia="Times New Roman"/>
          <w:color w:val="333333"/>
          <w:lang w:eastAsia="es-PE"/>
        </w:rPr>
        <w:t>, que nos acompaña en este mundo sinuoso y complicado en el que tenemos que recordar aquello que decía Gustavo: No nos olvidemos de los pobres.</w:t>
      </w:r>
    </w:p>
    <w:p w14:paraId="19E006B2" w14:textId="77777777" w:rsidR="0089146E" w:rsidRDefault="0089146E" w:rsidP="00D33710">
      <w:pPr>
        <w:pStyle w:val="paragraph-atom"/>
        <w:spacing w:before="0" w:beforeAutospacing="0" w:after="0" w:afterAutospacing="0"/>
        <w:rPr>
          <w:color w:val="333333"/>
          <w:sz w:val="28"/>
          <w:szCs w:val="28"/>
        </w:rPr>
      </w:pPr>
    </w:p>
    <w:p w14:paraId="426D8A9E" w14:textId="77777777" w:rsidR="00C42584" w:rsidRDefault="00C42584" w:rsidP="00D33710">
      <w:pPr>
        <w:pStyle w:val="paragraph-atom"/>
        <w:spacing w:before="0" w:beforeAutospacing="0" w:after="0" w:afterAutospacing="0"/>
        <w:rPr>
          <w:color w:val="333333"/>
          <w:sz w:val="28"/>
          <w:szCs w:val="28"/>
        </w:rPr>
      </w:pPr>
    </w:p>
    <w:p w14:paraId="7F6BB2D3" w14:textId="77777777" w:rsidR="00C42584" w:rsidRPr="00C42584" w:rsidRDefault="00C42584" w:rsidP="00C42584">
      <w:pPr>
        <w:pStyle w:val="Ttulo2"/>
        <w:rPr>
          <w:sz w:val="28"/>
          <w:szCs w:val="28"/>
        </w:rPr>
      </w:pPr>
      <w:bookmarkStart w:id="6" w:name="_Toc229581471"/>
      <w:r w:rsidRPr="00C42584">
        <w:rPr>
          <w:sz w:val="28"/>
          <w:szCs w:val="28"/>
        </w:rPr>
        <w:t>El cardenal Castillo inaugura el encuentro de Pax Romana en Lima con una invitación al “reengendramiento”</w:t>
      </w:r>
      <w:bookmarkEnd w:id="6"/>
    </w:p>
    <w:p w14:paraId="61B84A47" w14:textId="77777777" w:rsidR="00C42584" w:rsidRPr="00C42584" w:rsidRDefault="00C42584" w:rsidP="00C42584">
      <w:pPr>
        <w:spacing w:after="0" w:line="240" w:lineRule="auto"/>
        <w:rPr>
          <w:rFonts w:eastAsia="Times New Roman"/>
          <w:caps/>
          <w:color w:val="D49400"/>
          <w:lang w:eastAsia="es-PE"/>
        </w:rPr>
      </w:pPr>
      <w:r w:rsidRPr="00C42584">
        <w:rPr>
          <w:rFonts w:eastAsia="Times New Roman"/>
          <w:caps/>
          <w:color w:val="D49400"/>
          <w:lang w:eastAsia="es-PE"/>
        </w:rPr>
        <w:t>Encuentro del movimiento de profesionales católicos de América del Norte, del Sur y del Caribe MIIC Pax Romana</w:t>
      </w:r>
    </w:p>
    <w:p w14:paraId="760668EC" w14:textId="77777777" w:rsidR="00C42584" w:rsidRPr="00C42584" w:rsidRDefault="00C42584" w:rsidP="00C42584">
      <w:pPr>
        <w:spacing w:after="0" w:line="240" w:lineRule="auto"/>
        <w:rPr>
          <w:rFonts w:eastAsia="Times New Roman"/>
          <w:color w:val="000000"/>
          <w:lang w:eastAsia="es-PE"/>
        </w:rPr>
      </w:pPr>
      <w:r w:rsidRPr="00C42584">
        <w:rPr>
          <w:rFonts w:eastAsia="Times New Roman"/>
          <w:color w:val="D49400"/>
          <w:lang w:eastAsia="es-PE"/>
        </w:rPr>
        <w:t>José Manuel Vidal, enviado especial a Perú</w:t>
      </w:r>
      <w:r w:rsidR="003B69D0">
        <w:rPr>
          <w:rFonts w:eastAsia="Times New Roman"/>
          <w:color w:val="D49400"/>
          <w:lang w:eastAsia="es-PE"/>
        </w:rPr>
        <w:t xml:space="preserve">, RD </w:t>
      </w:r>
      <w:r w:rsidRPr="00C42584">
        <w:rPr>
          <w:rFonts w:eastAsia="Times New Roman"/>
          <w:color w:val="666666"/>
          <w:lang w:eastAsia="es-PE"/>
        </w:rPr>
        <w:t>06 may 2026 - 07:17</w:t>
      </w:r>
    </w:p>
    <w:p w14:paraId="6EF40B7C" w14:textId="77777777" w:rsidR="00C42584" w:rsidRPr="00C42584" w:rsidRDefault="00C42584" w:rsidP="00C42584">
      <w:pPr>
        <w:numPr>
          <w:ilvl w:val="0"/>
          <w:numId w:val="11"/>
        </w:numPr>
        <w:spacing w:after="0" w:line="240" w:lineRule="auto"/>
        <w:ind w:left="0"/>
        <w:rPr>
          <w:rFonts w:eastAsia="Times New Roman"/>
          <w:color w:val="000000"/>
          <w:lang w:eastAsia="es-PE"/>
        </w:rPr>
      </w:pPr>
    </w:p>
    <w:p w14:paraId="236987AA"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 xml:space="preserve">El </w:t>
      </w:r>
      <w:r w:rsidRPr="00C42584">
        <w:rPr>
          <w:rFonts w:eastAsia="Times New Roman"/>
          <w:color w:val="333333"/>
          <w:highlight w:val="yellow"/>
          <w:lang w:eastAsia="es-PE"/>
        </w:rPr>
        <w:t>cardenal </w:t>
      </w:r>
      <w:r w:rsidRPr="003B69D0">
        <w:rPr>
          <w:rFonts w:eastAsia="Times New Roman"/>
          <w:b/>
          <w:bCs/>
          <w:color w:val="333333"/>
          <w:highlight w:val="yellow"/>
          <w:lang w:eastAsia="es-PE"/>
        </w:rPr>
        <w:t>Carlos Castillo</w:t>
      </w:r>
      <w:r w:rsidRPr="00C42584">
        <w:rPr>
          <w:rFonts w:eastAsia="Times New Roman"/>
          <w:color w:val="333333"/>
          <w:highlight w:val="yellow"/>
          <w:lang w:eastAsia="es-PE"/>
        </w:rPr>
        <w:t>, arzobispo de Lima, aprovechó la inauguración del encuentro de Pax Romana en Lima</w:t>
      </w:r>
      <w:r w:rsidRPr="00C42584">
        <w:rPr>
          <w:rFonts w:eastAsia="Times New Roman"/>
          <w:color w:val="333333"/>
          <w:lang w:eastAsia="es-PE"/>
        </w:rPr>
        <w:t xml:space="preserve"> para lanzarles una invitación al “reengendramiento”, un término, a su juicio, más preciso que el de renacimiento o el de refundación. Mientras, a su lado en la mesa presidencial, el </w:t>
      </w:r>
      <w:r w:rsidRPr="00C42584">
        <w:rPr>
          <w:rFonts w:eastAsia="Times New Roman"/>
          <w:color w:val="333333"/>
          <w:highlight w:val="yellow"/>
          <w:lang w:eastAsia="es-PE"/>
        </w:rPr>
        <w:t>arzobispo de Trujillo, </w:t>
      </w:r>
      <w:r w:rsidRPr="003B69D0">
        <w:rPr>
          <w:rFonts w:eastAsia="Times New Roman"/>
          <w:b/>
          <w:bCs/>
          <w:color w:val="333333"/>
          <w:highlight w:val="yellow"/>
          <w:lang w:eastAsia="es-PE"/>
        </w:rPr>
        <w:t>Alfredo Vizcarr</w:t>
      </w:r>
      <w:r w:rsidRPr="00C42584">
        <w:rPr>
          <w:rFonts w:eastAsia="Times New Roman"/>
          <w:color w:val="333333"/>
          <w:highlight w:val="yellow"/>
          <w:lang w:eastAsia="es-PE"/>
        </w:rPr>
        <w:t>a</w:t>
      </w:r>
      <w:r w:rsidRPr="00C42584">
        <w:rPr>
          <w:rFonts w:eastAsia="Times New Roman"/>
          <w:color w:val="333333"/>
          <w:lang w:eastAsia="es-PE"/>
        </w:rPr>
        <w:t xml:space="preserve"> pedía a sus miembros y simpatizantes (unos 20.000 en todo el mundo) que “no se dejasen robar la esperanza en medio de la confusión y del cansancio social”.</w:t>
      </w:r>
    </w:p>
    <w:p w14:paraId="228642BA"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highlight w:val="yellow"/>
          <w:lang w:eastAsia="es-PE"/>
        </w:rPr>
        <w:t>Los arzobispos jugaban en casa. En la casa del compromiso mantenido durante décadas por el movimiento de profesionales católicos</w:t>
      </w:r>
      <w:r w:rsidRPr="00C42584">
        <w:rPr>
          <w:rFonts w:eastAsia="Times New Roman"/>
          <w:color w:val="333333"/>
          <w:lang w:eastAsia="es-PE"/>
        </w:rPr>
        <w:t>. Y, como si se hubiesen repartido las tareas, </w:t>
      </w:r>
      <w:r w:rsidRPr="00C42584">
        <w:rPr>
          <w:rFonts w:eastAsia="Times New Roman"/>
          <w:b/>
          <w:bCs/>
          <w:color w:val="333333"/>
          <w:lang w:eastAsia="es-PE"/>
        </w:rPr>
        <w:t xml:space="preserve">los dos prelados sacaron el tarro de las </w:t>
      </w:r>
      <w:r w:rsidRPr="003B69D0">
        <w:rPr>
          <w:rFonts w:eastAsia="Times New Roman"/>
          <w:b/>
          <w:bCs/>
          <w:color w:val="333333"/>
          <w:highlight w:val="yellow"/>
          <w:lang w:eastAsia="es-PE"/>
        </w:rPr>
        <w:t>denuncias proféticas: Castillo se centraba en la situación mundial global y Vizcarra, en la peruana</w:t>
      </w:r>
      <w:r w:rsidRPr="00C42584">
        <w:rPr>
          <w:rFonts w:eastAsia="Times New Roman"/>
          <w:color w:val="333333"/>
          <w:highlight w:val="yellow"/>
          <w:lang w:eastAsia="es-PE"/>
        </w:rPr>
        <w:t>.</w:t>
      </w:r>
    </w:p>
    <w:p w14:paraId="13BA955E"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El titular de Lima comenzó recordando a uno de sus predecesores, el </w:t>
      </w:r>
      <w:r w:rsidRPr="00C42584">
        <w:rPr>
          <w:rFonts w:eastAsia="Times New Roman"/>
          <w:b/>
          <w:bCs/>
          <w:color w:val="333333"/>
          <w:lang w:eastAsia="es-PE"/>
        </w:rPr>
        <w:t>cardenal Landázuri</w:t>
      </w:r>
      <w:r w:rsidRPr="00C42584">
        <w:rPr>
          <w:rFonts w:eastAsia="Times New Roman"/>
          <w:color w:val="333333"/>
          <w:lang w:eastAsia="es-PE"/>
        </w:rPr>
        <w:t xml:space="preserve">, “el más grande arzobispo, que marcó a la Iglesia del Perú” y que, por cierto, también perteneció a Pax Romana. Y pronto centró su alegato en Donald Trump y </w:t>
      </w:r>
      <w:r w:rsidRPr="00C42584">
        <w:rPr>
          <w:rFonts w:eastAsia="Times New Roman"/>
          <w:color w:val="333333"/>
          <w:highlight w:val="yellow"/>
          <w:lang w:eastAsia="es-PE"/>
        </w:rPr>
        <w:t>su “proyecto destructor, para ocultar las orgías de Epstein y porque los milmillonarios quieren dominar la humanidad”.</w:t>
      </w:r>
    </w:p>
    <w:p w14:paraId="7800E8AC" w14:textId="77777777" w:rsidR="00C42584" w:rsidRPr="00C42584" w:rsidRDefault="00C42584" w:rsidP="00C42584">
      <w:pPr>
        <w:spacing w:after="0" w:line="240" w:lineRule="auto"/>
        <w:rPr>
          <w:rFonts w:eastAsia="Times New Roman"/>
          <w:color w:val="333333"/>
          <w:lang w:eastAsia="es-PE"/>
        </w:rPr>
      </w:pPr>
      <w:r w:rsidRPr="00C42584">
        <w:rPr>
          <w:rFonts w:eastAsia="Times New Roman"/>
          <w:b/>
          <w:bCs/>
          <w:color w:val="333333"/>
          <w:lang w:eastAsia="es-PE"/>
        </w:rPr>
        <w:t>A su juicio, “al igual que en la época del nazismo”, pero ahora la prioridad es “dominar el mundo a través de la IA y del algoritmo”</w:t>
      </w:r>
      <w:r w:rsidRPr="00C42584">
        <w:rPr>
          <w:rFonts w:eastAsia="Times New Roman"/>
          <w:color w:val="333333"/>
          <w:lang w:eastAsia="es-PE"/>
        </w:rPr>
        <w:t>, con una forma de gobernar “a través del capricho y del desprecio por la gente”. Porque, para esta élite de corruptos, “la democracia es el monstruo que hay que eliminar”.</w:t>
      </w:r>
    </w:p>
    <w:p w14:paraId="55EB1129" w14:textId="77777777" w:rsidR="00C42584" w:rsidRPr="00C42584" w:rsidRDefault="00C42584" w:rsidP="00C42584">
      <w:pPr>
        <w:spacing w:after="0" w:line="240" w:lineRule="auto"/>
        <w:rPr>
          <w:rFonts w:eastAsia="Times New Roman"/>
          <w:color w:val="333333"/>
          <w:lang w:eastAsia="es-PE"/>
        </w:rPr>
      </w:pPr>
      <w:r w:rsidRPr="00C42584">
        <w:rPr>
          <w:rFonts w:eastAsia="Times New Roman"/>
          <w:b/>
          <w:bCs/>
          <w:color w:val="333333"/>
          <w:lang w:eastAsia="es-PE"/>
        </w:rPr>
        <w:t>Y el purpurado limeño apuraba el análisis de la situación global</w:t>
      </w:r>
      <w:r w:rsidRPr="00C42584">
        <w:rPr>
          <w:rFonts w:eastAsia="Times New Roman"/>
          <w:color w:val="333333"/>
          <w:lang w:eastAsia="es-PE"/>
        </w:rPr>
        <w:t xml:space="preserve">: </w:t>
      </w:r>
      <w:r w:rsidRPr="00C42584">
        <w:rPr>
          <w:rFonts w:eastAsia="Times New Roman"/>
          <w:color w:val="333333"/>
          <w:highlight w:val="yellow"/>
          <w:lang w:eastAsia="es-PE"/>
        </w:rPr>
        <w:t>“Ya no hay leyes. Ya no hay ONU. Se invade y se impone</w:t>
      </w:r>
      <w:r w:rsidRPr="00C42584">
        <w:rPr>
          <w:rFonts w:eastAsia="Times New Roman"/>
          <w:color w:val="333333"/>
          <w:lang w:eastAsia="es-PE"/>
        </w:rPr>
        <w:t>. Se han endiosado”. Tanto que monseñor Castillo incluso habló de la experimentación genética, que podría llevar al hombre a vivir hasta los 140 años y “los multimillonarios, a ser eternos”.</w:t>
      </w:r>
    </w:p>
    <w:p w14:paraId="35FE2358"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 xml:space="preserve">Frente a esta situación, el prelado </w:t>
      </w:r>
      <w:r w:rsidRPr="00C42584">
        <w:rPr>
          <w:rFonts w:eastAsia="Times New Roman"/>
          <w:color w:val="333333"/>
          <w:highlight w:val="yellow"/>
          <w:lang w:eastAsia="es-PE"/>
        </w:rPr>
        <w:t xml:space="preserve">limeño invocó la invitación del Papa Francisco y del Papa León a escuchar “el clamor de la gente por una verdadera humanidad” y detectar donde está germinando por medio de los </w:t>
      </w:r>
      <w:r w:rsidRPr="00C42584">
        <w:rPr>
          <w:rFonts w:eastAsia="Times New Roman"/>
          <w:color w:val="333333"/>
          <w:highlight w:val="yellow"/>
          <w:lang w:eastAsia="es-PE"/>
        </w:rPr>
        <w:lastRenderedPageBreak/>
        <w:t>movimientos populares</w:t>
      </w:r>
      <w:r w:rsidRPr="00C42584">
        <w:rPr>
          <w:rFonts w:eastAsia="Times New Roman"/>
          <w:color w:val="333333"/>
          <w:lang w:eastAsia="es-PE"/>
        </w:rPr>
        <w:t>, para afianzar el “despertar popular” y, como dice el lema de Pax romana, </w:t>
      </w:r>
      <w:r w:rsidRPr="00C42584">
        <w:rPr>
          <w:rFonts w:eastAsia="Times New Roman"/>
          <w:b/>
          <w:bCs/>
          <w:color w:val="333333"/>
          <w:lang w:eastAsia="es-PE"/>
        </w:rPr>
        <w:t>“un nuevo reengendramiento para una esperanza viva”</w:t>
      </w:r>
      <w:r w:rsidRPr="00C42584">
        <w:rPr>
          <w:rFonts w:eastAsia="Times New Roman"/>
          <w:color w:val="333333"/>
          <w:lang w:eastAsia="es-PE"/>
        </w:rPr>
        <w:t>.</w:t>
      </w:r>
    </w:p>
    <w:p w14:paraId="719EAB73"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Antes de la valiente y brillante exposición del cardenal Castillo, había intervenido, en la inauguración del evento, </w:t>
      </w:r>
      <w:r w:rsidRPr="00333525">
        <w:rPr>
          <w:rFonts w:eastAsia="Times New Roman"/>
          <w:b/>
          <w:bCs/>
          <w:color w:val="333333"/>
          <w:highlight w:val="yellow"/>
          <w:lang w:eastAsia="es-PE"/>
        </w:rPr>
        <w:t>monseñor Alfredo Vizcarra</w:t>
      </w:r>
      <w:r w:rsidRPr="00C42584">
        <w:rPr>
          <w:rFonts w:eastAsia="Times New Roman"/>
          <w:color w:val="333333"/>
          <w:highlight w:val="yellow"/>
          <w:lang w:eastAsia="es-PE"/>
        </w:rPr>
        <w:t>, que comenzó recordando el contexto electoral que vive el país</w:t>
      </w:r>
      <w:r w:rsidRPr="00C42584">
        <w:rPr>
          <w:rFonts w:eastAsia="Times New Roman"/>
          <w:color w:val="333333"/>
          <w:lang w:eastAsia="es-PE"/>
        </w:rPr>
        <w:t xml:space="preserve"> y denunciando “los intereses chatos de los políticos del país, que se traducen hacia abajo en desorientación y confusión”.</w:t>
      </w:r>
    </w:p>
    <w:p w14:paraId="6F245BBA" w14:textId="77777777" w:rsidR="00C42584" w:rsidRPr="00C42584" w:rsidRDefault="00C42584" w:rsidP="00C42584">
      <w:pPr>
        <w:spacing w:after="0" w:line="240" w:lineRule="auto"/>
        <w:rPr>
          <w:rFonts w:eastAsia="Times New Roman"/>
          <w:color w:val="333333"/>
          <w:lang w:eastAsia="es-PE"/>
        </w:rPr>
      </w:pPr>
      <w:r w:rsidRPr="00C42584">
        <w:rPr>
          <w:rFonts w:eastAsia="Times New Roman"/>
          <w:b/>
          <w:bCs/>
          <w:color w:val="333333"/>
          <w:lang w:eastAsia="es-PE"/>
        </w:rPr>
        <w:t>Según el prelado de Trujillo, “el pueblo peruano está polarizado”</w:t>
      </w:r>
      <w:r w:rsidRPr="00C42584">
        <w:rPr>
          <w:rFonts w:eastAsia="Times New Roman"/>
          <w:color w:val="333333"/>
          <w:lang w:eastAsia="es-PE"/>
        </w:rPr>
        <w:t xml:space="preserve">, tanto que, a veces, “opta por el otro extremo, por el otro lado, sin saber lo que eso comporta” y, de esta manera, “se tuerce la ley como instrumento de convivencia” y “se debilita la democracia, cuando se normaliza el abuso”. Y Vizcarra sacó una conclusión evidente: </w:t>
      </w:r>
      <w:r w:rsidRPr="00C42584">
        <w:rPr>
          <w:rFonts w:eastAsia="Times New Roman"/>
          <w:color w:val="333333"/>
          <w:highlight w:val="yellow"/>
          <w:lang w:eastAsia="es-PE"/>
        </w:rPr>
        <w:t>“La democracia y la legalidad están claramente afectadas en el país”.</w:t>
      </w:r>
    </w:p>
    <w:p w14:paraId="60DFDFA3"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Por eso, aseguró que la gente sencilla no sabe a quién creer y se debate por la opción del “mal menor”. Ante esta situación deplorable, invitó a “no rebajar las expectativas” y “cerrar filas ante la mentira y la manipulación”, para “exigir la verdad y defender la institucionalidad democrática sin fanatismos y sin llamar bien al mal”.</w:t>
      </w:r>
    </w:p>
    <w:p w14:paraId="07934DCE"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 xml:space="preserve">Previamente, había abierto la sesión inaugural </w:t>
      </w:r>
      <w:r w:rsidRPr="00C42584">
        <w:rPr>
          <w:rFonts w:eastAsia="Times New Roman"/>
          <w:color w:val="333333"/>
          <w:highlight w:val="yellow"/>
          <w:lang w:eastAsia="es-PE"/>
        </w:rPr>
        <w:t>el presidente de Pax Romana, el catalán </w:t>
      </w:r>
      <w:r w:rsidRPr="00333525">
        <w:rPr>
          <w:rFonts w:eastAsia="Times New Roman"/>
          <w:b/>
          <w:bCs/>
          <w:color w:val="333333"/>
          <w:highlight w:val="yellow"/>
          <w:lang w:eastAsia="es-PE"/>
        </w:rPr>
        <w:t>Carles Torner</w:t>
      </w:r>
      <w:r w:rsidRPr="00C42584">
        <w:rPr>
          <w:rFonts w:eastAsia="Times New Roman"/>
          <w:color w:val="333333"/>
          <w:lang w:eastAsia="es-PE"/>
        </w:rPr>
        <w:t>, que aseguró que “necesitamos un canto de esperanza ante el emperador desnudo y sus secuaces blasfemos”, que “nos están echando de casa”, porque “el capitalismo socava las instituciones democráticas y hace del desarraigo su prioridad”.</w:t>
      </w:r>
    </w:p>
    <w:p w14:paraId="391C864B"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Ante esta situación, Torner reivindicó que </w:t>
      </w:r>
      <w:r w:rsidRPr="00C42584">
        <w:rPr>
          <w:rFonts w:eastAsia="Times New Roman"/>
          <w:b/>
          <w:bCs/>
          <w:color w:val="333333"/>
          <w:lang w:eastAsia="es-PE"/>
        </w:rPr>
        <w:t xml:space="preserve">“La Iglesia es nuestra morada; </w:t>
      </w:r>
      <w:r w:rsidRPr="00333525">
        <w:rPr>
          <w:rFonts w:eastAsia="Times New Roman"/>
          <w:b/>
          <w:bCs/>
          <w:color w:val="333333"/>
          <w:highlight w:val="yellow"/>
          <w:lang w:eastAsia="es-PE"/>
        </w:rPr>
        <w:t>Pax Romana es Iglesia y es morada”</w:t>
      </w:r>
      <w:r w:rsidRPr="00C42584">
        <w:rPr>
          <w:rFonts w:eastAsia="Times New Roman"/>
          <w:color w:val="333333"/>
          <w:highlight w:val="yellow"/>
          <w:lang w:eastAsia="es-PE"/>
        </w:rPr>
        <w:t>, que quiere refundarse y volver a nacer</w:t>
      </w:r>
      <w:r w:rsidRPr="00C42584">
        <w:rPr>
          <w:rFonts w:eastAsia="Times New Roman"/>
          <w:color w:val="333333"/>
          <w:lang w:eastAsia="es-PE"/>
        </w:rPr>
        <w:t>. Como lo hizo ya en otras tres ocasiones, según explicó su presidente. La primera, en 1921, la segunda, tras la II Guerra mundial y la tercera “el día del renacimiento de la Iglesia universal con el Concilio Vaticano II”. La cuarta refundación sería ahora, con un Papa misionero como León XIV.</w:t>
      </w:r>
    </w:p>
    <w:p w14:paraId="1658B667" w14:textId="77777777" w:rsidR="00C42584" w:rsidRPr="00C42584" w:rsidRDefault="00C42584" w:rsidP="00C42584">
      <w:pPr>
        <w:spacing w:after="0" w:line="240" w:lineRule="auto"/>
        <w:rPr>
          <w:rFonts w:eastAsia="Times New Roman"/>
          <w:color w:val="333333"/>
          <w:lang w:eastAsia="es-PE"/>
        </w:rPr>
      </w:pPr>
      <w:r w:rsidRPr="00C42584">
        <w:rPr>
          <w:rFonts w:eastAsia="Times New Roman"/>
          <w:b/>
          <w:bCs/>
          <w:color w:val="333333"/>
          <w:lang w:eastAsia="es-PE"/>
        </w:rPr>
        <w:t>La autocrítica de Emilce Cuda</w:t>
      </w:r>
    </w:p>
    <w:p w14:paraId="645A4803"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En la primera mesa redonda de la jornada, intervinieron Emilce Cuda, secretaria de la Pontificia Comisión para América Latina; Leo Guardado, teólogo estadounidense; la colombiana Olga Lucía Ramírez y la peruana Anita Leiva, vicepresidenta de Pax Perú.</w:t>
      </w:r>
    </w:p>
    <w:p w14:paraId="76897693"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En su intervención online, </w:t>
      </w:r>
      <w:r w:rsidRPr="00333525">
        <w:rPr>
          <w:rFonts w:eastAsia="Times New Roman"/>
          <w:b/>
          <w:bCs/>
          <w:color w:val="333333"/>
          <w:highlight w:val="yellow"/>
          <w:lang w:eastAsia="es-PE"/>
        </w:rPr>
        <w:t>Emilce Cuda invitó a hacer autocrítica</w:t>
      </w:r>
      <w:r w:rsidRPr="00C42584">
        <w:rPr>
          <w:rFonts w:eastAsia="Times New Roman"/>
          <w:color w:val="333333"/>
          <w:highlight w:val="yellow"/>
          <w:lang w:eastAsia="es-PE"/>
        </w:rPr>
        <w:t>, para “ver cómo se está enseñando moral</w:t>
      </w:r>
      <w:r w:rsidRPr="00C42584">
        <w:rPr>
          <w:rFonts w:eastAsia="Times New Roman"/>
          <w:color w:val="333333"/>
          <w:lang w:eastAsia="es-PE"/>
        </w:rPr>
        <w:t xml:space="preserve"> en las catequesis, en las homilías o en las cátedras”, porque “la Iglesia tiene que hacerse cargo de lo que se está enseñando como moral”, que es la que constituye la conciencia de los ciudadanos.</w:t>
      </w:r>
    </w:p>
    <w:p w14:paraId="1296DD4A" w14:textId="77777777" w:rsidR="00C42584" w:rsidRPr="00C42584" w:rsidRDefault="00C42584" w:rsidP="00D97CF2">
      <w:pPr>
        <w:spacing w:after="0" w:line="240" w:lineRule="auto"/>
        <w:rPr>
          <w:rFonts w:eastAsia="Times New Roman"/>
          <w:color w:val="000000"/>
          <w:lang w:eastAsia="es-PE"/>
        </w:rPr>
      </w:pPr>
      <w:r w:rsidRPr="00C42584">
        <w:rPr>
          <w:rFonts w:eastAsia="Times New Roman"/>
          <w:b/>
          <w:bCs/>
          <w:color w:val="333333"/>
          <w:lang w:eastAsia="es-PE"/>
        </w:rPr>
        <w:t>La secretaria de la PCAL reivindicó el axioma de Macluhan </w:t>
      </w:r>
      <w:r w:rsidRPr="00C42584">
        <w:rPr>
          <w:rFonts w:eastAsia="Times New Roman"/>
          <w:color w:val="333333"/>
          <w:lang w:eastAsia="es-PE"/>
        </w:rPr>
        <w:t>de que “el medio es el me</w:t>
      </w:r>
      <w:r w:rsidR="00D97CF2">
        <w:rPr>
          <w:rFonts w:eastAsia="Times New Roman"/>
          <w:color w:val="333333"/>
          <w:lang w:eastAsia="es-PE"/>
        </w:rPr>
        <w:t>n</w:t>
      </w:r>
      <w:r w:rsidRPr="00C42584">
        <w:rPr>
          <w:rFonts w:eastAsia="Times New Roman"/>
          <w:color w:val="333333"/>
          <w:lang w:eastAsia="es-PE"/>
        </w:rPr>
        <w:t>saje” e invitó a predicar la moral completa e íntegra en las redes, que son las que chupan toda nuestra atención.</w:t>
      </w:r>
    </w:p>
    <w:p w14:paraId="40B42B56"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lastRenderedPageBreak/>
        <w:t>Por su parte, </w:t>
      </w:r>
      <w:r w:rsidRPr="004A6909">
        <w:rPr>
          <w:rFonts w:eastAsia="Times New Roman"/>
          <w:b/>
          <w:bCs/>
          <w:color w:val="333333"/>
          <w:highlight w:val="yellow"/>
          <w:lang w:eastAsia="es-PE"/>
        </w:rPr>
        <w:t>Leo Guardado</w:t>
      </w:r>
      <w:r w:rsidRPr="00C42584">
        <w:rPr>
          <w:rFonts w:eastAsia="Times New Roman"/>
          <w:color w:val="333333"/>
          <w:highlight w:val="yellow"/>
          <w:lang w:eastAsia="es-PE"/>
        </w:rPr>
        <w:t>, teólogo y editor del libro póstumo de Gustavo Gutiérrez,</w:t>
      </w:r>
      <w:r w:rsidRPr="00C42584">
        <w:rPr>
          <w:rFonts w:eastAsia="Times New Roman"/>
          <w:color w:val="333333"/>
          <w:lang w:eastAsia="es-PE"/>
        </w:rPr>
        <w:t xml:space="preserve"> ‘Vivir y pensar el Dios de los pobres’, centró su exposición en la </w:t>
      </w:r>
      <w:r w:rsidRPr="00C42584">
        <w:rPr>
          <w:rFonts w:eastAsia="Times New Roman"/>
          <w:color w:val="333333"/>
          <w:highlight w:val="yellow"/>
          <w:lang w:eastAsia="es-PE"/>
        </w:rPr>
        <w:t>crisis migratoria</w:t>
      </w:r>
      <w:r w:rsidRPr="00C42584">
        <w:rPr>
          <w:rFonts w:eastAsia="Times New Roman"/>
          <w:color w:val="333333"/>
          <w:lang w:eastAsia="es-PE"/>
        </w:rPr>
        <w:t xml:space="preserve"> y, tras las cifras apabullantes de millones de migrantes, invitó a “hacer una opción preferencial por los pobres desplazados”.</w:t>
      </w:r>
    </w:p>
    <w:p w14:paraId="5AEF58B5"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 xml:space="preserve">La </w:t>
      </w:r>
      <w:r w:rsidRPr="00C42584">
        <w:rPr>
          <w:rFonts w:eastAsia="Times New Roman"/>
          <w:color w:val="333333"/>
          <w:highlight w:val="yellow"/>
          <w:lang w:eastAsia="es-PE"/>
        </w:rPr>
        <w:t>colombiana </w:t>
      </w:r>
      <w:r w:rsidRPr="004A6909">
        <w:rPr>
          <w:rFonts w:eastAsia="Times New Roman"/>
          <w:b/>
          <w:bCs/>
          <w:color w:val="333333"/>
          <w:highlight w:val="yellow"/>
          <w:lang w:eastAsia="es-PE"/>
        </w:rPr>
        <w:t>Olga Ramírez </w:t>
      </w:r>
      <w:r w:rsidRPr="00C42584">
        <w:rPr>
          <w:rFonts w:eastAsia="Times New Roman"/>
          <w:color w:val="333333"/>
          <w:highlight w:val="yellow"/>
          <w:lang w:eastAsia="es-PE"/>
        </w:rPr>
        <w:t>centró su intervención sobre la cultura de la paz</w:t>
      </w:r>
      <w:r w:rsidRPr="00C42584">
        <w:rPr>
          <w:rFonts w:eastAsia="Times New Roman"/>
          <w:color w:val="333333"/>
          <w:lang w:eastAsia="es-PE"/>
        </w:rPr>
        <w:t xml:space="preserve"> y diseñó “un panorama sombrío de la realidad del sufrimiento”, con la imposición de la lógica bélica y el envalentonamiento nuclear de USA e Israel. Ante esta situación, a su juicio, “el reto actual es resistir y persistir”, porque “los pueblos no se suicidan y tienen derecho a la esperanza”.</w:t>
      </w:r>
    </w:p>
    <w:p w14:paraId="2B2B091F"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La última interviniente de la mesa redond</w:t>
      </w:r>
      <w:r w:rsidR="004A6909">
        <w:rPr>
          <w:rFonts w:eastAsia="Times New Roman"/>
          <w:color w:val="333333"/>
          <w:lang w:eastAsia="es-PE"/>
        </w:rPr>
        <w:t>a</w:t>
      </w:r>
      <w:r w:rsidRPr="00C42584">
        <w:rPr>
          <w:rFonts w:eastAsia="Times New Roman"/>
          <w:color w:val="333333"/>
          <w:lang w:eastAsia="es-PE"/>
        </w:rPr>
        <w:t xml:space="preserve"> fue </w:t>
      </w:r>
      <w:r w:rsidRPr="004A6909">
        <w:rPr>
          <w:rFonts w:eastAsia="Times New Roman"/>
          <w:b/>
          <w:bCs/>
          <w:color w:val="333333"/>
          <w:highlight w:val="yellow"/>
          <w:lang w:eastAsia="es-PE"/>
        </w:rPr>
        <w:t>Anita Leiva</w:t>
      </w:r>
      <w:r w:rsidRPr="00C42584">
        <w:rPr>
          <w:rFonts w:eastAsia="Times New Roman"/>
          <w:color w:val="333333"/>
          <w:highlight w:val="yellow"/>
          <w:lang w:eastAsia="es-PE"/>
        </w:rPr>
        <w:t>, que disertó sobre la crisis ecológica y climática,</w:t>
      </w:r>
      <w:r w:rsidRPr="00C42584">
        <w:rPr>
          <w:rFonts w:eastAsia="Times New Roman"/>
          <w:color w:val="333333"/>
          <w:lang w:eastAsia="es-PE"/>
        </w:rPr>
        <w:t xml:space="preserve"> que está relacionadas y se retroalimentan e invitó a “cuidar lo que tenemos, porque lo que hemos perdido ya no se puede recuperar”. Y, entre lo perdido, citó la degradación de los suelos, la salinización, la inseguridad alimentaria o la deforestación y la reducción de la biodiversidad. Con la consecuencia dramática de que “estamos consumiendo 1.8 planetas al año”.</w:t>
      </w:r>
    </w:p>
    <w:p w14:paraId="2D09BD49"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 xml:space="preserve">Tras la segunda mesa redonda, en la que intervinieron Socorro Da Silva (desde Brasil), asi como el uruguayo Néstor da Costa y la española Elisabet Rosell, pronunció su conferencia el </w:t>
      </w:r>
      <w:r w:rsidRPr="00C42584">
        <w:rPr>
          <w:rFonts w:eastAsia="Times New Roman"/>
          <w:color w:val="333333"/>
          <w:highlight w:val="yellow"/>
          <w:lang w:eastAsia="es-PE"/>
        </w:rPr>
        <w:t>teólogo estadounidense </w:t>
      </w:r>
      <w:r w:rsidRPr="004A6909">
        <w:rPr>
          <w:rFonts w:eastAsia="Times New Roman"/>
          <w:b/>
          <w:bCs/>
          <w:color w:val="333333"/>
          <w:highlight w:val="yellow"/>
          <w:lang w:eastAsia="es-PE"/>
        </w:rPr>
        <w:t>Richard Wood</w:t>
      </w:r>
      <w:r w:rsidRPr="00C42584">
        <w:rPr>
          <w:rFonts w:eastAsia="Times New Roman"/>
          <w:color w:val="333333"/>
          <w:highlight w:val="yellow"/>
          <w:lang w:eastAsia="es-PE"/>
        </w:rPr>
        <w:t> sobre ‘La escucha en las Américas’</w:t>
      </w:r>
      <w:r w:rsidRPr="00C42584">
        <w:rPr>
          <w:rFonts w:eastAsia="Times New Roman"/>
          <w:color w:val="333333"/>
          <w:lang w:eastAsia="es-PE"/>
        </w:rPr>
        <w:t xml:space="preserve"> y enumeró “una serie de prácticas ya existentes para el reengendramiento eclesial y profesional”. Entre ellos citó al proceso sinodal, “el proceso mas extendido de toda la humanidad”, que, a su juicio, puede desembocar “no en una mayor democracia en la Iglesia, sino en una jerarquía participativa” y “en la recuperación de la credibilidad de la Iglesia, herida por la pederastia” y “en la integración del compromiso con la belleza”.</w:t>
      </w:r>
    </w:p>
    <w:p w14:paraId="69AF56E2" w14:textId="77777777" w:rsidR="00C42584" w:rsidRPr="00C42584" w:rsidRDefault="00C42584" w:rsidP="00C42584">
      <w:pPr>
        <w:spacing w:after="0" w:line="240" w:lineRule="auto"/>
        <w:rPr>
          <w:rFonts w:eastAsia="Times New Roman"/>
          <w:color w:val="333333"/>
          <w:lang w:eastAsia="es-PE"/>
        </w:rPr>
      </w:pPr>
      <w:r w:rsidRPr="00C42584">
        <w:rPr>
          <w:rFonts w:eastAsia="Times New Roman"/>
          <w:color w:val="333333"/>
          <w:lang w:eastAsia="es-PE"/>
        </w:rPr>
        <w:t>La jornada concluyó con la conferencia de </w:t>
      </w:r>
      <w:r w:rsidRPr="004A6909">
        <w:rPr>
          <w:rFonts w:eastAsia="Times New Roman"/>
          <w:b/>
          <w:bCs/>
          <w:color w:val="333333"/>
          <w:highlight w:val="yellow"/>
          <w:lang w:eastAsia="es-PE"/>
        </w:rPr>
        <w:t>Cecilia Tovar</w:t>
      </w:r>
      <w:r w:rsidRPr="00C42584">
        <w:rPr>
          <w:rFonts w:eastAsia="Times New Roman"/>
          <w:color w:val="333333"/>
          <w:highlight w:val="yellow"/>
          <w:lang w:eastAsia="es-PE"/>
        </w:rPr>
        <w:t> sobre la “misión de las comunidades de fe como Pax romana hoy”;</w:t>
      </w:r>
      <w:r w:rsidRPr="00C42584">
        <w:rPr>
          <w:rFonts w:eastAsia="Times New Roman"/>
          <w:color w:val="333333"/>
          <w:lang w:eastAsia="es-PE"/>
        </w:rPr>
        <w:t xml:space="preserve"> una reflexión posterior grupal sobre Pax Romana en la misión de la Iglesia y un </w:t>
      </w:r>
      <w:r w:rsidRPr="00C42584">
        <w:rPr>
          <w:rFonts w:eastAsia="Times New Roman"/>
          <w:color w:val="333333"/>
          <w:highlight w:val="yellow"/>
          <w:lang w:eastAsia="es-PE"/>
        </w:rPr>
        <w:t>webinar</w:t>
      </w:r>
      <w:r w:rsidRPr="00C42584">
        <w:rPr>
          <w:rFonts w:eastAsia="Times New Roman"/>
          <w:color w:val="333333"/>
          <w:lang w:eastAsia="es-PE"/>
        </w:rPr>
        <w:t xml:space="preserve"> (con Rafael Luciani, Ana María Bidegain y Juan Bytton) </w:t>
      </w:r>
      <w:r w:rsidRPr="00C42584">
        <w:rPr>
          <w:rFonts w:eastAsia="Times New Roman"/>
          <w:color w:val="333333"/>
          <w:highlight w:val="yellow"/>
          <w:lang w:eastAsia="es-PE"/>
        </w:rPr>
        <w:t>sobre ‘Sinodalidad</w:t>
      </w:r>
      <w:r w:rsidRPr="00C42584">
        <w:rPr>
          <w:rFonts w:eastAsia="Times New Roman"/>
          <w:color w:val="333333"/>
          <w:lang w:eastAsia="es-PE"/>
        </w:rPr>
        <w:t xml:space="preserve"> eclesial, compromiso con la paz y seguimiento de Jesús, desafío para los laicos en el mundo de hoy”.</w:t>
      </w:r>
    </w:p>
    <w:p w14:paraId="06A5133E" w14:textId="77777777" w:rsidR="00C42584" w:rsidRPr="00D33710" w:rsidRDefault="00C42584" w:rsidP="00D33710">
      <w:pPr>
        <w:pStyle w:val="paragraph-atom"/>
        <w:spacing w:before="0" w:beforeAutospacing="0" w:after="0" w:afterAutospacing="0"/>
        <w:rPr>
          <w:color w:val="333333"/>
          <w:sz w:val="28"/>
          <w:szCs w:val="28"/>
        </w:rPr>
      </w:pPr>
    </w:p>
    <w:p w14:paraId="05DFDDA9" w14:textId="77777777" w:rsidR="00915651" w:rsidRPr="00D33710" w:rsidRDefault="00915651" w:rsidP="00D33710">
      <w:pPr>
        <w:spacing w:after="0" w:line="240" w:lineRule="auto"/>
      </w:pPr>
    </w:p>
    <w:p w14:paraId="78474F58" w14:textId="77777777" w:rsidR="007056F6" w:rsidRDefault="007056F6" w:rsidP="00D33710">
      <w:pPr>
        <w:spacing w:after="0" w:line="240" w:lineRule="auto"/>
        <w:rPr>
          <w:rFonts w:eastAsia="Times New Roman"/>
          <w:caps/>
          <w:color w:val="D49400"/>
          <w:lang w:eastAsia="es-PE"/>
        </w:rPr>
      </w:pPr>
    </w:p>
    <w:p w14:paraId="62BBD096" w14:textId="77777777" w:rsidR="0089146E" w:rsidRPr="0057472B" w:rsidRDefault="0089146E" w:rsidP="0057472B">
      <w:pPr>
        <w:pStyle w:val="Ttulo2"/>
        <w:rPr>
          <w:sz w:val="28"/>
          <w:szCs w:val="28"/>
        </w:rPr>
      </w:pPr>
      <w:bookmarkStart w:id="7" w:name="_Toc229581472"/>
      <w:r w:rsidRPr="0057472B">
        <w:rPr>
          <w:sz w:val="28"/>
          <w:szCs w:val="28"/>
        </w:rPr>
        <w:t>Segunda Jornada del congreso refundacional de Lima</w:t>
      </w:r>
      <w:bookmarkEnd w:id="7"/>
    </w:p>
    <w:p w14:paraId="5A3E00CD" w14:textId="77777777" w:rsidR="0089146E" w:rsidRPr="00D33710" w:rsidRDefault="0089146E" w:rsidP="00D33710">
      <w:pPr>
        <w:spacing w:after="0" w:line="240" w:lineRule="auto"/>
        <w:rPr>
          <w:rFonts w:eastAsia="Times New Roman"/>
          <w:color w:val="000000"/>
          <w:lang w:eastAsia="es-PE"/>
        </w:rPr>
      </w:pPr>
      <w:r w:rsidRPr="00D33710">
        <w:rPr>
          <w:rFonts w:eastAsia="Times New Roman"/>
          <w:color w:val="D49400"/>
          <w:lang w:eastAsia="es-PE"/>
        </w:rPr>
        <w:t>José Manuel Vidal, enviado especial a Perú</w:t>
      </w:r>
      <w:r w:rsidR="0057472B">
        <w:rPr>
          <w:rFonts w:eastAsia="Times New Roman"/>
          <w:color w:val="D49400"/>
          <w:lang w:eastAsia="es-PE"/>
        </w:rPr>
        <w:t xml:space="preserve">, RD </w:t>
      </w:r>
      <w:r w:rsidRPr="00D33710">
        <w:rPr>
          <w:rFonts w:eastAsia="Times New Roman"/>
          <w:color w:val="666666"/>
          <w:lang w:eastAsia="es-PE"/>
        </w:rPr>
        <w:t>07 may 2026 - 12:53</w:t>
      </w:r>
    </w:p>
    <w:p w14:paraId="17B1B169" w14:textId="77777777" w:rsidR="0089146E" w:rsidRPr="00D33710" w:rsidRDefault="0089146E" w:rsidP="00D33710">
      <w:pPr>
        <w:numPr>
          <w:ilvl w:val="0"/>
          <w:numId w:val="3"/>
        </w:numPr>
        <w:spacing w:after="0" w:line="240" w:lineRule="auto"/>
        <w:ind w:left="0"/>
        <w:rPr>
          <w:rFonts w:eastAsia="Times New Roman"/>
          <w:color w:val="000000"/>
          <w:lang w:eastAsia="es-PE"/>
        </w:rPr>
      </w:pPr>
    </w:p>
    <w:p w14:paraId="16EFC311"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Todos los movimientos obreros y profesionales de la Iglesia se nuclean en torno al </w:t>
      </w:r>
      <w:r w:rsidRPr="0057472B">
        <w:rPr>
          <w:rFonts w:eastAsia="Times New Roman"/>
          <w:color w:val="333333"/>
          <w:highlight w:val="yellow"/>
          <w:lang w:eastAsia="es-PE"/>
        </w:rPr>
        <w:t>método del </w:t>
      </w:r>
      <w:r w:rsidRPr="0057472B">
        <w:rPr>
          <w:rFonts w:eastAsia="Times New Roman"/>
          <w:b/>
          <w:bCs/>
          <w:color w:val="333333"/>
          <w:highlight w:val="yellow"/>
          <w:lang w:eastAsia="es-PE"/>
        </w:rPr>
        <w:t>ver-juzgar-actua</w:t>
      </w:r>
      <w:r w:rsidRPr="0057472B">
        <w:rPr>
          <w:rFonts w:eastAsia="Times New Roman"/>
          <w:color w:val="333333"/>
          <w:highlight w:val="yellow"/>
          <w:lang w:eastAsia="es-PE"/>
        </w:rPr>
        <w:t>r</w:t>
      </w:r>
      <w:r w:rsidRPr="00D33710">
        <w:rPr>
          <w:rFonts w:eastAsia="Times New Roman"/>
          <w:color w:val="333333"/>
          <w:lang w:eastAsia="es-PE"/>
        </w:rPr>
        <w:t xml:space="preserve"> y celebrar. Tras el primer día </w:t>
      </w:r>
      <w:r w:rsidRPr="00D33710">
        <w:rPr>
          <w:rFonts w:eastAsia="Times New Roman"/>
          <w:color w:val="333333"/>
          <w:lang w:eastAsia="es-PE"/>
        </w:rPr>
        <w:lastRenderedPageBreak/>
        <w:t>centrado en el análisis de la realidad, </w:t>
      </w:r>
      <w:r w:rsidRPr="00D33710">
        <w:rPr>
          <w:rFonts w:eastAsia="Times New Roman"/>
          <w:b/>
          <w:bCs/>
          <w:color w:val="333333"/>
          <w:lang w:eastAsia="es-PE"/>
        </w:rPr>
        <w:t>Pax Romana</w:t>
      </w:r>
      <w:r w:rsidRPr="00D33710">
        <w:rPr>
          <w:rFonts w:eastAsia="Times New Roman"/>
          <w:color w:val="333333"/>
          <w:lang w:eastAsia="es-PE"/>
        </w:rPr>
        <w:t> ha pasado, en la segunda jornada de su congreso, que se está celebrando en Lima, al juzgar y al actuar, “en busca de un lenguaje de esperanza desde el caminar de profesionales laicos”.</w:t>
      </w:r>
    </w:p>
    <w:p w14:paraId="071B2651"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El día comenzó, como siempre, con la eucaristía en la bellísima iglesia de San Pedro de los jesuitas de Lima, presidida por el histórico capellán de Pax Romana, el sacerdote español </w:t>
      </w:r>
      <w:r w:rsidRPr="00D33710">
        <w:rPr>
          <w:rFonts w:eastAsia="Times New Roman"/>
          <w:b/>
          <w:bCs/>
          <w:color w:val="333333"/>
          <w:lang w:eastAsia="es-PE"/>
        </w:rPr>
        <w:t>Luis Mari Goicoetxea</w:t>
      </w:r>
      <w:r w:rsidRPr="00D33710">
        <w:rPr>
          <w:rFonts w:eastAsia="Times New Roman"/>
          <w:color w:val="333333"/>
          <w:lang w:eastAsia="es-PE"/>
        </w:rPr>
        <w:t>. En su corta homilía resaltó el papel de las primeras comunidades responsables, que “llegan a un acuerdo, después de discutir y de rezar”. Porque, para él, “el corazón del seguimiento de Jesús es el ‘permaneced en mi amor’, es decir la vida comunitaria”.</w:t>
      </w:r>
    </w:p>
    <w:p w14:paraId="37999B50"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Tras la eucaristía, </w:t>
      </w:r>
      <w:r w:rsidRPr="0057472B">
        <w:rPr>
          <w:rFonts w:eastAsia="Times New Roman"/>
          <w:b/>
          <w:bCs/>
          <w:color w:val="333333"/>
          <w:highlight w:val="yellow"/>
          <w:lang w:eastAsia="es-PE"/>
        </w:rPr>
        <w:t>Sylvia Cáceres</w:t>
      </w:r>
      <w:r w:rsidRPr="0057472B">
        <w:rPr>
          <w:rFonts w:eastAsia="Times New Roman"/>
          <w:color w:val="333333"/>
          <w:highlight w:val="yellow"/>
          <w:lang w:eastAsia="es-PE"/>
        </w:rPr>
        <w:t>, la vicepresidenta de Pax Romana para América Latina y el Caribe</w:t>
      </w:r>
      <w:r w:rsidRPr="00D33710">
        <w:rPr>
          <w:rFonts w:eastAsia="Times New Roman"/>
          <w:color w:val="333333"/>
          <w:lang w:eastAsia="es-PE"/>
        </w:rPr>
        <w:t xml:space="preserve"> introdujo la jornada, dando paso a la primera mesa redonda, moderada por Viviana Meléndez. En ella, se abordó el tema de la </w:t>
      </w:r>
      <w:r w:rsidRPr="0057472B">
        <w:rPr>
          <w:rFonts w:eastAsia="Times New Roman"/>
          <w:color w:val="333333"/>
          <w:highlight w:val="yellow"/>
          <w:lang w:eastAsia="es-PE"/>
        </w:rPr>
        <w:t>‘memoria y acompañamiento al compromiso de profesionales cristianos de la región por parte de Gustavo Gutiérrez’</w:t>
      </w:r>
      <w:r w:rsidRPr="00D33710">
        <w:rPr>
          <w:rFonts w:eastAsia="Times New Roman"/>
          <w:color w:val="333333"/>
          <w:lang w:eastAsia="es-PE"/>
        </w:rPr>
        <w:t>, con la participación del colombiano Santiago Pérez, del peruano de origen navarro y profesor de Economía de la PUCP, Javier Iguiñiz, y de los teólogos estadounidenses Ana María Bidegain y Jeison Oviedo.</w:t>
      </w:r>
    </w:p>
    <w:p w14:paraId="1AE81425"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Para </w:t>
      </w:r>
      <w:r w:rsidRPr="0057472B">
        <w:rPr>
          <w:rFonts w:eastAsia="Times New Roman"/>
          <w:b/>
          <w:bCs/>
          <w:color w:val="333333"/>
          <w:highlight w:val="yellow"/>
          <w:lang w:eastAsia="es-PE"/>
        </w:rPr>
        <w:t>Santiago Pérez</w:t>
      </w:r>
      <w:r w:rsidRPr="00D33710">
        <w:rPr>
          <w:rFonts w:eastAsia="Times New Roman"/>
          <w:color w:val="333333"/>
          <w:lang w:eastAsia="es-PE"/>
        </w:rPr>
        <w:t xml:space="preserve">, psicólogo jubilado, acompañante de Gustavo, al que </w:t>
      </w:r>
      <w:r w:rsidRPr="00821236">
        <w:rPr>
          <w:rFonts w:eastAsia="Times New Roman"/>
          <w:color w:val="333333"/>
          <w:highlight w:val="yellow"/>
          <w:lang w:eastAsia="es-PE"/>
        </w:rPr>
        <w:t>conoce desde 1968 en la preparación de Medellín</w:t>
      </w:r>
      <w:r w:rsidRPr="00D33710">
        <w:rPr>
          <w:rFonts w:eastAsia="Times New Roman"/>
          <w:color w:val="333333"/>
          <w:lang w:eastAsia="es-PE"/>
        </w:rPr>
        <w:t>, porque Gustavo era el capellán de Pax Romana en Perú y acompañó al movimiento con tres criterios fundamentales: la historia como historia de encarnación; la humanidad como templo de Dios y la necesaria mediación humana del Amor de Dios, utilizando textos del propio teólogo peruano, en los que subraya, entre otras muchas cosas que “esperar no es confiar en el futuro, sino trabajar el presente para que el futuro sea posible”.</w:t>
      </w:r>
    </w:p>
    <w:p w14:paraId="54599F3D"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Por su parte, </w:t>
      </w:r>
      <w:r w:rsidRPr="00821236">
        <w:rPr>
          <w:rFonts w:eastAsia="Times New Roman"/>
          <w:b/>
          <w:bCs/>
          <w:color w:val="333333"/>
          <w:highlight w:val="yellow"/>
          <w:lang w:eastAsia="es-PE"/>
        </w:rPr>
        <w:t>Javier Iguiñiz</w:t>
      </w:r>
      <w:r w:rsidRPr="00821236">
        <w:rPr>
          <w:rFonts w:eastAsia="Times New Roman"/>
          <w:color w:val="333333"/>
          <w:highlight w:val="yellow"/>
          <w:lang w:eastAsia="es-PE"/>
        </w:rPr>
        <w:t>, Ingeniero y economista, ex Secretario Técnico del Acuerdo Nacional y Ex-Presidente de MIIC-Pax Romana 2012-2016,</w:t>
      </w:r>
      <w:r w:rsidRPr="00D33710">
        <w:rPr>
          <w:rFonts w:eastAsia="Times New Roman"/>
          <w:color w:val="333333"/>
          <w:lang w:eastAsia="es-PE"/>
        </w:rPr>
        <w:t xml:space="preserve"> centró su intervención en </w:t>
      </w:r>
      <w:r w:rsidRPr="00821236">
        <w:rPr>
          <w:rFonts w:eastAsia="Times New Roman"/>
          <w:color w:val="333333"/>
          <w:highlight w:val="yellow"/>
          <w:lang w:eastAsia="es-PE"/>
        </w:rPr>
        <w:t>el pensamiento de Gutiérrez sobre América Latina</w:t>
      </w:r>
      <w:r w:rsidRPr="00D33710">
        <w:rPr>
          <w:rFonts w:eastAsia="Times New Roman"/>
          <w:color w:val="333333"/>
          <w:lang w:eastAsia="es-PE"/>
        </w:rPr>
        <w:t xml:space="preserve">, que, para él, “era una realidad única de conjunto”, alimentada en el estudio, porque “había que acertar políticamente”. Porque, “lo principal del proceso era el análisis de las estructuras económicas que llevaban a unos resultados que hoy han evolucionado hacia un análisis que muestra que </w:t>
      </w:r>
      <w:r w:rsidRPr="00821236">
        <w:rPr>
          <w:rFonts w:eastAsia="Times New Roman"/>
          <w:color w:val="333333"/>
          <w:highlight w:val="yellow"/>
          <w:lang w:eastAsia="es-PE"/>
        </w:rPr>
        <w:t>la desigualdad tiene que ver no tanto con lo económico cuanto con las políticas sociales”.</w:t>
      </w:r>
      <w:r w:rsidRPr="00D33710">
        <w:rPr>
          <w:rFonts w:eastAsia="Times New Roman"/>
          <w:color w:val="333333"/>
          <w:lang w:eastAsia="es-PE"/>
        </w:rPr>
        <w:t xml:space="preserve"> Es decir, “América Latina no es más desigual que Europa por las estructuras sino por las políticas sociales”.</w:t>
      </w:r>
    </w:p>
    <w:p w14:paraId="0D3ED229"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Según el profesor navarro-peruano, otro concepto decisivo en Gutiérrez era “la teoría de la dependencia, que le permitía conectar todo con todo”, pero también puede llevar a la “pasividad de los pobres”. Por eso, Gustavo avanzó durante los últimos años hacia el “concepto de integralidad en relación con los pobres, que están incidiendo en la centralidad social desde los márgenes.</w:t>
      </w:r>
    </w:p>
    <w:p w14:paraId="3E11310F"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lastRenderedPageBreak/>
        <w:t>Por su parte, </w:t>
      </w:r>
      <w:r w:rsidRPr="007D6D87">
        <w:rPr>
          <w:rFonts w:eastAsia="Times New Roman"/>
          <w:b/>
          <w:bCs/>
          <w:color w:val="333333"/>
          <w:highlight w:val="yellow"/>
          <w:lang w:eastAsia="es-PE"/>
        </w:rPr>
        <w:t>Ana María Bidegain</w:t>
      </w:r>
      <w:r w:rsidRPr="007D6D87">
        <w:rPr>
          <w:rFonts w:eastAsia="Times New Roman"/>
          <w:color w:val="333333"/>
          <w:highlight w:val="yellow"/>
          <w:lang w:eastAsia="es-PE"/>
        </w:rPr>
        <w:t>, historiadora y profesora de la Universidad de Florida-Miami, presidenta del Miic Pax Romana</w:t>
      </w:r>
      <w:r w:rsidRPr="00D33710">
        <w:rPr>
          <w:rFonts w:eastAsia="Times New Roman"/>
          <w:color w:val="333333"/>
          <w:lang w:eastAsia="es-PE"/>
        </w:rPr>
        <w:t xml:space="preserve"> en el mandato que ha finalizado en 2025 presentó, en colaboración </w:t>
      </w:r>
      <w:r w:rsidRPr="007D6D87">
        <w:rPr>
          <w:rFonts w:eastAsia="Times New Roman"/>
          <w:color w:val="333333"/>
          <w:highlight w:val="yellow"/>
          <w:lang w:eastAsia="es-PE"/>
        </w:rPr>
        <w:t>con Jeisson Oviedo</w:t>
      </w:r>
      <w:r w:rsidR="007D6D87">
        <w:rPr>
          <w:rFonts w:eastAsia="Times New Roman"/>
          <w:color w:val="333333"/>
          <w:lang w:eastAsia="es-PE"/>
        </w:rPr>
        <w:t>, comunicador</w:t>
      </w:r>
      <w:r w:rsidRPr="00D33710">
        <w:rPr>
          <w:rFonts w:eastAsia="Times New Roman"/>
          <w:color w:val="333333"/>
          <w:lang w:eastAsia="es-PE"/>
        </w:rPr>
        <w:t xml:space="preserve"> social, un extenso trabajo sobre el trabajo de digitalización del movimiento de profesionales católicos en Latinoamérica.</w:t>
      </w:r>
    </w:p>
    <w:p w14:paraId="3493CED6"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El objetivo de su trabajo es </w:t>
      </w:r>
      <w:r w:rsidRPr="007D6D87">
        <w:rPr>
          <w:rFonts w:eastAsia="Times New Roman"/>
          <w:color w:val="333333"/>
          <w:highlight w:val="yellow"/>
          <w:lang w:eastAsia="es-PE"/>
        </w:rPr>
        <w:t>valorar la historia</w:t>
      </w:r>
      <w:r w:rsidRPr="00D33710">
        <w:rPr>
          <w:rFonts w:eastAsia="Times New Roman"/>
          <w:color w:val="333333"/>
          <w:lang w:eastAsia="es-PE"/>
        </w:rPr>
        <w:t xml:space="preserve"> como fuente de experiencia que ayude a continuar el camino de Pax Romana, poniendo en valor su memoria en un momento en el que nuestras sociedades secularizadas necesitan conocer e interactuar con la dimensión religiosa en beneficio, tanto de las personas como de los colectivos sociales.</w:t>
      </w:r>
    </w:p>
    <w:p w14:paraId="2572BF09"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Desafíos para las comunidades de fe en clave de esperanza</w:t>
      </w:r>
    </w:p>
    <w:p w14:paraId="3E178733"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La segunda mesa redonda, moderada por </w:t>
      </w:r>
      <w:r w:rsidRPr="00D33710">
        <w:rPr>
          <w:rFonts w:eastAsia="Times New Roman"/>
          <w:b/>
          <w:bCs/>
          <w:color w:val="333333"/>
          <w:lang w:eastAsia="es-PE"/>
        </w:rPr>
        <w:t>Elizabeth Müller</w:t>
      </w:r>
      <w:r w:rsidRPr="00D33710">
        <w:rPr>
          <w:rFonts w:eastAsia="Times New Roman"/>
          <w:color w:val="333333"/>
          <w:lang w:eastAsia="es-PE"/>
        </w:rPr>
        <w:t>, contó con la participación de la chilena Mirena Romero, de la peruana Birgit Weiler, del uruguayo Néstor da Costa y del mexicano Bernardo Barranco.</w:t>
      </w:r>
    </w:p>
    <w:p w14:paraId="27AA7B95" w14:textId="77777777" w:rsidR="0089146E" w:rsidRPr="00D33710" w:rsidRDefault="0089146E" w:rsidP="00D33710">
      <w:pPr>
        <w:spacing w:after="0" w:line="240" w:lineRule="auto"/>
        <w:rPr>
          <w:rFonts w:eastAsia="Times New Roman"/>
          <w:color w:val="333333"/>
          <w:lang w:eastAsia="es-PE"/>
        </w:rPr>
      </w:pPr>
      <w:r w:rsidRPr="007D6D87">
        <w:rPr>
          <w:rFonts w:eastAsia="Times New Roman"/>
          <w:b/>
          <w:bCs/>
          <w:color w:val="333333"/>
          <w:highlight w:val="yellow"/>
          <w:lang w:eastAsia="es-PE"/>
        </w:rPr>
        <w:t>Mirena Romero</w:t>
      </w:r>
      <w:r w:rsidRPr="007D6D87">
        <w:rPr>
          <w:rFonts w:eastAsia="Times New Roman"/>
          <w:color w:val="333333"/>
          <w:highlight w:val="yellow"/>
          <w:lang w:eastAsia="es-PE"/>
        </w:rPr>
        <w:t>, profesora de Biología de la Universidad de Chile</w:t>
      </w:r>
      <w:r w:rsidRPr="00D33710">
        <w:rPr>
          <w:rFonts w:eastAsia="Times New Roman"/>
          <w:color w:val="333333"/>
          <w:lang w:eastAsia="es-PE"/>
        </w:rPr>
        <w:t> realizó un emotivo recorrido sobre su experiencia vital, marcada, entre otras cosas, por la pregunta de un periodista: ¿Cómo puede seguir siendo católica después de haber conocido todos los casos de abuso sexual del clero y de su encubrimiento por parte de los obispos? La profesora reconoció que “muchos de sus amigos decidieron abandonar la Iglesia; otros hicieron apostasía”.</w:t>
      </w:r>
    </w:p>
    <w:p w14:paraId="5253C49E"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Ella sigue, porque, </w:t>
      </w:r>
      <w:r w:rsidRPr="007D6D87">
        <w:rPr>
          <w:rFonts w:eastAsia="Times New Roman"/>
          <w:color w:val="333333"/>
          <w:highlight w:val="yellow"/>
          <w:lang w:eastAsia="es-PE"/>
        </w:rPr>
        <w:t>con su comunidad de Pax Romana, encontró otra Iglesia,</w:t>
      </w:r>
      <w:r w:rsidRPr="00D33710">
        <w:rPr>
          <w:rFonts w:eastAsia="Times New Roman"/>
          <w:color w:val="333333"/>
          <w:lang w:eastAsia="es-PE"/>
        </w:rPr>
        <w:t xml:space="preserve"> “la de las intemperies compartidas, la de las bienaventuranzas” y porque “es difícil abandonar la Iglesia que te salvó físicamente la vida durante la dictadura”, la Iglesia del cardenal Silva Henríquez, Mariano Puga o Esteban Gumucio. Y, porque, “como decía Gustavo, la Iglesia no existe para sí misma, sino para hacer presente el Reino en el mundo, especialmente entre los pobres”.</w:t>
      </w:r>
    </w:p>
    <w:p w14:paraId="72AAB1CB"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En definitiva</w:t>
      </w:r>
      <w:r w:rsidRPr="00D33710">
        <w:rPr>
          <w:rFonts w:eastAsia="Times New Roman"/>
          <w:b/>
          <w:bCs/>
          <w:color w:val="333333"/>
          <w:lang w:eastAsia="es-PE"/>
        </w:rPr>
        <w:t>, a Mirena le salvó la vida comunitaria, vivida con comunión de vida, de bienes y de acción</w:t>
      </w:r>
      <w:r w:rsidRPr="00D33710">
        <w:rPr>
          <w:rFonts w:eastAsia="Times New Roman"/>
          <w:color w:val="333333"/>
          <w:lang w:eastAsia="es-PE"/>
        </w:rPr>
        <w:t> con “un solo corazón y una sola alma, como diversidad reconciliada”. A su juicio, aprendieron algo fundamental: “El conflicto no se resuelve huyendo, sino atravesándolo, con diálogo, oración, muchas toneladas de paciencia y, sobre todo, si</w:t>
      </w:r>
      <w:r w:rsidR="000644AD">
        <w:rPr>
          <w:rFonts w:eastAsia="Times New Roman"/>
          <w:color w:val="333333"/>
          <w:lang w:eastAsia="es-PE"/>
        </w:rPr>
        <w:t>n</w:t>
      </w:r>
      <w:r w:rsidRPr="00D33710">
        <w:rPr>
          <w:rFonts w:eastAsia="Times New Roman"/>
          <w:color w:val="333333"/>
          <w:lang w:eastAsia="es-PE"/>
        </w:rPr>
        <w:t xml:space="preserve"> renunciar a la comunidad, que es la convergencia de la humanidad en el amor”. Desde ahí concluyó que “otro mundo y otra Iglesia son posibles”.</w:t>
      </w:r>
    </w:p>
    <w:p w14:paraId="1973B521"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Por su parte,</w:t>
      </w:r>
      <w:r w:rsidRPr="00D33710">
        <w:rPr>
          <w:rFonts w:eastAsia="Times New Roman"/>
          <w:b/>
          <w:bCs/>
          <w:color w:val="333333"/>
          <w:lang w:eastAsia="es-PE"/>
        </w:rPr>
        <w:t> </w:t>
      </w:r>
      <w:r w:rsidRPr="000644AD">
        <w:rPr>
          <w:rFonts w:eastAsia="Times New Roman"/>
          <w:b/>
          <w:bCs/>
          <w:color w:val="333333"/>
          <w:highlight w:val="yellow"/>
          <w:lang w:eastAsia="es-PE"/>
        </w:rPr>
        <w:t>Birgit Weiler</w:t>
      </w:r>
      <w:r w:rsidRPr="000644AD">
        <w:rPr>
          <w:rFonts w:eastAsia="Times New Roman"/>
          <w:color w:val="333333"/>
          <w:highlight w:val="yellow"/>
          <w:lang w:eastAsia="es-PE"/>
        </w:rPr>
        <w:t>, alemana-peruana, miembro y asesora del Celam y del proceso sinodal, amén de profesora de la PUCP</w:t>
      </w:r>
      <w:r w:rsidRPr="00D33710">
        <w:rPr>
          <w:rFonts w:eastAsia="Times New Roman"/>
          <w:color w:val="333333"/>
          <w:lang w:eastAsia="es-PE"/>
        </w:rPr>
        <w:t xml:space="preserve">, centró su intervención en </w:t>
      </w:r>
      <w:r w:rsidRPr="000644AD">
        <w:rPr>
          <w:rFonts w:eastAsia="Times New Roman"/>
          <w:color w:val="333333"/>
          <w:highlight w:val="yellow"/>
          <w:lang w:eastAsia="es-PE"/>
        </w:rPr>
        <w:t>la Amazonía</w:t>
      </w:r>
      <w:r w:rsidRPr="00D33710">
        <w:rPr>
          <w:rFonts w:eastAsia="Times New Roman"/>
          <w:color w:val="333333"/>
          <w:lang w:eastAsia="es-PE"/>
        </w:rPr>
        <w:t xml:space="preserve">, a la que ha dedicado gran parte de su trabajo y de su propia vida. Aseguró que “la Amazonía, que es una joya, un bioma único con una inmensa biodiversidad está en crisis, amenazado y en extremo peligro”. O en riesgo extremo, porque la Amazonía es también “el pulmón del mundo”, que </w:t>
      </w:r>
      <w:r w:rsidRPr="000644AD">
        <w:rPr>
          <w:rFonts w:eastAsia="Times New Roman"/>
          <w:color w:val="333333"/>
          <w:highlight w:val="yellow"/>
          <w:lang w:eastAsia="es-PE"/>
        </w:rPr>
        <w:t>se encuentra “cerca del punto de no retorno</w:t>
      </w:r>
      <w:r w:rsidRPr="00D33710">
        <w:rPr>
          <w:rFonts w:eastAsia="Times New Roman"/>
          <w:color w:val="333333"/>
          <w:lang w:eastAsia="es-PE"/>
        </w:rPr>
        <w:t xml:space="preserve">”, tanto para su biodiversidad como para los pueblos indígenas que la habitan </w:t>
      </w:r>
      <w:r w:rsidRPr="00D33710">
        <w:rPr>
          <w:rFonts w:eastAsia="Times New Roman"/>
          <w:color w:val="333333"/>
          <w:lang w:eastAsia="es-PE"/>
        </w:rPr>
        <w:lastRenderedPageBreak/>
        <w:t>y que “si la situación sigue así, la mayoría de estos pueblos se van a extinguir”.</w:t>
      </w:r>
    </w:p>
    <w:p w14:paraId="06F87A8C"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Según la teóloga, “la Iglesia se ha comprometido a ser una aliada de los pueblos amazónicos y </w:t>
      </w:r>
      <w:r w:rsidRPr="000644AD">
        <w:rPr>
          <w:rFonts w:eastAsia="Times New Roman"/>
          <w:color w:val="333333"/>
          <w:highlight w:val="yellow"/>
          <w:lang w:eastAsia="es-PE"/>
        </w:rPr>
        <w:t>eso exige escuchar el clamor de la tierra y de los pobres,</w:t>
      </w:r>
      <w:r w:rsidRPr="00D33710">
        <w:rPr>
          <w:rFonts w:eastAsia="Times New Roman"/>
          <w:color w:val="333333"/>
          <w:lang w:eastAsia="es-PE"/>
        </w:rPr>
        <w:t xml:space="preserve"> un compromiso vinculante para la CEAMA”. Porque, “la ecología integral es el único camino para salvar este territorio y que sus pueblos puedan tener futuro y su legítimo lugar en la familia humana”.</w:t>
      </w:r>
    </w:p>
    <w:p w14:paraId="0582123F"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El </w:t>
      </w:r>
      <w:r w:rsidRPr="004856E1">
        <w:rPr>
          <w:rFonts w:eastAsia="Times New Roman"/>
          <w:color w:val="333333"/>
          <w:highlight w:val="yellow"/>
          <w:lang w:eastAsia="es-PE"/>
        </w:rPr>
        <w:t>sociólogo uruguayo </w:t>
      </w:r>
      <w:r w:rsidRPr="004856E1">
        <w:rPr>
          <w:rFonts w:eastAsia="Times New Roman"/>
          <w:b/>
          <w:bCs/>
          <w:color w:val="333333"/>
          <w:highlight w:val="yellow"/>
          <w:lang w:eastAsia="es-PE"/>
        </w:rPr>
        <w:t>Néstor Da Cost</w:t>
      </w:r>
      <w:r w:rsidRPr="004856E1">
        <w:rPr>
          <w:rFonts w:eastAsia="Times New Roman"/>
          <w:color w:val="333333"/>
          <w:highlight w:val="yellow"/>
          <w:lang w:eastAsia="es-PE"/>
        </w:rPr>
        <w:t>a, profesor de la Universidad católica del Uruguay</w:t>
      </w:r>
      <w:r w:rsidRPr="00D33710">
        <w:rPr>
          <w:rFonts w:eastAsia="Times New Roman"/>
          <w:color w:val="333333"/>
          <w:lang w:eastAsia="es-PE"/>
        </w:rPr>
        <w:t xml:space="preserve"> se planteó el siguiente tema: “¿De qué hablamos cuando hab</w:t>
      </w:r>
      <w:r w:rsidR="004856E1">
        <w:rPr>
          <w:rFonts w:eastAsia="Times New Roman"/>
          <w:color w:val="333333"/>
          <w:lang w:eastAsia="es-PE"/>
        </w:rPr>
        <w:t>lamos de esperanza? ¿Puede habe</w:t>
      </w:r>
      <w:r w:rsidRPr="00D33710">
        <w:rPr>
          <w:rFonts w:eastAsia="Times New Roman"/>
          <w:color w:val="333333"/>
          <w:lang w:eastAsia="es-PE"/>
        </w:rPr>
        <w:t>r esperanza entre el mundo que colapsa y la vida que resiste?”</w:t>
      </w:r>
    </w:p>
    <w:p w14:paraId="6A02B601"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 xml:space="preserve">A su juicio, “hay que evitar el apocaliptismo, el horror del futuro como coartada para el presente, y el catastrofismo, que lleva al inmovilismo”. Porque, </w:t>
      </w:r>
      <w:r w:rsidRPr="004856E1">
        <w:rPr>
          <w:rFonts w:eastAsia="Times New Roman"/>
          <w:color w:val="333333"/>
          <w:highlight w:val="yellow"/>
          <w:lang w:eastAsia="es-PE"/>
        </w:rPr>
        <w:t>como dice el Papa León, “los pobres son testigos de una esperanza fuerte y fiable”.</w:t>
      </w:r>
      <w:r w:rsidRPr="00D33710">
        <w:rPr>
          <w:rFonts w:eastAsia="Times New Roman"/>
          <w:color w:val="333333"/>
          <w:lang w:eastAsia="es-PE"/>
        </w:rPr>
        <w:t xml:space="preserve"> Por eso, </w:t>
      </w:r>
      <w:r w:rsidRPr="004856E1">
        <w:rPr>
          <w:rFonts w:eastAsia="Times New Roman"/>
          <w:color w:val="333333"/>
          <w:highlight w:val="yellow"/>
          <w:lang w:eastAsia="es-PE"/>
        </w:rPr>
        <w:t>el camino de la esperanza es “el sinodal</w:t>
      </w:r>
      <w:r w:rsidRPr="00D33710">
        <w:rPr>
          <w:rFonts w:eastAsia="Times New Roman"/>
          <w:color w:val="333333"/>
          <w:lang w:eastAsia="es-PE"/>
        </w:rPr>
        <w:t>, un cambio en las estructuras manteniendo lo fundamental del movimiento y pensar q</w:t>
      </w:r>
      <w:r w:rsidR="004856E1">
        <w:rPr>
          <w:rFonts w:eastAsia="Times New Roman"/>
          <w:color w:val="333333"/>
          <w:lang w:eastAsia="es-PE"/>
        </w:rPr>
        <w:t>ue lo pequeño no sustituye a lo</w:t>
      </w:r>
      <w:r w:rsidRPr="00D33710">
        <w:rPr>
          <w:rFonts w:eastAsia="Times New Roman"/>
          <w:color w:val="333333"/>
          <w:lang w:eastAsia="es-PE"/>
        </w:rPr>
        <w:t xml:space="preserve"> grande: lo sostiene”. De ahí que haya que alimentar la esperanza en lo concreto y tener en cuenta que “buscar ya es una forma de esperanza”</w:t>
      </w:r>
    </w:p>
    <w:p w14:paraId="050D2A45"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La mesa terminó con la intervención de </w:t>
      </w:r>
      <w:r w:rsidRPr="004856E1">
        <w:rPr>
          <w:rFonts w:eastAsia="Times New Roman"/>
          <w:b/>
          <w:bCs/>
          <w:color w:val="333333"/>
          <w:highlight w:val="yellow"/>
          <w:lang w:eastAsia="es-PE"/>
        </w:rPr>
        <w:t>Bernardo Barranco</w:t>
      </w:r>
      <w:r w:rsidRPr="004856E1">
        <w:rPr>
          <w:rFonts w:eastAsia="Times New Roman"/>
          <w:color w:val="333333"/>
          <w:highlight w:val="yellow"/>
          <w:lang w:eastAsia="es-PE"/>
        </w:rPr>
        <w:t>, periodista y miembro del movimiento, del Miec Jeci (1978-81) y del MIEC-Pax Romana</w:t>
      </w:r>
      <w:r w:rsidRPr="00D33710">
        <w:rPr>
          <w:rFonts w:eastAsia="Times New Roman"/>
          <w:color w:val="333333"/>
          <w:lang w:eastAsia="es-PE"/>
        </w:rPr>
        <w:t xml:space="preserve"> del que fue secretario General en París en los 80, que planteó varias cuestiones a la asamblea.  La primera, “la crisis de credibilidad eclesial por los abusos sexuales,  por los escándalos económicos y por ciertos personajes eclesiásticos, que hicieron mucho daño, por ejemplo los cardenales Cipriani, Norberto Rivera o López Trujillo”.</w:t>
      </w:r>
    </w:p>
    <w:p w14:paraId="651B4DBD"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La segunda provocación que lanzó al auditorio es que </w:t>
      </w:r>
      <w:r w:rsidRPr="00E3378C">
        <w:rPr>
          <w:rFonts w:eastAsia="Times New Roman"/>
          <w:b/>
          <w:bCs/>
          <w:color w:val="333333"/>
          <w:highlight w:val="yellow"/>
          <w:lang w:eastAsia="es-PE"/>
        </w:rPr>
        <w:t>“me da la impresión de que dejamos solo a Francisco</w:t>
      </w:r>
      <w:r w:rsidRPr="00E3378C">
        <w:rPr>
          <w:rFonts w:eastAsia="Times New Roman"/>
          <w:color w:val="333333"/>
          <w:highlight w:val="yellow"/>
          <w:lang w:eastAsia="es-PE"/>
        </w:rPr>
        <w:t>;</w:t>
      </w:r>
      <w:r w:rsidRPr="00D33710">
        <w:rPr>
          <w:rFonts w:eastAsia="Times New Roman"/>
          <w:color w:val="333333"/>
          <w:lang w:eastAsia="es-PE"/>
        </w:rPr>
        <w:t xml:space="preserve"> no nos dimos cuenta y, cuando quisimos reaccionar ya era tarde; no acompañamos el proceso de cambio que proponía de una Iglesia en salida”. Por eso, pide a su movimiento que no vuelva a cometer el mismo error y </w:t>
      </w:r>
      <w:r w:rsidRPr="00E3378C">
        <w:rPr>
          <w:rFonts w:eastAsia="Times New Roman"/>
          <w:color w:val="333333"/>
          <w:highlight w:val="yellow"/>
          <w:lang w:eastAsia="es-PE"/>
        </w:rPr>
        <w:t>que acompañe de verdad al Papa León</w:t>
      </w:r>
      <w:r w:rsidRPr="00D33710">
        <w:rPr>
          <w:rFonts w:eastAsia="Times New Roman"/>
          <w:color w:val="333333"/>
          <w:lang w:eastAsia="es-PE"/>
        </w:rPr>
        <w:t>. En ese sentido, recordó que “el Papa es un adversario moral de Trump y merece todo el apoyo decidido, enfatizando el tema de la paz, un tema casi subversivo”.</w:t>
      </w:r>
    </w:p>
    <w:p w14:paraId="63824019"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Para eso, a su juicio, Pax Romana tiene que refundarse, “beber el agua del propio pozo, que hizo que el movimiento jugase un rol de vanguardia en la vida de la Iglesia”.</w:t>
      </w:r>
    </w:p>
    <w:p w14:paraId="16E1E344" w14:textId="77777777" w:rsidR="0089146E" w:rsidRPr="00D33710" w:rsidRDefault="0089146E" w:rsidP="00D33710">
      <w:pPr>
        <w:spacing w:after="0" w:line="240" w:lineRule="auto"/>
        <w:rPr>
          <w:rFonts w:eastAsia="Times New Roman"/>
          <w:color w:val="333333"/>
          <w:lang w:eastAsia="es-PE"/>
        </w:rPr>
      </w:pPr>
      <w:r w:rsidRPr="00D33710">
        <w:rPr>
          <w:rFonts w:eastAsia="Times New Roman"/>
          <w:color w:val="333333"/>
          <w:lang w:eastAsia="es-PE"/>
        </w:rPr>
        <w:t>Por último, invitó al movimiento a afrontar “los desafíos de la generación Z”, porque “la crisis del Opus, de los Legionarios o del Sodalicio es un motivo de esperanza para poder llenar esos espacios vacíos”.</w:t>
      </w:r>
    </w:p>
    <w:p w14:paraId="72D8558E" w14:textId="77777777" w:rsidR="0089146E" w:rsidRPr="00D33710" w:rsidRDefault="0089146E" w:rsidP="00D33710">
      <w:pPr>
        <w:spacing w:after="0" w:line="240" w:lineRule="auto"/>
        <w:rPr>
          <w:rFonts w:eastAsia="Times New Roman"/>
          <w:color w:val="333333"/>
          <w:lang w:eastAsia="es-PE"/>
        </w:rPr>
      </w:pPr>
      <w:r w:rsidRPr="00D33710">
        <w:rPr>
          <w:rFonts w:eastAsia="Times New Roman"/>
          <w:b/>
          <w:bCs/>
          <w:color w:val="333333"/>
          <w:lang w:eastAsia="es-PE"/>
        </w:rPr>
        <w:t>La mañana finalizó con una reflexión comunitaria, moderada por Leo Guardado, sobre el tema ‘Nacer de nuevo para proclamar una esperanza viva desde las Américas’.</w:t>
      </w:r>
    </w:p>
    <w:p w14:paraId="70572F14" w14:textId="77777777" w:rsidR="00B759BE" w:rsidRPr="00D33710" w:rsidRDefault="00B759BE" w:rsidP="00D33710">
      <w:pPr>
        <w:spacing w:after="0" w:line="240" w:lineRule="auto"/>
      </w:pPr>
    </w:p>
    <w:p w14:paraId="5BB61444" w14:textId="77777777" w:rsidR="00C605A1" w:rsidRPr="00473C67" w:rsidRDefault="00C605A1" w:rsidP="00473C67">
      <w:pPr>
        <w:pStyle w:val="Ttulo1"/>
        <w:rPr>
          <w:color w:val="C00000"/>
        </w:rPr>
      </w:pPr>
      <w:bookmarkStart w:id="8" w:name="_Toc229581473"/>
      <w:r w:rsidRPr="00473C67">
        <w:rPr>
          <w:color w:val="C00000"/>
        </w:rPr>
        <w:t>OTROS PAISES</w:t>
      </w:r>
      <w:bookmarkEnd w:id="8"/>
    </w:p>
    <w:p w14:paraId="7334543C" w14:textId="77777777" w:rsidR="00C605A1" w:rsidRPr="00D33710" w:rsidRDefault="00C605A1" w:rsidP="00D33710">
      <w:pPr>
        <w:spacing w:after="0" w:line="240" w:lineRule="auto"/>
      </w:pPr>
    </w:p>
    <w:p w14:paraId="39907257" w14:textId="77777777" w:rsidR="00C605A1" w:rsidRPr="00473B8B" w:rsidRDefault="00C605A1" w:rsidP="00473B8B">
      <w:pPr>
        <w:pStyle w:val="Ttulo2"/>
        <w:rPr>
          <w:sz w:val="28"/>
          <w:szCs w:val="28"/>
        </w:rPr>
      </w:pPr>
      <w:bookmarkStart w:id="9" w:name="_Toc229581474"/>
      <w:r w:rsidRPr="00473B8B">
        <w:rPr>
          <w:sz w:val="28"/>
          <w:szCs w:val="28"/>
        </w:rPr>
        <w:t>Las organizaciones católicas de ayuda humanitaria esperan una recuperación tras los profundos recortes en la asistencia sanitaria mundial previstos para 2025.</w:t>
      </w:r>
      <w:bookmarkEnd w:id="9"/>
    </w:p>
    <w:p w14:paraId="757F46D9" w14:textId="77777777" w:rsidR="00C605A1" w:rsidRPr="00D33710" w:rsidRDefault="00C605A1" w:rsidP="00D33710">
      <w:pPr>
        <w:spacing w:after="0" w:line="240" w:lineRule="auto"/>
        <w:rPr>
          <w:rFonts w:eastAsia="Times New Roman"/>
          <w:color w:val="5E5F66"/>
          <w:lang w:eastAsia="es-PE"/>
        </w:rPr>
      </w:pPr>
      <w:r w:rsidRPr="00D33710">
        <w:rPr>
          <w:rFonts w:eastAsia="Times New Roman"/>
          <w:color w:val="5E5F66"/>
          <w:lang w:eastAsia="es-PE"/>
        </w:rPr>
        <w:t>Por </w:t>
      </w:r>
      <w:hyperlink r:id="rId8" w:history="1">
        <w:r w:rsidRPr="00D33710">
          <w:rPr>
            <w:rFonts w:eastAsia="Times New Roman"/>
            <w:color w:val="16171B"/>
            <w:u w:val="single"/>
            <w:lang w:eastAsia="es-PE"/>
          </w:rPr>
          <w:t>Kevin Clarke</w:t>
        </w:r>
      </w:hyperlink>
      <w:r w:rsidR="00473B8B">
        <w:rPr>
          <w:rFonts w:eastAsia="Times New Roman"/>
          <w:color w:val="16171B"/>
          <w:u w:val="single"/>
          <w:lang w:eastAsia="es-PE"/>
        </w:rPr>
        <w:t xml:space="preserve">, America </w:t>
      </w:r>
      <w:r w:rsidRPr="00D33710">
        <w:rPr>
          <w:rFonts w:eastAsia="Times New Roman"/>
          <w:color w:val="5E5F66"/>
          <w:lang w:eastAsia="es-PE"/>
        </w:rPr>
        <w:t>1 de mayo de 2026</w:t>
      </w:r>
    </w:p>
    <w:p w14:paraId="2ECDEB78" w14:textId="77777777" w:rsidR="00473B8B" w:rsidRDefault="00473B8B" w:rsidP="00D33710">
      <w:pPr>
        <w:spacing w:after="0" w:line="240" w:lineRule="auto"/>
        <w:rPr>
          <w:rFonts w:eastAsia="Times New Roman"/>
          <w:noProof/>
          <w:lang w:eastAsia="es-PE"/>
        </w:rPr>
      </w:pPr>
    </w:p>
    <w:p w14:paraId="2CCF1F28" w14:textId="77777777" w:rsidR="00C605A1" w:rsidRPr="00D33710" w:rsidRDefault="00C605A1" w:rsidP="00D33710">
      <w:pPr>
        <w:shd w:val="clear" w:color="auto" w:fill="FFFFFF"/>
        <w:spacing w:after="0" w:line="240" w:lineRule="auto"/>
        <w:rPr>
          <w:rFonts w:eastAsia="Times New Roman"/>
          <w:color w:val="16171B"/>
          <w:lang w:eastAsia="es-PE"/>
        </w:rPr>
      </w:pPr>
      <w:r w:rsidRPr="00473B8B">
        <w:rPr>
          <w:rFonts w:eastAsia="Times New Roman"/>
          <w:color w:val="16171B"/>
          <w:highlight w:val="yellow"/>
          <w:lang w:eastAsia="es-PE"/>
        </w:rPr>
        <w:t>En abril, representantes de agencias humanitarias y de salud católicas internacionales y de otras confesiones religiosas se reunieron en Roma</w:t>
      </w:r>
      <w:r w:rsidRPr="00D33710">
        <w:rPr>
          <w:rFonts w:eastAsia="Times New Roman"/>
          <w:color w:val="16171B"/>
          <w:lang w:eastAsia="es-PE"/>
        </w:rPr>
        <w:t xml:space="preserve"> </w:t>
      </w:r>
      <w:r w:rsidRPr="00473B8B">
        <w:rPr>
          <w:rFonts w:eastAsia="Times New Roman"/>
          <w:color w:val="16171B"/>
          <w:highlight w:val="yellow"/>
          <w:lang w:eastAsia="es-PE"/>
        </w:rPr>
        <w:t>con profesionales de clínicas y servicios de países en desarrollo.</w:t>
      </w:r>
      <w:r w:rsidRPr="00D33710">
        <w:rPr>
          <w:rFonts w:eastAsia="Times New Roman"/>
          <w:color w:val="16171B"/>
          <w:lang w:eastAsia="es-PE"/>
        </w:rPr>
        <w:t xml:space="preserve"> Se congregaron durante dos días, en una reunión patrocinada por </w:t>
      </w:r>
      <w:hyperlink r:id="rId9" w:history="1">
        <w:r w:rsidRPr="00D33710">
          <w:rPr>
            <w:rFonts w:eastAsia="Times New Roman"/>
            <w:color w:val="A12014"/>
            <w:u w:val="single"/>
            <w:lang w:eastAsia="es-PE"/>
          </w:rPr>
          <w:t>el Dicasterio para el Servicio del Desarrollo Humano Integral del Vaticano,</w:t>
        </w:r>
      </w:hyperlink>
      <w:r w:rsidRPr="00D33710">
        <w:rPr>
          <w:rFonts w:eastAsia="Times New Roman"/>
          <w:color w:val="16171B"/>
          <w:lang w:eastAsia="es-PE"/>
        </w:rPr>
        <w:t xml:space="preserve"> para elaborar estrategias que permitan abordar </w:t>
      </w:r>
      <w:r w:rsidRPr="00473B8B">
        <w:rPr>
          <w:rFonts w:eastAsia="Times New Roman"/>
          <w:color w:val="16171B"/>
          <w:highlight w:val="yellow"/>
          <w:lang w:eastAsia="es-PE"/>
        </w:rPr>
        <w:t>una grave carencia mundial</w:t>
      </w:r>
      <w:r w:rsidRPr="00D33710">
        <w:rPr>
          <w:rFonts w:eastAsia="Times New Roman"/>
          <w:color w:val="16171B"/>
          <w:lang w:eastAsia="es-PE"/>
        </w:rPr>
        <w:t>: una carencia casi inimaginable en las zonas más prósperas del planeta, donde se da por sentado que los equipos médicos se preparan con esmero frente a grifos con agua corriente. Sin embargo, para muchos profesionales de la salud en los países en desarrollo, especialmente en las comunidades rurales, ese acceso fiable a agua potable y abundante sigue estando muy lejos de su alcance.</w:t>
      </w:r>
    </w:p>
    <w:p w14:paraId="20EAFCBA" w14:textId="77777777" w:rsidR="00C605A1" w:rsidRPr="00D33710" w:rsidRDefault="00C605A1" w:rsidP="00D33710">
      <w:pPr>
        <w:shd w:val="clear" w:color="auto" w:fill="FFFFFF"/>
        <w:spacing w:after="0" w:line="240" w:lineRule="auto"/>
        <w:rPr>
          <w:rFonts w:eastAsia="Times New Roman"/>
          <w:color w:val="16171B"/>
          <w:lang w:eastAsia="es-PE"/>
        </w:rPr>
      </w:pPr>
      <w:hyperlink r:id="rId10" w:history="1">
        <w:r w:rsidRPr="00473B8B">
          <w:rPr>
            <w:rFonts w:eastAsia="Times New Roman"/>
            <w:color w:val="A12014"/>
            <w:highlight w:val="yellow"/>
            <w:u w:val="single"/>
            <w:lang w:eastAsia="es-PE"/>
          </w:rPr>
          <w:t>Mary Haddad, RSM</w:t>
        </w:r>
      </w:hyperlink>
      <w:r w:rsidRPr="00473B8B">
        <w:rPr>
          <w:rFonts w:eastAsia="Times New Roman"/>
          <w:color w:val="16171B"/>
          <w:highlight w:val="yellow"/>
          <w:lang w:eastAsia="es-PE"/>
        </w:rPr>
        <w:t> , presidenta y directora ejecutiva de la Asociación Católica de Salud,</w:t>
      </w:r>
      <w:r w:rsidRPr="00D33710">
        <w:rPr>
          <w:rFonts w:eastAsia="Times New Roman"/>
          <w:color w:val="16171B"/>
          <w:lang w:eastAsia="es-PE"/>
        </w:rPr>
        <w:t xml:space="preserve"> en su discurso durante la conferencia «Comprometidos con el agua, el saneamiento y la higiene en los centros de salud: un encuentro de organizaciones religiosas y aliados para acelerar el progreso», señaló que </w:t>
      </w:r>
      <w:r w:rsidRPr="00473B8B">
        <w:rPr>
          <w:rFonts w:eastAsia="Times New Roman"/>
          <w:color w:val="16171B"/>
          <w:highlight w:val="yellow"/>
          <w:lang w:eastAsia="es-PE"/>
        </w:rPr>
        <w:t>casi un tercio de la población mundial «recibe atención en centros que carecen de agua, saneamiento e higiene confiables</w:t>
      </w:r>
      <w:r w:rsidRPr="00D33710">
        <w:rPr>
          <w:rFonts w:eastAsia="Times New Roman"/>
          <w:color w:val="16171B"/>
          <w:lang w:eastAsia="es-PE"/>
        </w:rPr>
        <w:t>» (WASH es la abreviatura que utilizan los especialistas). Este déficit socava «la seguridad del paciente, la prevención de infecciones y la calidad de los resultados, con consecuencias devastadoras y a menudo invisibles para las comunidades marginadas».</w:t>
      </w:r>
    </w:p>
    <w:p w14:paraId="71EE3213"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Según explicó, los proveedores de servicios de salud de base religiosa tienen una responsabilidad particular para abordar este problema. </w:t>
      </w:r>
      <w:r w:rsidRPr="0025775C">
        <w:rPr>
          <w:rFonts w:eastAsia="Times New Roman"/>
          <w:color w:val="16171B"/>
          <w:highlight w:val="yellow"/>
          <w:lang w:eastAsia="es-PE"/>
        </w:rPr>
        <w:t>La Iglesia Católica es el mayor proveedor unificado de atención médica en el mundo en desarrollo,</w:t>
      </w:r>
      <w:r w:rsidRPr="00D33710">
        <w:rPr>
          <w:rFonts w:eastAsia="Times New Roman"/>
          <w:color w:val="16171B"/>
          <w:lang w:eastAsia="es-PE"/>
        </w:rPr>
        <w:t xml:space="preserve"> afirmó la hermana Haddad, donde patrocina hasta el 40 por ciento de todos los centros de salud.</w:t>
      </w:r>
    </w:p>
    <w:p w14:paraId="5A04002E"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“Para nosotros, la falta de agua potable y saneamiento no es solo una deficiencia técnica, sino también moral”, afirmó. “Nuestra fe nos impulsa a garantizar la dignidad inherente de cada persona. Un centro sin agua potable ni saneamiento adecuado no cumple con ese llamado a cuidar de todos”.</w:t>
      </w:r>
    </w:p>
    <w:p w14:paraId="6687D986" w14:textId="77777777" w:rsidR="00C605A1" w:rsidRPr="00D33710" w:rsidRDefault="00C605A1" w:rsidP="00D33710">
      <w:pPr>
        <w:shd w:val="clear" w:color="auto" w:fill="FFFFFF"/>
        <w:spacing w:after="0" w:line="240" w:lineRule="auto"/>
        <w:outlineLvl w:val="2"/>
        <w:rPr>
          <w:rFonts w:eastAsia="Times New Roman"/>
          <w:b/>
          <w:bCs/>
          <w:color w:val="16171B"/>
          <w:lang w:eastAsia="es-PE"/>
        </w:rPr>
      </w:pPr>
      <w:bookmarkStart w:id="10" w:name="_Toc229581475"/>
      <w:r w:rsidRPr="00D33710">
        <w:rPr>
          <w:rFonts w:eastAsia="Times New Roman"/>
          <w:b/>
          <w:bCs/>
          <w:color w:val="16171B"/>
          <w:lang w:eastAsia="es-PE"/>
        </w:rPr>
        <w:lastRenderedPageBreak/>
        <w:t>Obras hidráulicas</w:t>
      </w:r>
      <w:bookmarkEnd w:id="10"/>
    </w:p>
    <w:p w14:paraId="04B0CA57"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En algunos centros de salud, las mujeres embarazadas a punto de dar a luz deben llevar consigo 20 galones de agua para usar durante el parto y la recuperación. En otros, la jornada comienza solo después de largas caminatas hasta arroyos, ríos u otros cuerpos de agua para recoger agua. En tales circunstancias, es fácil comprender cómo los requisitos básicos de esterilidad e higiene del personal y los pacientes, que pueden prevenir infecciones y salvar vidas, se vuelven difíciles, si no imposibles, de cumplir.</w:t>
      </w:r>
    </w:p>
    <w:p w14:paraId="0D4F2B39"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El reto al que se enfrentan los profesionales sanitarios es un aspecto de un </w:t>
      </w:r>
      <w:r w:rsidRPr="0025775C">
        <w:rPr>
          <w:rFonts w:eastAsia="Times New Roman"/>
          <w:color w:val="16171B"/>
          <w:highlight w:val="yellow"/>
          <w:lang w:eastAsia="es-PE"/>
        </w:rPr>
        <w:t>vasto problema de agua, saneamiento e higiene en todo el mundo en desarrollo, donde </w:t>
      </w:r>
      <w:hyperlink r:id="rId11" w:history="1">
        <w:r w:rsidRPr="0025775C">
          <w:rPr>
            <w:rFonts w:eastAsia="Times New Roman"/>
            <w:color w:val="A12014"/>
            <w:highlight w:val="yellow"/>
            <w:u w:val="single"/>
            <w:lang w:eastAsia="es-PE"/>
          </w:rPr>
          <w:t>una de cada cuatro personas</w:t>
        </w:r>
      </w:hyperlink>
      <w:r w:rsidRPr="0025775C">
        <w:rPr>
          <w:rFonts w:eastAsia="Times New Roman"/>
          <w:color w:val="16171B"/>
          <w:highlight w:val="yellow"/>
          <w:lang w:eastAsia="es-PE"/>
        </w:rPr>
        <w:t> —2.100 millones— todavía no tiene acceso a agua potable segura y 3.400 millones carecen de sistemas de saneamiento gestionados de forma segura.</w:t>
      </w:r>
    </w:p>
    <w:p w14:paraId="3139E55A"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El problema es real, la necesidad es grande y </w:t>
      </w:r>
      <w:r w:rsidRPr="0025775C">
        <w:rPr>
          <w:rFonts w:eastAsia="Times New Roman"/>
          <w:color w:val="16171B"/>
          <w:highlight w:val="yellow"/>
          <w:lang w:eastAsia="es-PE"/>
        </w:rPr>
        <w:t>el costo total para abordarlo es relativamente pequeño</w:t>
      </w:r>
      <w:r w:rsidRPr="00D33710">
        <w:rPr>
          <w:rFonts w:eastAsia="Times New Roman"/>
          <w:color w:val="16171B"/>
          <w:lang w:eastAsia="es-PE"/>
        </w:rPr>
        <w:t xml:space="preserve">, pero ¿encontrarán los defensores de las mejoras en el agua y el saneamiento en los centros de salud los recursos necesarios para tener éxito? Invertir tan solo 12 millones de dólares para reforzar los sistemas de agua, saneamiento e higiene en 151 centros de salud católicos en 23 países de bajos ingresos podría haber sido una tarea sencilla no hace mucho. Pero </w:t>
      </w:r>
      <w:r w:rsidRPr="0025775C">
        <w:rPr>
          <w:rFonts w:eastAsia="Times New Roman"/>
          <w:color w:val="16171B"/>
          <w:highlight w:val="yellow"/>
          <w:lang w:eastAsia="es-PE"/>
        </w:rPr>
        <w:t>tras el histórico colapso de la asistencia humanitaria y para el desarrollo en 2025</w:t>
      </w:r>
      <w:r w:rsidRPr="00D33710">
        <w:rPr>
          <w:rFonts w:eastAsia="Times New Roman"/>
          <w:color w:val="16171B"/>
          <w:lang w:eastAsia="es-PE"/>
        </w:rPr>
        <w:t>, encontrar nuevos fondos para abordar problemas tan persistentes podría ser más difícil.</w:t>
      </w:r>
    </w:p>
    <w:p w14:paraId="152077A7" w14:textId="77777777" w:rsidR="00C605A1" w:rsidRPr="00D33710" w:rsidRDefault="00C605A1" w:rsidP="00D33710">
      <w:pPr>
        <w:shd w:val="clear" w:color="auto" w:fill="FFFFFF"/>
        <w:spacing w:after="0" w:line="240" w:lineRule="auto"/>
        <w:rPr>
          <w:rFonts w:eastAsia="Times New Roman"/>
          <w:color w:val="16171B"/>
          <w:lang w:eastAsia="es-PE"/>
        </w:rPr>
      </w:pPr>
      <w:r w:rsidRPr="0025775C">
        <w:rPr>
          <w:rFonts w:eastAsia="Times New Roman"/>
          <w:color w:val="16171B"/>
          <w:highlight w:val="yellow"/>
          <w:lang w:eastAsia="es-PE"/>
        </w:rPr>
        <w:t>“Los recortes repentinos y severos a la ayuda bilateral” causaron “enormes trastornos en los sistemas y servicios de salud en muchos países”, dijo en febrero el </w:t>
      </w:r>
      <w:hyperlink r:id="rId12" w:history="1">
        <w:r w:rsidRPr="0025775C">
          <w:rPr>
            <w:rFonts w:eastAsia="Times New Roman"/>
            <w:color w:val="A12014"/>
            <w:highlight w:val="yellow"/>
            <w:u w:val="single"/>
            <w:lang w:eastAsia="es-PE"/>
          </w:rPr>
          <w:t>director general de la Organización Mundial de la Salud,</w:t>
        </w:r>
      </w:hyperlink>
      <w:r w:rsidRPr="0025775C">
        <w:rPr>
          <w:rFonts w:eastAsia="Times New Roman"/>
          <w:color w:val="16171B"/>
          <w:highlight w:val="yellow"/>
          <w:lang w:eastAsia="es-PE"/>
        </w:rPr>
        <w:t> Tedros Adhanom Ghebreyesus</w:t>
      </w:r>
      <w:r w:rsidRPr="00D33710">
        <w:rPr>
          <w:rFonts w:eastAsia="Times New Roman"/>
          <w:color w:val="16171B"/>
          <w:lang w:eastAsia="es-PE"/>
        </w:rPr>
        <w:t>, describiendo 2025 como “uno de los años más difíciles” en la historia de la agencia.</w:t>
      </w:r>
    </w:p>
    <w:p w14:paraId="199AFFDC"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Un análisis de la </w:t>
      </w:r>
      <w:hyperlink r:id="rId13" w:history="1">
        <w:r w:rsidRPr="0025775C">
          <w:rPr>
            <w:rFonts w:eastAsia="Times New Roman"/>
            <w:color w:val="A12014"/>
            <w:highlight w:val="yellow"/>
            <w:u w:val="single"/>
            <w:lang w:eastAsia="es-PE"/>
          </w:rPr>
          <w:t>Organización para la Cooperación y el Desarrollo Económicos (OCDE)</w:t>
        </w:r>
      </w:hyperlink>
      <w:r w:rsidRPr="0025775C">
        <w:rPr>
          <w:rFonts w:eastAsia="Times New Roman"/>
          <w:color w:val="16171B"/>
          <w:highlight w:val="yellow"/>
          <w:lang w:eastAsia="es-PE"/>
        </w:rPr>
        <w:t> informa que la "ayuda oficial al desarrollo" cayó más del 23 por ciento en 2025</w:t>
      </w:r>
      <w:r w:rsidRPr="00D33710">
        <w:rPr>
          <w:rFonts w:eastAsia="Times New Roman"/>
          <w:color w:val="16171B"/>
          <w:lang w:eastAsia="es-PE"/>
        </w:rPr>
        <w:t>, una reducción de más de 174 mil millones de dólares, "la mayor contracción anual registrada y el segundo año consecutivo de descenso".</w:t>
      </w:r>
    </w:p>
    <w:p w14:paraId="6A566B9E"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Con el </w:t>
      </w:r>
      <w:hyperlink r:id="rId14" w:history="1">
        <w:r w:rsidRPr="00D33710">
          <w:rPr>
            <w:rFonts w:eastAsia="Times New Roman"/>
            <w:color w:val="A12014"/>
            <w:u w:val="single"/>
            <w:lang w:eastAsia="es-PE"/>
          </w:rPr>
          <w:t>tristemente célebre desmantelamiento, el fin de semana</w:t>
        </w:r>
      </w:hyperlink>
      <w:r w:rsidRPr="00D33710">
        <w:rPr>
          <w:rFonts w:eastAsia="Times New Roman"/>
          <w:color w:val="16171B"/>
          <w:lang w:eastAsia="es-PE"/>
        </w:rPr>
        <w:t xml:space="preserve"> de enero de 2025, de la Agencia de los Estados Unidos para el Desarrollo Internacional (USAID), que contaba con 60 años de historia, </w:t>
      </w:r>
      <w:r w:rsidRPr="00670059">
        <w:rPr>
          <w:rFonts w:eastAsia="Times New Roman"/>
          <w:color w:val="16171B"/>
          <w:highlight w:val="yellow"/>
          <w:lang w:eastAsia="es-PE"/>
        </w:rPr>
        <w:t>Estados Unidos marcó la pauta</w:t>
      </w:r>
      <w:r w:rsidRPr="00D33710">
        <w:rPr>
          <w:rFonts w:eastAsia="Times New Roman"/>
          <w:color w:val="16171B"/>
          <w:lang w:eastAsia="es-PE"/>
        </w:rPr>
        <w:t xml:space="preserve">. Según investigadores de la OCDE, </w:t>
      </w:r>
      <w:r w:rsidRPr="00670059">
        <w:rPr>
          <w:rFonts w:eastAsia="Times New Roman"/>
          <w:color w:val="16171B"/>
          <w:highlight w:val="yellow"/>
          <w:lang w:eastAsia="es-PE"/>
        </w:rPr>
        <w:t>la administración Trump fue responsable de tres cuartas partes de la disminución general de la ayuda al desarrollo,</w:t>
      </w:r>
      <w:r w:rsidRPr="00D33710">
        <w:rPr>
          <w:rFonts w:eastAsia="Times New Roman"/>
          <w:color w:val="16171B"/>
          <w:lang w:eastAsia="es-PE"/>
        </w:rPr>
        <w:t xml:space="preserve"> que se redujo en un 57 % con respecto a 2024, «la mayor reducción de volumen registrada por cualquier proveedor en un solo año».</w:t>
      </w:r>
    </w:p>
    <w:p w14:paraId="106B7E4B" w14:textId="77777777" w:rsidR="00C605A1" w:rsidRPr="00D33710" w:rsidRDefault="00C605A1" w:rsidP="00D33710">
      <w:pPr>
        <w:shd w:val="clear" w:color="auto" w:fill="FFFFFF"/>
        <w:spacing w:after="0" w:line="240" w:lineRule="auto"/>
        <w:rPr>
          <w:rFonts w:eastAsia="Times New Roman"/>
          <w:color w:val="16171B"/>
          <w:lang w:eastAsia="es-PE"/>
        </w:rPr>
      </w:pPr>
      <w:r w:rsidRPr="00670059">
        <w:rPr>
          <w:rFonts w:eastAsia="Times New Roman"/>
          <w:color w:val="16171B"/>
          <w:highlight w:val="yellow"/>
          <w:lang w:eastAsia="es-PE"/>
        </w:rPr>
        <w:t>Erica Smith es la directora ejecutiva de </w:t>
      </w:r>
      <w:hyperlink r:id="rId15" w:history="1">
        <w:r w:rsidRPr="00670059">
          <w:rPr>
            <w:rFonts w:eastAsia="Times New Roman"/>
            <w:color w:val="A12014"/>
            <w:highlight w:val="yellow"/>
            <w:u w:val="single"/>
            <w:lang w:eastAsia="es-PE"/>
          </w:rPr>
          <w:t>Hospital Sisters Mission Outreach</w:t>
        </w:r>
      </w:hyperlink>
      <w:r w:rsidRPr="00670059">
        <w:rPr>
          <w:rFonts w:eastAsia="Times New Roman"/>
          <w:color w:val="16171B"/>
          <w:highlight w:val="yellow"/>
          <w:lang w:eastAsia="es-PE"/>
        </w:rPr>
        <w:t> y copresidenta del </w:t>
      </w:r>
      <w:hyperlink r:id="rId16" w:history="1">
        <w:r w:rsidRPr="00670059">
          <w:rPr>
            <w:rFonts w:eastAsia="Times New Roman"/>
            <w:color w:val="A12014"/>
            <w:highlight w:val="yellow"/>
            <w:u w:val="single"/>
            <w:lang w:eastAsia="es-PE"/>
          </w:rPr>
          <w:t>Consejo de Salud Global de la Asociación Católica de Salud</w:t>
        </w:r>
      </w:hyperlink>
      <w:r w:rsidRPr="00D33710">
        <w:rPr>
          <w:rFonts w:eastAsia="Times New Roman"/>
          <w:color w:val="16171B"/>
          <w:lang w:eastAsia="es-PE"/>
        </w:rPr>
        <w:t xml:space="preserve"> . Reconoce que algunas reformas en la salud global y la asistencia </w:t>
      </w:r>
      <w:r w:rsidRPr="00D33710">
        <w:rPr>
          <w:rFonts w:eastAsia="Times New Roman"/>
          <w:color w:val="16171B"/>
          <w:lang w:eastAsia="es-PE"/>
        </w:rPr>
        <w:lastRenderedPageBreak/>
        <w:t>humanitaria pueden ser bienintencionadas. «Se habla mucho de sostenibilidad, de centrarse en el desarrollo en lugar de la ayuda continua, y creo que son iniciativas que todos podríamos apoyar».</w:t>
      </w:r>
    </w:p>
    <w:p w14:paraId="06D8BA52"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Pero, según la Sra. Smith, "no había nada en USAID que justificara ese tipo de destrucción", y señala que la abrupta finalización del programa no pareció tener en cuenta su impacto en "la dignidad humana ni en la salud humana".</w:t>
      </w:r>
    </w:p>
    <w:p w14:paraId="4370A2AC" w14:textId="77777777" w:rsidR="00C605A1" w:rsidRPr="00D33710" w:rsidRDefault="00C605A1" w:rsidP="00D33710">
      <w:pPr>
        <w:shd w:val="clear" w:color="auto" w:fill="FFFFFF"/>
        <w:spacing w:after="0" w:line="240" w:lineRule="auto"/>
        <w:rPr>
          <w:rFonts w:eastAsia="Times New Roman"/>
          <w:color w:val="16171B"/>
          <w:lang w:eastAsia="es-PE"/>
        </w:rPr>
      </w:pPr>
      <w:r w:rsidRPr="00670059">
        <w:rPr>
          <w:rFonts w:eastAsia="Times New Roman"/>
          <w:color w:val="16171B"/>
          <w:highlight w:val="yellow"/>
          <w:lang w:eastAsia="es-PE"/>
        </w:rPr>
        <w:t>“Y la verdad es que la gente va a morir”, dice. “La gente </w:t>
      </w:r>
      <w:r w:rsidRPr="00670059">
        <w:rPr>
          <w:rFonts w:eastAsia="Times New Roman"/>
          <w:i/>
          <w:iCs/>
          <w:color w:val="16171B"/>
          <w:highlight w:val="yellow"/>
          <w:lang w:eastAsia="es-PE"/>
        </w:rPr>
        <w:t>está</w:t>
      </w:r>
      <w:r w:rsidRPr="00670059">
        <w:rPr>
          <w:rFonts w:eastAsia="Times New Roman"/>
          <w:color w:val="16171B"/>
          <w:highlight w:val="yellow"/>
          <w:lang w:eastAsia="es-PE"/>
        </w:rPr>
        <w:t> muriendo</w:t>
      </w:r>
      <w:r w:rsidRPr="00D33710">
        <w:rPr>
          <w:rFonts w:eastAsia="Times New Roman"/>
          <w:color w:val="16171B"/>
          <w:lang w:eastAsia="es-PE"/>
        </w:rPr>
        <w:t xml:space="preserve"> y, como siempre, </w:t>
      </w:r>
      <w:r w:rsidRPr="00670059">
        <w:rPr>
          <w:rFonts w:eastAsia="Times New Roman"/>
          <w:color w:val="16171B"/>
          <w:highlight w:val="yellow"/>
          <w:lang w:eastAsia="es-PE"/>
        </w:rPr>
        <w:t>son los más pobres y vulnerables quienes sufren las consecuencias de lo que realmente fue una decisión precipitada y desacertada”.</w:t>
      </w:r>
    </w:p>
    <w:p w14:paraId="531D73E1" w14:textId="77777777" w:rsidR="00C605A1" w:rsidRPr="00D33710" w:rsidRDefault="00C605A1" w:rsidP="00D33710">
      <w:pPr>
        <w:shd w:val="clear" w:color="auto" w:fill="FFFFFF"/>
        <w:spacing w:after="0" w:line="240" w:lineRule="auto"/>
        <w:outlineLvl w:val="2"/>
        <w:rPr>
          <w:rFonts w:eastAsia="Times New Roman"/>
          <w:b/>
          <w:bCs/>
          <w:color w:val="16171B"/>
          <w:lang w:eastAsia="es-PE"/>
        </w:rPr>
      </w:pPr>
      <w:bookmarkStart w:id="11" w:name="_Toc229581476"/>
      <w:r w:rsidRPr="00D33710">
        <w:rPr>
          <w:rFonts w:eastAsia="Times New Roman"/>
          <w:b/>
          <w:bCs/>
          <w:color w:val="16171B"/>
          <w:lang w:eastAsia="es-PE"/>
        </w:rPr>
        <w:t>Muertes evitables</w:t>
      </w:r>
      <w:bookmarkEnd w:id="11"/>
    </w:p>
    <w:p w14:paraId="2BF35EF3" w14:textId="77777777" w:rsidR="00C605A1" w:rsidRPr="00D33710" w:rsidRDefault="00C605A1" w:rsidP="00D33710">
      <w:pPr>
        <w:shd w:val="clear" w:color="auto" w:fill="FFFFFF"/>
        <w:spacing w:after="0" w:line="240" w:lineRule="auto"/>
        <w:rPr>
          <w:rFonts w:eastAsia="Times New Roman"/>
          <w:color w:val="16171B"/>
          <w:lang w:eastAsia="es-PE"/>
        </w:rPr>
      </w:pPr>
      <w:r w:rsidRPr="00670059">
        <w:rPr>
          <w:rFonts w:eastAsia="Times New Roman"/>
          <w:color w:val="16171B"/>
          <w:highlight w:val="yellow"/>
          <w:lang w:eastAsia="es-PE"/>
        </w:rPr>
        <w:t>Emily Doogue, directora técnica de salud de </w:t>
      </w:r>
      <w:hyperlink r:id="rId17" w:history="1">
        <w:r w:rsidRPr="00670059">
          <w:rPr>
            <w:rFonts w:eastAsia="Times New Roman"/>
            <w:color w:val="A12014"/>
            <w:highlight w:val="yellow"/>
            <w:u w:val="single"/>
            <w:lang w:eastAsia="es-PE"/>
          </w:rPr>
          <w:t>Catholic Relief Services</w:t>
        </w:r>
      </w:hyperlink>
      <w:r w:rsidRPr="00D33710">
        <w:rPr>
          <w:rFonts w:eastAsia="Times New Roman"/>
          <w:color w:val="16171B"/>
          <w:lang w:eastAsia="es-PE"/>
        </w:rPr>
        <w:t> , reconoce las ventajas y desventajas de cualquier método de entrega de ayuda humanitaria que finalmente adopte la administración Trump. Sin embargo, «en definitiva, me preocupa que haya menos financiación en general».</w:t>
      </w:r>
    </w:p>
    <w:p w14:paraId="328E4C72"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Ella tiene muy presente un </w:t>
      </w:r>
      <w:r w:rsidRPr="00670059">
        <w:rPr>
          <w:rFonts w:eastAsia="Times New Roman"/>
          <w:color w:val="16171B"/>
          <w:highlight w:val="yellow"/>
          <w:lang w:eastAsia="es-PE"/>
        </w:rPr>
        <w:t>indicador clave de la salud mundial: el progreso en la reducción de la mortalidad infantil en menores de 5 año</w:t>
      </w:r>
      <w:r w:rsidRPr="00D33710">
        <w:rPr>
          <w:rFonts w:eastAsia="Times New Roman"/>
          <w:color w:val="16171B"/>
          <w:lang w:eastAsia="es-PE"/>
        </w:rPr>
        <w:t>s. La drástica disminución de la mortalidad infantil desde el año 2000 ha sido un logro significativo para las organizaciones humanitarias, pero el progreso se ha ralentizado en los últimos años. Ahora le preocupa que esté a punto de revertirse por completo.</w:t>
      </w:r>
    </w:p>
    <w:p w14:paraId="181785C9"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Ella menciona un análisis publicado en la prestigiosa </w:t>
      </w:r>
      <w:r w:rsidRPr="00670059">
        <w:rPr>
          <w:rFonts w:eastAsia="Times New Roman"/>
          <w:color w:val="16171B"/>
          <w:highlight w:val="yellow"/>
          <w:lang w:eastAsia="es-PE"/>
        </w:rPr>
        <w:t>revista médica británica The Lancet,</w:t>
      </w:r>
      <w:r w:rsidRPr="00D33710">
        <w:rPr>
          <w:rFonts w:eastAsia="Times New Roman"/>
          <w:color w:val="16171B"/>
          <w:lang w:eastAsia="es-PE"/>
        </w:rPr>
        <w:t xml:space="preserve"> que pronostica que </w:t>
      </w:r>
      <w:r w:rsidRPr="00670059">
        <w:rPr>
          <w:rFonts w:eastAsia="Times New Roman"/>
          <w:color w:val="16171B"/>
          <w:highlight w:val="yellow"/>
          <w:lang w:eastAsia="es-PE"/>
        </w:rPr>
        <w:t>en un “escenario de recorte severo de fondos”, 5,4 millones más de niños menores de 5 años morirán para 2030</w:t>
      </w:r>
      <w:r w:rsidRPr="00D33710">
        <w:rPr>
          <w:rFonts w:eastAsia="Times New Roman"/>
          <w:color w:val="16171B"/>
          <w:lang w:eastAsia="es-PE"/>
        </w:rPr>
        <w:t xml:space="preserve">. </w:t>
      </w:r>
      <w:r w:rsidRPr="003F7FEF">
        <w:rPr>
          <w:rFonts w:eastAsia="Times New Roman"/>
          <w:color w:val="16171B"/>
          <w:highlight w:val="yellow"/>
          <w:lang w:eastAsia="es-PE"/>
        </w:rPr>
        <w:t>(También proyecta 22,6 millones de muertes adicionales en todos los grupos de edad).</w:t>
      </w:r>
      <w:r w:rsidRPr="00D33710">
        <w:rPr>
          <w:rFonts w:eastAsia="Times New Roman"/>
          <w:color w:val="16171B"/>
          <w:lang w:eastAsia="es-PE"/>
        </w:rPr>
        <w:t xml:space="preserve"> Esta sombría proyección prevé un </w:t>
      </w:r>
      <w:r w:rsidRPr="003F7FEF">
        <w:rPr>
          <w:rFonts w:eastAsia="Times New Roman"/>
          <w:color w:val="16171B"/>
          <w:highlight w:val="yellow"/>
          <w:lang w:eastAsia="es-PE"/>
        </w:rPr>
        <w:t>retroceso en los avances logrados contra una amplia gama de enfermedades transmisibles</w:t>
      </w:r>
      <w:r w:rsidRPr="00D33710">
        <w:rPr>
          <w:rFonts w:eastAsia="Times New Roman"/>
          <w:color w:val="16171B"/>
          <w:lang w:eastAsia="es-PE"/>
        </w:rPr>
        <w:t>, incluyendo el VIH/SIDA, la tuberculosis y la malaria. El New York Times informó el 25 de abril que en Zambia, el VIH/SIDA ya está </w:t>
      </w:r>
      <w:hyperlink r:id="rId18" w:history="1">
        <w:r w:rsidRPr="00D33710">
          <w:rPr>
            <w:rFonts w:eastAsia="Times New Roman"/>
            <w:color w:val="A12014"/>
            <w:u w:val="single"/>
            <w:lang w:eastAsia="es-PE"/>
          </w:rPr>
          <w:t>mostrando signos de un resurgimiento violento</w:t>
        </w:r>
      </w:hyperlink>
      <w:r w:rsidRPr="00D33710">
        <w:rPr>
          <w:rFonts w:eastAsia="Times New Roman"/>
          <w:color w:val="16171B"/>
          <w:lang w:eastAsia="es-PE"/>
        </w:rPr>
        <w:t> .</w:t>
      </w:r>
    </w:p>
    <w:p w14:paraId="597437BA"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“Estamos viendo programas de enfermedades infecciosas que no cuentan con la financiación necesaria para llevar a cabo sus actividades principales”, afirma la Sra. Doogue. “Intentamos establecer prioridades, aunque sabemos que para lograr avances significativos en el control de las enfermedades infecciosas, necesitamos un conjunto integral de intervenciones, pero no podemos hacerlo con la misma cobertura geográfica debido a las limitaciones presupuestarias”.</w:t>
      </w:r>
    </w:p>
    <w:p w14:paraId="5A8AADE4" w14:textId="77777777" w:rsidR="00C605A1" w:rsidRPr="00D33710" w:rsidRDefault="00C605A1" w:rsidP="00D33710">
      <w:pPr>
        <w:shd w:val="clear" w:color="auto" w:fill="FFFFFF"/>
        <w:spacing w:after="0" w:line="240" w:lineRule="auto"/>
        <w:rPr>
          <w:rFonts w:eastAsia="Times New Roman"/>
          <w:color w:val="16171B"/>
          <w:lang w:eastAsia="es-PE"/>
        </w:rPr>
      </w:pPr>
      <w:r w:rsidRPr="003F7FEF">
        <w:rPr>
          <w:rFonts w:eastAsia="Times New Roman"/>
          <w:color w:val="16171B"/>
          <w:highlight w:val="yellow"/>
          <w:lang w:eastAsia="es-PE"/>
        </w:rPr>
        <w:t>Las personas que trabajan sobre el terreno “se enfrentan a decisiones imposibles”:</w:t>
      </w:r>
      <w:r w:rsidRPr="00D33710">
        <w:rPr>
          <w:rFonts w:eastAsia="Times New Roman"/>
          <w:color w:val="16171B"/>
          <w:lang w:eastAsia="es-PE"/>
        </w:rPr>
        <w:t xml:space="preserve"> a qué niños administrar medicamentos contra la malaria, a qué familias proporcionar mosquiteras, a qué comunidades aislar por completo.</w:t>
      </w:r>
    </w:p>
    <w:p w14:paraId="153DDD12"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lastRenderedPageBreak/>
        <w:t>En algunos países particularmente afectados por la pobreza, CRS y otros proveedores humanitarios no solo complementan los servicios de salud gubernamentales existentes, sino que pueden representar los únicos programas de salud confiables del país o la región. Cuando estos centros de atención cierran debido a interrupciones en la financiación, las personas no tienen a dónde acudir, afirma.</w:t>
      </w:r>
    </w:p>
    <w:p w14:paraId="0156BBD5" w14:textId="77777777" w:rsidR="00C605A1" w:rsidRPr="00D33710" w:rsidRDefault="00C605A1" w:rsidP="00D33710">
      <w:pPr>
        <w:shd w:val="clear" w:color="auto" w:fill="FFFFFF"/>
        <w:spacing w:after="0" w:line="240" w:lineRule="auto"/>
        <w:rPr>
          <w:rFonts w:eastAsia="Times New Roman"/>
          <w:color w:val="16171B"/>
          <w:lang w:eastAsia="es-PE"/>
        </w:rPr>
      </w:pPr>
      <w:r w:rsidRPr="00AA38F4">
        <w:rPr>
          <w:rFonts w:eastAsia="Times New Roman"/>
          <w:color w:val="16171B"/>
          <w:highlight w:val="yellow"/>
          <w:lang w:eastAsia="es-PE"/>
        </w:rPr>
        <w:t>“Nuestros programas en Sudán han estado en constante cambio</w:t>
      </w:r>
      <w:r w:rsidRPr="00D33710">
        <w:rPr>
          <w:rFonts w:eastAsia="Times New Roman"/>
          <w:color w:val="16171B"/>
          <w:lang w:eastAsia="es-PE"/>
        </w:rPr>
        <w:t xml:space="preserve"> y estamos haciendo todo lo posible por mantener las operaciones”, afirma la Sra. Doogue. “Estamos muy agradecidos de haber podido movilizar fondos adicionales de nuevos donantes y particulares que nos han permitido mantener abiertas algunas de esas clínicas de atención primaria, asegurar la financiación completa del personal y garantizar el suministro de medicamentos esenciales”. Sin embargo, la financiación sigue siendo “inestable” y no está claro si el trabajo que CRS está realizando para afrontar </w:t>
      </w:r>
      <w:hyperlink r:id="rId19" w:history="1">
        <w:r w:rsidRPr="00AA38F4">
          <w:rPr>
            <w:rFonts w:eastAsia="Times New Roman"/>
            <w:color w:val="A12014"/>
            <w:highlight w:val="yellow"/>
            <w:u w:val="single"/>
            <w:lang w:eastAsia="es-PE"/>
          </w:rPr>
          <w:t>la que quizás sea la peor crisis humanitaria del mundo</w:t>
        </w:r>
      </w:hyperlink>
      <w:r w:rsidRPr="00D33710">
        <w:rPr>
          <w:rFonts w:eastAsia="Times New Roman"/>
          <w:color w:val="16171B"/>
          <w:lang w:eastAsia="es-PE"/>
        </w:rPr>
        <w:t> podrá continuar.</w:t>
      </w:r>
    </w:p>
    <w:p w14:paraId="77708802"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En un rechazo bipartidista a las propuestas de la Casa Blanca para recortar drásticamente el gasto en salud internacional para el año fiscal 2026, el Congreso asignó 9.400 millones de dólares, más del doble de los 3.700 millones solicitados por la administración Trump. Sin embargo, aún es difícil determinar qué parte de esta mayor asignación se destinará a restablecer los servicios de salud globales. Según los términos de la nueva "Estrategia de Salud Global 'Estados Unidos Primero'", el desembolso efectivo de esta ayuda dependerá de la consecución de acuerdos individuales con los países receptores.</w:t>
      </w:r>
    </w:p>
    <w:p w14:paraId="331EA652" w14:textId="77777777" w:rsidR="00C605A1" w:rsidRPr="00D33710" w:rsidRDefault="00C605A1" w:rsidP="00D33710">
      <w:pPr>
        <w:shd w:val="clear" w:color="auto" w:fill="FFFFFF"/>
        <w:spacing w:after="0" w:line="240" w:lineRule="auto"/>
        <w:rPr>
          <w:rFonts w:eastAsia="Times New Roman"/>
          <w:color w:val="16171B"/>
          <w:lang w:eastAsia="es-PE"/>
        </w:rPr>
      </w:pPr>
      <w:r w:rsidRPr="00AA38F4">
        <w:rPr>
          <w:rFonts w:eastAsia="Times New Roman"/>
          <w:color w:val="16171B"/>
          <w:highlight w:val="yellow"/>
          <w:lang w:eastAsia="es-PE"/>
        </w:rPr>
        <w:t>Para el año fiscal 2027, la administración Trump vuelve a la carga con los recortes,</w:t>
      </w:r>
      <w:r w:rsidRPr="00D33710">
        <w:rPr>
          <w:rFonts w:eastAsia="Times New Roman"/>
          <w:color w:val="16171B"/>
          <w:lang w:eastAsia="es-PE"/>
        </w:rPr>
        <w:t xml:space="preserve"> buscando una reducción del 46% en la asignación para la salud global. La nueva austeridad en la ayuda es imposible de ignorar, afirma </w:t>
      </w:r>
      <w:r w:rsidRPr="00195799">
        <w:rPr>
          <w:rFonts w:eastAsia="Times New Roman"/>
          <w:color w:val="16171B"/>
          <w:highlight w:val="yellow"/>
          <w:lang w:eastAsia="es-PE"/>
        </w:rPr>
        <w:t>Bruce Compton, director sénior de salud global de CHA</w:t>
      </w:r>
      <w:r w:rsidRPr="00D33710">
        <w:rPr>
          <w:rFonts w:eastAsia="Times New Roman"/>
          <w:color w:val="16171B"/>
          <w:lang w:eastAsia="es-PE"/>
        </w:rPr>
        <w:t>. En los próximos años, habrá poco margen de error o estrategias imprecisas. "Tenemos que ser más inteligentes ahora".</w:t>
      </w:r>
    </w:p>
    <w:p w14:paraId="39DF64E4"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Si hay algo positivo en la crisis de 2025, el Sr. Compton sugiere que podría ser que nos está obligando a tener conversaciones que necesitábamos tener desde hace mucho tiempo. ¿Cómo podemos unirnos, aprovechar esto juntos y salir de estos compartimentos estancos [institucionales]?</w:t>
      </w:r>
    </w:p>
    <w:p w14:paraId="4A2E5525"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Él ve una oportunidad para que los financiadores y proveedores de servicios en el mundo de altos ingresos “reflexionen sobre cuál es nuestro papel apropiado” y se pregunten: “¿</w:t>
      </w:r>
      <w:r w:rsidRPr="00195799">
        <w:rPr>
          <w:rFonts w:eastAsia="Times New Roman"/>
          <w:color w:val="16171B"/>
          <w:highlight w:val="yellow"/>
          <w:lang w:eastAsia="es-PE"/>
        </w:rPr>
        <w:t>Cómo llegamos al punto en que un solo donante [nación] pudo crear este tipo de caos?”.</w:t>
      </w:r>
    </w:p>
    <w:p w14:paraId="6E854FDE" w14:textId="77777777" w:rsidR="00C605A1" w:rsidRPr="00D33710" w:rsidRDefault="00C605A1" w:rsidP="00D33710">
      <w:pPr>
        <w:shd w:val="clear" w:color="auto" w:fill="FFFFFF"/>
        <w:spacing w:after="0" w:line="240" w:lineRule="auto"/>
        <w:outlineLvl w:val="2"/>
        <w:rPr>
          <w:rFonts w:eastAsia="Times New Roman"/>
          <w:b/>
          <w:bCs/>
          <w:color w:val="16171B"/>
          <w:lang w:eastAsia="es-PE"/>
        </w:rPr>
      </w:pPr>
      <w:bookmarkStart w:id="12" w:name="_Toc229581477"/>
      <w:r w:rsidRPr="00D33710">
        <w:rPr>
          <w:rFonts w:eastAsia="Times New Roman"/>
          <w:b/>
          <w:bCs/>
          <w:color w:val="16171B"/>
          <w:lang w:eastAsia="es-PE"/>
        </w:rPr>
        <w:t>¿Compensación?</w:t>
      </w:r>
      <w:bookmarkEnd w:id="12"/>
    </w:p>
    <w:p w14:paraId="0B55F947"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Bajo su nuevo régimen de financiación humanitaria, la administración Trump ha estado negociando memorandos de entendimiento con gobiernos de países de bajos ingresos antes de autorizar nuevamente la entrega de </w:t>
      </w:r>
      <w:r w:rsidRPr="00D33710">
        <w:rPr>
          <w:rFonts w:eastAsia="Times New Roman"/>
          <w:color w:val="16171B"/>
          <w:lang w:eastAsia="es-PE"/>
        </w:rPr>
        <w:lastRenderedPageBreak/>
        <w:t>ayuda humanitaria y para el desarrollo. El Sr. Compton espera que la financiación para mejoras en agua, saneamiento e higiene, solicitada por la CHA y otros grupos humanitarios católicos, forme parte de dichos memorandos, pero el nuevo proceso ha generado nuevas preocupaciones.</w:t>
      </w:r>
    </w:p>
    <w:p w14:paraId="7C48D58E"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El Sr. Compton menciona la falta de transparencia y los inusuales acuerdos de contraprestación. Por ejemplo, </w:t>
      </w:r>
      <w:r w:rsidRPr="00195799">
        <w:rPr>
          <w:rFonts w:eastAsia="Times New Roman"/>
          <w:color w:val="16171B"/>
          <w:highlight w:val="yellow"/>
          <w:lang w:eastAsia="es-PE"/>
        </w:rPr>
        <w:t>a cambio de continuar su apoyo a la intervención contra el VIH/SIDA en Zambia, el gobierno busca </w:t>
      </w:r>
      <w:hyperlink r:id="rId20" w:history="1">
        <w:r w:rsidRPr="00195799">
          <w:rPr>
            <w:rFonts w:eastAsia="Times New Roman"/>
            <w:color w:val="A12014"/>
            <w:highlight w:val="yellow"/>
            <w:u w:val="single"/>
            <w:lang w:eastAsia="es-PE"/>
          </w:rPr>
          <w:t>ampliar el acceso a los recursos minerales del país</w:t>
        </w:r>
      </w:hyperlink>
      <w:r w:rsidRPr="00195799">
        <w:rPr>
          <w:rFonts w:eastAsia="Times New Roman"/>
          <w:color w:val="16171B"/>
          <w:highlight w:val="yellow"/>
          <w:lang w:eastAsia="es-PE"/>
        </w:rPr>
        <w:t> .</w:t>
      </w:r>
    </w:p>
    <w:p w14:paraId="1135B4B4"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“Todos queremos acabar con el despilfarro, el fraude y el abuso”, dice, “pero debemos comprender que no vamos a perjudicar a la gente en el proceso de eliminar esas otras cosas”.</w:t>
      </w:r>
    </w:p>
    <w:p w14:paraId="54622AA4" w14:textId="77777777" w:rsidR="00C605A1" w:rsidRPr="00D33710" w:rsidRDefault="00C605A1" w:rsidP="00D33710">
      <w:pPr>
        <w:shd w:val="clear" w:color="auto" w:fill="FFFFFF"/>
        <w:spacing w:after="0" w:line="240" w:lineRule="auto"/>
        <w:rPr>
          <w:rFonts w:eastAsia="Times New Roman"/>
          <w:color w:val="16171B"/>
          <w:lang w:eastAsia="es-PE"/>
        </w:rPr>
      </w:pPr>
      <w:r w:rsidRPr="00195799">
        <w:rPr>
          <w:rFonts w:eastAsia="Times New Roman"/>
          <w:color w:val="16171B"/>
          <w:highlight w:val="yellow"/>
          <w:lang w:eastAsia="es-PE"/>
        </w:rPr>
        <w:t>La Sra. Doogue ve en su trabajo con CRS una aplicación práctica de la doctrina social católica:</w:t>
      </w:r>
      <w:r w:rsidRPr="00D33710">
        <w:rPr>
          <w:rFonts w:eastAsia="Times New Roman"/>
          <w:color w:val="16171B"/>
          <w:lang w:eastAsia="es-PE"/>
        </w:rPr>
        <w:t xml:space="preserve"> </w:t>
      </w:r>
      <w:r w:rsidRPr="00195799">
        <w:rPr>
          <w:rFonts w:eastAsia="Times New Roman"/>
          <w:color w:val="16171B"/>
          <w:highlight w:val="yellow"/>
          <w:lang w:eastAsia="es-PE"/>
        </w:rPr>
        <w:t>responder a la opción preferencial por los pobres</w:t>
      </w:r>
      <w:r w:rsidRPr="00D33710">
        <w:rPr>
          <w:rFonts w:eastAsia="Times New Roman"/>
          <w:color w:val="16171B"/>
          <w:lang w:eastAsia="es-PE"/>
        </w:rPr>
        <w:t xml:space="preserve"> y proteger la dignidad de todas las personas. «Considero que esta enseñanza es muy motivadora y fundamental para el trabajo que intentamos llevar a cabo». Sugiere que los católicos estadounidenses están llamados a acoger a «una familia global» y promover el desarrollo humano integral.</w:t>
      </w:r>
    </w:p>
    <w:p w14:paraId="550AB9D5"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Pero si ese llamado moral no resulta una motivación suficiente, existen beneficios prácticos derivados de los modestos gastos humanitarios que han caído en tan descrédito en Washington. USAID generalmente representaba menos del 1% del presupuesto federal, pero sus esfuerzos contribuyeron a estabilizar naciones, mitigar crisis migratorias e interrumpir la propagación transfronteriza de enfermedades peligrosas.</w:t>
      </w:r>
    </w:p>
    <w:p w14:paraId="1787FB92" w14:textId="77777777" w:rsidR="00C605A1" w:rsidRPr="00D33710" w:rsidRDefault="00C605A1" w:rsidP="00D33710">
      <w:pPr>
        <w:shd w:val="clear" w:color="auto" w:fill="FFFFFF"/>
        <w:spacing w:after="0" w:line="240" w:lineRule="auto"/>
        <w:rPr>
          <w:rFonts w:eastAsia="Times New Roman"/>
          <w:color w:val="16171B"/>
          <w:lang w:eastAsia="es-PE"/>
        </w:rPr>
      </w:pPr>
      <w:r w:rsidRPr="00A16D57">
        <w:rPr>
          <w:rFonts w:eastAsia="Times New Roman"/>
          <w:color w:val="16171B"/>
          <w:highlight w:val="yellow"/>
          <w:lang w:eastAsia="es-PE"/>
        </w:rPr>
        <w:t>El Sr. Compton señala que las naciones ricas del mundo se benefician de otras maneras al reforzar los servicios de salud fuera de sus fronteras.</w:t>
      </w:r>
    </w:p>
    <w:p w14:paraId="56CAC5B0"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La ayuda enviada al extranjero contribuye a la formación de miles de trabajadores sanitarios, un buen porcentaje de los cuales acaba incorporándose a profesiones médicas en países desarrollados, donde la necesidad de </w:t>
      </w:r>
      <w:hyperlink r:id="rId21" w:history="1">
        <w:r w:rsidRPr="00D33710">
          <w:rPr>
            <w:rFonts w:eastAsia="Times New Roman"/>
            <w:color w:val="A12014"/>
            <w:u w:val="single"/>
            <w:lang w:eastAsia="es-PE"/>
          </w:rPr>
          <w:t>personal sanitario sigue siendo acuciante</w:t>
        </w:r>
      </w:hyperlink>
      <w:r w:rsidRPr="00D33710">
        <w:rPr>
          <w:rFonts w:eastAsia="Times New Roman"/>
          <w:color w:val="16171B"/>
          <w:lang w:eastAsia="es-PE"/>
        </w:rPr>
        <w:t> . «Nos beneficiamos de lo que hacen estos otros países, de la formación que ofrecen a su población», afirma el Sr. Compton.</w:t>
      </w:r>
    </w:p>
    <w:p w14:paraId="3C0ECCE0"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“La salud global es una vía de doble sentido, y nunca lo hemos tenido realmente en cuenta.”</w:t>
      </w:r>
    </w:p>
    <w:p w14:paraId="1ED68259" w14:textId="77777777" w:rsidR="00C605A1" w:rsidRPr="00D33710" w:rsidRDefault="00C605A1" w:rsidP="00D33710">
      <w:pPr>
        <w:spacing w:after="0" w:line="240" w:lineRule="auto"/>
      </w:pPr>
    </w:p>
    <w:p w14:paraId="2653430F" w14:textId="77777777" w:rsidR="00C605A1" w:rsidRPr="00D33710" w:rsidRDefault="00C605A1" w:rsidP="00D33710">
      <w:pPr>
        <w:spacing w:after="0" w:line="240" w:lineRule="auto"/>
      </w:pPr>
    </w:p>
    <w:p w14:paraId="63406F2A" w14:textId="77777777" w:rsidR="00C605A1" w:rsidRPr="00D33710" w:rsidRDefault="00C605A1" w:rsidP="00D33710">
      <w:pPr>
        <w:spacing w:after="0" w:line="240" w:lineRule="auto"/>
      </w:pPr>
    </w:p>
    <w:p w14:paraId="39F57A7F" w14:textId="77777777" w:rsidR="00C605A1" w:rsidRPr="00A16D57" w:rsidRDefault="00C605A1" w:rsidP="00A16D57">
      <w:pPr>
        <w:pStyle w:val="Ttulo2"/>
        <w:rPr>
          <w:sz w:val="28"/>
          <w:szCs w:val="28"/>
        </w:rPr>
      </w:pPr>
      <w:bookmarkStart w:id="13" w:name="_Toc229581478"/>
      <w:r w:rsidRPr="00A16D57">
        <w:rPr>
          <w:sz w:val="28"/>
          <w:szCs w:val="28"/>
          <w:bdr w:val="single" w:sz="2" w:space="0" w:color="auto" w:frame="1"/>
        </w:rPr>
        <w:t>La guerra olvidada de Sudán: Un líder religioso clama por la paz.</w:t>
      </w:r>
      <w:bookmarkEnd w:id="13"/>
    </w:p>
    <w:p w14:paraId="1969249E" w14:textId="77777777" w:rsidR="00C605A1" w:rsidRPr="00D33710" w:rsidRDefault="00C605A1" w:rsidP="00D33710">
      <w:pP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Por </w:t>
      </w:r>
      <w:hyperlink r:id="rId22" w:history="1">
        <w:r w:rsidRPr="00D33710">
          <w:rPr>
            <w:rFonts w:eastAsia="Times New Roman"/>
            <w:color w:val="212121"/>
            <w:bdr w:val="single" w:sz="2" w:space="0" w:color="auto" w:frame="1"/>
            <w:lang w:eastAsia="es-PE"/>
          </w:rPr>
          <w:t>Ngala Killian Chimtom</w:t>
        </w:r>
      </w:hyperlink>
      <w:r w:rsidR="00A16D57">
        <w:rPr>
          <w:rFonts w:eastAsia="Times New Roman"/>
          <w:color w:val="212121"/>
          <w:lang w:eastAsia="es-PE"/>
        </w:rPr>
        <w:t xml:space="preserve">, Crux  </w:t>
      </w:r>
      <w:r w:rsidRPr="00D33710">
        <w:rPr>
          <w:rFonts w:eastAsia="Times New Roman"/>
          <w:color w:val="212121"/>
          <w:bdr w:val="single" w:sz="2" w:space="0" w:color="auto" w:frame="1"/>
          <w:lang w:eastAsia="es-PE"/>
        </w:rPr>
        <w:t>5 de mayo de 2026</w:t>
      </w:r>
      <w:r w:rsidR="00A16D57">
        <w:rPr>
          <w:rFonts w:eastAsia="Times New Roman"/>
          <w:color w:val="212121"/>
          <w:bdr w:val="single" w:sz="2" w:space="0" w:color="auto" w:frame="1"/>
          <w:lang w:eastAsia="es-PE"/>
        </w:rPr>
        <w:t xml:space="preserve">, </w:t>
      </w:r>
    </w:p>
    <w:p w14:paraId="71AE8A00" w14:textId="77777777" w:rsidR="00C605A1" w:rsidRPr="00D33710" w:rsidRDefault="00C605A1" w:rsidP="00D33710">
      <w:pP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|Corresponsal en África</w:t>
      </w:r>
    </w:p>
    <w:p w14:paraId="4FF12294" w14:textId="77777777" w:rsidR="00A16D57" w:rsidRDefault="00A16D57"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bdr w:val="single" w:sz="2" w:space="0" w:color="auto" w:frame="1"/>
          <w:lang w:eastAsia="es-PE"/>
        </w:rPr>
      </w:pPr>
    </w:p>
    <w:p w14:paraId="70C855EA"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A16D57">
        <w:rPr>
          <w:rFonts w:eastAsia="Times New Roman"/>
          <w:color w:val="212121"/>
          <w:highlight w:val="yellow"/>
          <w:bdr w:val="single" w:sz="2" w:space="0" w:color="auto" w:frame="1"/>
          <w:lang w:eastAsia="es-PE"/>
        </w:rPr>
        <w:lastRenderedPageBreak/>
        <w:t>Al entrar el conflicto en Sudán en su tercer año, el país se enfrenta a una catástrofe humanitaria, con miles de personas muertas, millones de desplazadas e infraestructuras críticas en ruinas.</w:t>
      </w:r>
    </w:p>
    <w:p w14:paraId="5094DD28"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 guerra estalló en abril de 2023 tras una lucha de poder entre el líder de las Fuerzas Armadas Sudanesas, el general Abdel Fattah al-Burhan, y el líder de las poderosas Fuerzas de Apoyo Rápido (RSF), el general Mohamed Hamdan Dagalo, más conocido como "Hemedti".</w:t>
      </w:r>
    </w:p>
    <w:p w14:paraId="79F517C7"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Los dos hombres se habían unido en 2019 para derrocar al dictador sudanés Omar El Bashir, que llevaba mucho tiempo en el poder, pero no lograron ponerse de acuerdo en gran parte del acuerdo de reparto de poder posterior a Bashir.</w:t>
      </w:r>
    </w:p>
    <w:p w14:paraId="4A9E1BBD"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142F17">
        <w:rPr>
          <w:rFonts w:eastAsia="Times New Roman"/>
          <w:color w:val="212121"/>
          <w:highlight w:val="yellow"/>
          <w:bdr w:val="single" w:sz="2" w:space="0" w:color="auto" w:frame="1"/>
          <w:lang w:eastAsia="es-PE"/>
        </w:rPr>
        <w:t>Hasta el momento, el conflicto ha dejado al menos 150.000 muertos y más de 12 millones de desplazados</w:t>
      </w:r>
      <w:r w:rsidRPr="00D33710">
        <w:rPr>
          <w:rFonts w:eastAsia="Times New Roman"/>
          <w:color w:val="212121"/>
          <w:bdr w:val="single" w:sz="2" w:space="0" w:color="auto" w:frame="1"/>
          <w:lang w:eastAsia="es-PE"/>
        </w:rPr>
        <w:t>.</w:t>
      </w:r>
    </w:p>
    <w:p w14:paraId="2E9AF19C"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142F17">
        <w:rPr>
          <w:rFonts w:eastAsia="Times New Roman"/>
          <w:color w:val="212121"/>
          <w:highlight w:val="yellow"/>
          <w:bdr w:val="single" w:sz="2" w:space="0" w:color="auto" w:frame="1"/>
          <w:lang w:eastAsia="es-PE"/>
        </w:rPr>
        <w:t>Sin embargo, parece ser una crisis que el resto del mundo ha olvidado</w:t>
      </w:r>
      <w:r w:rsidRPr="00D33710">
        <w:rPr>
          <w:rFonts w:eastAsia="Times New Roman"/>
          <w:color w:val="212121"/>
          <w:bdr w:val="single" w:sz="2" w:space="0" w:color="auto" w:frame="1"/>
          <w:lang w:eastAsia="es-PE"/>
        </w:rPr>
        <w:t>.</w:t>
      </w:r>
    </w:p>
    <w:p w14:paraId="0933C03F"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En una entrevista con </w:t>
      </w:r>
      <w:r w:rsidRPr="00D33710">
        <w:rPr>
          <w:rFonts w:eastAsia="Times New Roman"/>
          <w:i/>
          <w:iCs/>
          <w:color w:val="212121"/>
          <w:bdr w:val="single" w:sz="2" w:space="0" w:color="auto" w:frame="1"/>
          <w:lang w:eastAsia="es-PE"/>
        </w:rPr>
        <w:t>Crux Now</w:t>
      </w:r>
      <w:r w:rsidRPr="00D33710">
        <w:rPr>
          <w:rFonts w:eastAsia="Times New Roman"/>
          <w:color w:val="212121"/>
          <w:bdr w:val="single" w:sz="2" w:space="0" w:color="auto" w:frame="1"/>
          <w:lang w:eastAsia="es-PE"/>
        </w:rPr>
        <w:t> , el padre John Gbemboyo</w:t>
      </w:r>
      <w:r w:rsidRPr="00142F17">
        <w:rPr>
          <w:rFonts w:eastAsia="Times New Roman"/>
          <w:color w:val="212121"/>
          <w:highlight w:val="yellow"/>
          <w:bdr w:val="single" w:sz="2" w:space="0" w:color="auto" w:frame="1"/>
          <w:lang w:eastAsia="es-PE"/>
        </w:rPr>
        <w:t>, coordinador de comunicación pastoral y social de la Conferencia Episcopal Católica de Sudán,</w:t>
      </w:r>
      <w:r w:rsidRPr="00D33710">
        <w:rPr>
          <w:rFonts w:eastAsia="Times New Roman"/>
          <w:color w:val="212121"/>
          <w:bdr w:val="single" w:sz="2" w:space="0" w:color="auto" w:frame="1"/>
          <w:lang w:eastAsia="es-PE"/>
        </w:rPr>
        <w:t xml:space="preserve"> ofrece una cruda evaluación de la evolución de la guerra, analizando el auge de las milicias étnicas, la profunda desconfianza que alimenta la violencia y el fracaso de los esfuerzos internacionales de paz.</w:t>
      </w:r>
    </w:p>
    <w:p w14:paraId="2162EACF"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Habla de la escasez de alimentos y de la violencia sexual relacionada con el conflicto, y explica cómo la Iglesia ha seguido funcionando como un "hospital de campaña" para la gente, proporcionando refugio y unidad incluso mientras otros grupos de ayuda evacuaban.</w:t>
      </w:r>
    </w:p>
    <w:p w14:paraId="6AD6CA55"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A continuación se presentan extractos de esa entrevista…</w:t>
      </w:r>
    </w:p>
    <w:p w14:paraId="4D1D157D"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i/>
          <w:iCs/>
          <w:color w:val="212121"/>
          <w:bdr w:val="single" w:sz="2" w:space="0" w:color="auto" w:frame="1"/>
          <w:lang w:eastAsia="es-PE"/>
        </w:rPr>
        <w:t>Crux Now</w:t>
      </w:r>
      <w:r w:rsidRPr="00D33710">
        <w:rPr>
          <w:rFonts w:eastAsia="Times New Roman"/>
          <w:b/>
          <w:bCs/>
          <w:color w:val="212121"/>
          <w:bdr w:val="single" w:sz="2" w:space="0" w:color="auto" w:frame="1"/>
          <w:lang w:eastAsia="es-PE"/>
        </w:rPr>
        <w:t> : Padre, ahora que el conflicto entra en su tercer año, ¿aún hay esperanza entre la gente, o el cansancio se ha instalado por completo?</w:t>
      </w:r>
    </w:p>
    <w:p w14:paraId="6FCE4AED"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Gbemboyo:</w:t>
      </w:r>
      <w:r w:rsidRPr="00D33710">
        <w:rPr>
          <w:rFonts w:eastAsia="Times New Roman"/>
          <w:color w:val="212121"/>
          <w:bdr w:val="single" w:sz="2" w:space="0" w:color="auto" w:frame="1"/>
          <w:lang w:eastAsia="es-PE"/>
        </w:rPr>
        <w:t> En efecto, Sudán ha entrado en su tercer año de conflicto, lo cual es lamentable. Los seres humanos anhelamos un futuro mejor, un nuevo día de cambio positivo. Creo que aún existe esperanza entre la población, a pesar de que su situación actual no es alentadora.</w:t>
      </w:r>
    </w:p>
    <w:p w14:paraId="581D633A"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Con el auge de las milicias étnicas, ¿se está fragmentando la guerra y haciéndola más difícil de contener? ¿Y cuál es su mensaje a los generales respecto al sufrimiento que están causando?</w:t>
      </w:r>
    </w:p>
    <w:p w14:paraId="7A748F18"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El auge de las milicias étnicas podría deberse a la política de divide y vencerás, cuyo objetivo es debilitar a la población y mantenerla desinformada sobre la realidad. Mi mensaje a los líderes sigue siendo el mismo: que se preocupen por el pueblo, por el cual cada grupo afirma luchar. Si la causa fundamental es gobernar a los sudaneses, entonces es mejor que tengan en cuenta la seguridad y el bienestar de la población.</w:t>
      </w:r>
    </w:p>
    <w:p w14:paraId="64A2828E"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 xml:space="preserve">Si bien el conflicto suele presentarse como una lucha de poder entre dos generales, ¿cuáles son las profundas quejas históricas y económicas </w:t>
      </w:r>
      <w:r w:rsidRPr="00D33710">
        <w:rPr>
          <w:rFonts w:eastAsia="Times New Roman"/>
          <w:b/>
          <w:bCs/>
          <w:color w:val="212121"/>
          <w:bdr w:val="single" w:sz="2" w:space="0" w:color="auto" w:frame="1"/>
          <w:lang w:eastAsia="es-PE"/>
        </w:rPr>
        <w:lastRenderedPageBreak/>
        <w:t>que nos han traído hasta aquí? ¿Hasta qué punto esto representa una continuación de problemas sin resolver de la era de Bashir y la fallida transición democrática?</w:t>
      </w:r>
    </w:p>
    <w:p w14:paraId="49775EB9"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 historia del conflicto en Sudán es extensa y no la detallaré. Cuando existe una falta de buenas relaciones entre el centro y las periferias de una sociedad —en lo que respecta a la toma de decisiones y la participación comunitaria—, puede surgir un conflicto. El aumento de la desconfianza impide que los miembros de una misma comunidad negocien. El conflicto en Sudán es consecuencia de esta desconfianza. A menos que exista una firme voluntad de negociar, no habrá atajos para lograr un país estable.</w:t>
      </w:r>
    </w:p>
    <w:p w14:paraId="0379B095"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Sudán se enfrenta actualmente a una de las mayores crisis de desplazamiento del mundo. ¿Podría describir la magnitud del sufrimiento interno en materia de alimentación y atención médica? ¿Cómo afecta el éxodo de refugiados a las comunidades de acogida en África Oriental? ¿Está la instrumentalización de la ayuda humanitaria prolongando esta catástrofe humanitaria?</w:t>
      </w:r>
    </w:p>
    <w:p w14:paraId="6E7801A4"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Es difícil cuantificar el verdadero alcance del sufrimiento que padece la población de Sudán a causa del conflicto. Este agrava la situación de la población día a día, con escasez de alimentos y medicinas, combates activos en algunas zonas y ataques con drones.</w:t>
      </w:r>
    </w:p>
    <w:p w14:paraId="0CE3F5A7"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 movilidad entre zonas es limitada. Aún hay personas que buscan refugio en países vecinos, incluso en lugares tan lejanos como África Oriental. A las organizaciones humanitarias les resulta muy difícil operar con libertad debido a la desconfianza entre las partes en conflicto. Se observa un aumento de casos de desnutrición y otras enfermedades entre la población confinada a zonas específicas a causa del conflicto.</w:t>
      </w:r>
    </w:p>
    <w:p w14:paraId="2053D1ED"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Hemos recibido informes desgarradores sobre violencia sexual relacionada con el conflicto, ataques étnicos y atentados contra civiles. ¿Cree usted que los combatientes se sienten impunes y pueden cometer estas atrocidades sin consecuencias? ¿Cómo afecta esto a la psicología de la población?</w:t>
      </w:r>
    </w:p>
    <w:p w14:paraId="4AA924CC"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Existen informes de este tipo de comportamientos, en particular crímenes de violencia sexual y ataques por motivos étnicos. Estos crímenes a veces ocurren durante la guerra, cuando no hay control sobre los combatientes. Es responsabilidad de los líderes estar al tanto de estos crímenes e imponer disciplina si realmente aman a su pueblo.</w:t>
      </w:r>
    </w:p>
    <w:p w14:paraId="55F58CAF"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El trauma resultante de la violencia sexual y la discriminación étnica deja una huella imborrable en la población. Es necesario que las partes en conflicto demuestren liderazgo para abordar esta situación.</w:t>
      </w:r>
    </w:p>
    <w:p w14:paraId="482308F7"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Una guerra de esta magnitud requiere recursos ingentes. ¿Cómo financian sus operaciones las facciones en conflicto y existen actores externos que prolongan el conflicto?</w:t>
      </w:r>
    </w:p>
    <w:p w14:paraId="031BBB15"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lastRenderedPageBreak/>
        <w:t>La guerra es un derroche de recursos en aras de vencer al enemigo. Durante un conflicto bélico, se puede observar cómo los ciudadanos de un mismo país se enfrentan entre sí, destruyendo su nación y su comunidad, y malgastando sus recursos sin ninguna consideración por su pueblo. En una situación de guerra, existen terceros que se benefician del caos, y Sudán podría no ser la excepción. Lo que se necesita ahora es atender el sufrimiento de la población y destinar recursos a sus necesidades, especialmente a aquellas que contribuyen a la construcción de la paz.</w:t>
      </w:r>
    </w:p>
    <w:p w14:paraId="59E4D5D1"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¿Por qué resulta tan difícil alcanzar una solución a pesar de las numerosas conversaciones de paz, y cómo calificaría la respuesta de la comunidad internacional hasta el momento?</w:t>
      </w:r>
    </w:p>
    <w:p w14:paraId="3AEB8DD1"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 xml:space="preserve">Por el momento, </w:t>
      </w:r>
      <w:r w:rsidRPr="00BD0D12">
        <w:rPr>
          <w:rFonts w:eastAsia="Times New Roman"/>
          <w:color w:val="212121"/>
          <w:highlight w:val="yellow"/>
          <w:bdr w:val="single" w:sz="2" w:space="0" w:color="auto" w:frame="1"/>
          <w:lang w:eastAsia="es-PE"/>
        </w:rPr>
        <w:t>las guerras en Ucrania y ahora en Irán han eclipsado el sufrimiento del pueblo sudanés,</w:t>
      </w:r>
      <w:r w:rsidRPr="00D33710">
        <w:rPr>
          <w:rFonts w:eastAsia="Times New Roman"/>
          <w:color w:val="212121"/>
          <w:bdr w:val="single" w:sz="2" w:space="0" w:color="auto" w:frame="1"/>
          <w:lang w:eastAsia="es-PE"/>
        </w:rPr>
        <w:t xml:space="preserve"> y por ello, Sudán no recibe la atención prioritaria de la comunidad internacional. No existe ningún organismo intermediario que convenza a las partes en conflicto en Sudán para que alcancen la paz.</w:t>
      </w:r>
    </w:p>
    <w:p w14:paraId="79AC6210"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Aún existe la esperanza de que la difícil situación del pueblo sudanés sea considerada importante y se le dé prioridad. Las voces de las agencias humanitarias presentes en Sudán Occidental y otras partes del país deben ser escuchadas por grupos internacionales y regionales como la Unión Africana y la IGAD. Las agencias humanitarias sobre el terreno son testigos de la difícil situación de la población; es necesario escucharlas y brindarles apoyo para que puedan atender a las personas afectadas.</w:t>
      </w:r>
    </w:p>
    <w:p w14:paraId="653B0987"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t>Si bien muchas ONG han evacuado sus instalaciones, la Iglesia ha permanecido como un “hospital de campaña”. ¿Podría compartir ejemplos concretos de cómo la Iglesia está brindando refugio, actuando como mediadora y manteniendo la unidad entre la población traumatizada?</w:t>
      </w:r>
    </w:p>
    <w:p w14:paraId="24E97ADA"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 presencia de la Iglesia en Sudán sigue siendo visible, aunque no tan extendida por todo el país como antes debido a la inseguridad. En las parroquias donde hay sacerdotes, se encuentran comunidades de desplazados que conviven y se unen en la oración, preservando la unidad y compartiendo ideas y todo aquello a su alcance.</w:t>
      </w:r>
    </w:p>
    <w:p w14:paraId="2C1ACBDF"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Las diócesis de Jartum y El-Obeid cuentan con la presencia de sus obispos entre la población, lo que les infunde la fuerza necesaria para mantenerse unidos y esperanzados. No se pueden pasar por alto las necesidades de las personas desplazadas internamente, que incluyen alojamiento, atención médica, alimentos y un entorno digno para vivir. La Iglesia está haciendo lo que puede, pero se encuentra desbordada ante la dificultad de hacer más, especialmente para atender las necesidades básicas de los sacerdotes y catequistas que están plenamente al servicio de su pueblo.</w:t>
      </w:r>
    </w:p>
    <w:p w14:paraId="1B0BF937"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b/>
          <w:bCs/>
          <w:color w:val="212121"/>
          <w:bdr w:val="single" w:sz="2" w:space="0" w:color="auto" w:frame="1"/>
          <w:lang w:eastAsia="es-PE"/>
        </w:rPr>
        <w:lastRenderedPageBreak/>
        <w:t>Finalmente, ¿cuál es su oración por la sanación y la reunificación de Sudán?</w:t>
      </w:r>
    </w:p>
    <w:p w14:paraId="3564663B"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Mi plegaria por la sanación y la reunificación de Sudán es que Dios, a su manera, toque los corazones de las personas de buena voluntad y de los líderes para que escuchen el clamor de su pueblo, que necesita paz. Que quienes defienden los derechos humanos conozcan la situación que se vive en Sudán y hagan todo lo posible por ayudar a las comunidades sudanesas traumatizadas.</w:t>
      </w:r>
    </w:p>
    <w:p w14:paraId="67B2C890" w14:textId="77777777" w:rsidR="00C605A1" w:rsidRPr="00D33710" w:rsidRDefault="00C605A1" w:rsidP="00D33710">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D33710">
        <w:rPr>
          <w:rFonts w:eastAsia="Times New Roman"/>
          <w:color w:val="212121"/>
          <w:bdr w:val="single" w:sz="2" w:space="0" w:color="auto" w:frame="1"/>
          <w:lang w:eastAsia="es-PE"/>
        </w:rPr>
        <w:t>La guerra representa la derrota de la capacidad humana de negociación, pero la paz demuestra la verdadera fortaleza de la humanidad. Que todos aboguemos por la paz para que la verdadera fuerza de la paz, la unidad, el amor y el desarrollo se traduzcan en la prosperidad de Sudán para todos.</w:t>
      </w:r>
    </w:p>
    <w:p w14:paraId="50C52210" w14:textId="77777777" w:rsidR="00C605A1" w:rsidRPr="00D33710" w:rsidRDefault="00C605A1" w:rsidP="00D33710">
      <w:pPr>
        <w:spacing w:after="0" w:line="240" w:lineRule="auto"/>
      </w:pPr>
    </w:p>
    <w:p w14:paraId="35B8B347" w14:textId="77777777" w:rsidR="00C605A1" w:rsidRPr="00D33710" w:rsidRDefault="00C605A1" w:rsidP="00D33710">
      <w:pPr>
        <w:spacing w:after="0" w:line="240" w:lineRule="auto"/>
      </w:pPr>
    </w:p>
    <w:p w14:paraId="09C2811D" w14:textId="77777777" w:rsidR="00C605A1" w:rsidRPr="00D33710" w:rsidRDefault="00C605A1" w:rsidP="00D33710">
      <w:pPr>
        <w:spacing w:after="0" w:line="240" w:lineRule="auto"/>
      </w:pPr>
    </w:p>
    <w:p w14:paraId="05DFF29B" w14:textId="77777777" w:rsidR="00C605A1" w:rsidRPr="00837410" w:rsidRDefault="00C605A1" w:rsidP="00837410">
      <w:pPr>
        <w:pStyle w:val="Ttulo2"/>
        <w:rPr>
          <w:sz w:val="28"/>
          <w:szCs w:val="28"/>
        </w:rPr>
      </w:pPr>
      <w:bookmarkStart w:id="14" w:name="_Toc229581479"/>
      <w:r w:rsidRPr="00837410">
        <w:rPr>
          <w:sz w:val="28"/>
          <w:szCs w:val="28"/>
          <w:bdr w:val="none" w:sz="0" w:space="0" w:color="auto" w:frame="1"/>
        </w:rPr>
        <w:t>El obispo deplora la "intimidación y la violencia" en Cisjordania mientras una aldea cristiana se encuentra amenazada.</w:t>
      </w:r>
      <w:bookmarkEnd w:id="14"/>
    </w:p>
    <w:p w14:paraId="7B6AD934" w14:textId="77777777" w:rsidR="00C605A1" w:rsidRPr="00D33710" w:rsidRDefault="00C605A1" w:rsidP="00D33710">
      <w:pPr>
        <w:spacing w:after="0" w:line="240" w:lineRule="auto"/>
        <w:textAlignment w:val="baseline"/>
        <w:rPr>
          <w:color w:val="83837A"/>
        </w:rPr>
      </w:pPr>
      <w:hyperlink r:id="rId23" w:history="1">
        <w:r w:rsidRPr="00D33710">
          <w:rPr>
            <w:rStyle w:val="Hipervnculo"/>
            <w:color w:val="CC1719"/>
            <w:bdr w:val="none" w:sz="0" w:space="0" w:color="auto" w:frame="1"/>
          </w:rPr>
          <w:t>Aili Winstanley Channer</w:t>
        </w:r>
      </w:hyperlink>
      <w:r w:rsidR="00837410">
        <w:rPr>
          <w:rStyle w:val="Hipervnculo"/>
          <w:color w:val="CC1719"/>
          <w:bdr w:val="none" w:sz="0" w:space="0" w:color="auto" w:frame="1"/>
        </w:rPr>
        <w:t xml:space="preserve">, </w:t>
      </w:r>
      <w:r w:rsidRPr="00D33710">
        <w:rPr>
          <w:color w:val="83837A"/>
          <w:bdr w:val="none" w:sz="0" w:space="0" w:color="auto" w:frame="1"/>
        </w:rPr>
        <w:t>10 de mayo de 2026, The Tablet </w:t>
      </w:r>
    </w:p>
    <w:p w14:paraId="4D1BA93C" w14:textId="77777777" w:rsidR="00837410" w:rsidRDefault="00837410" w:rsidP="00D33710">
      <w:pPr>
        <w:pStyle w:val="Ttulo2"/>
        <w:spacing w:before="0" w:beforeAutospacing="0" w:after="0" w:afterAutospacing="0"/>
        <w:textAlignment w:val="baseline"/>
        <w:rPr>
          <w:color w:val="CC1719"/>
          <w:sz w:val="28"/>
          <w:szCs w:val="28"/>
          <w:bdr w:val="none" w:sz="0" w:space="0" w:color="auto" w:frame="1"/>
        </w:rPr>
      </w:pPr>
    </w:p>
    <w:p w14:paraId="39383AB0" w14:textId="77777777" w:rsidR="00C605A1" w:rsidRPr="00D33710" w:rsidRDefault="00C605A1" w:rsidP="00D33710">
      <w:pPr>
        <w:pStyle w:val="Ttulo2"/>
        <w:spacing w:before="0" w:beforeAutospacing="0" w:after="0" w:afterAutospacing="0"/>
        <w:textAlignment w:val="baseline"/>
        <w:rPr>
          <w:color w:val="CC1719"/>
          <w:sz w:val="28"/>
          <w:szCs w:val="28"/>
        </w:rPr>
      </w:pPr>
      <w:bookmarkStart w:id="15" w:name="_Toc229581480"/>
      <w:r w:rsidRPr="00D33710">
        <w:rPr>
          <w:color w:val="CC1719"/>
          <w:sz w:val="28"/>
          <w:szCs w:val="28"/>
          <w:bdr w:val="none" w:sz="0" w:space="0" w:color="auto" w:frame="1"/>
        </w:rPr>
        <w:t>La comunidad de Taybeh denunció el 7 de mayo que colonos israelíes habían establecido un nuevo asentamiento ilegal en sus tierras y amenazaron con matar a cualquiera que regresara a su propiedad.</w:t>
      </w:r>
      <w:bookmarkEnd w:id="15"/>
    </w:p>
    <w:p w14:paraId="3D304E40" w14:textId="77777777" w:rsidR="00837410" w:rsidRDefault="00837410" w:rsidP="00D33710">
      <w:pPr>
        <w:pStyle w:val="NormalWeb"/>
        <w:spacing w:before="0" w:beforeAutospacing="0" w:after="0" w:afterAutospacing="0"/>
        <w:textAlignment w:val="baseline"/>
        <w:rPr>
          <w:color w:val="000000"/>
          <w:sz w:val="28"/>
          <w:szCs w:val="28"/>
          <w:bdr w:val="none" w:sz="0" w:space="0" w:color="auto" w:frame="1"/>
        </w:rPr>
      </w:pPr>
    </w:p>
    <w:p w14:paraId="0136BEB4" w14:textId="77777777" w:rsidR="00C605A1" w:rsidRPr="00D33710" w:rsidRDefault="00C605A1" w:rsidP="00D33710">
      <w:pPr>
        <w:pStyle w:val="NormalWeb"/>
        <w:spacing w:before="0" w:beforeAutospacing="0" w:after="0" w:afterAutospacing="0"/>
        <w:textAlignment w:val="baseline"/>
        <w:rPr>
          <w:color w:val="000000"/>
          <w:sz w:val="28"/>
          <w:szCs w:val="28"/>
        </w:rPr>
      </w:pPr>
      <w:r w:rsidRPr="00837410">
        <w:rPr>
          <w:color w:val="000000"/>
          <w:sz w:val="28"/>
          <w:szCs w:val="28"/>
          <w:highlight w:val="yellow"/>
          <w:bdr w:val="none" w:sz="0" w:space="0" w:color="auto" w:frame="1"/>
        </w:rPr>
        <w:t>El obispo James Curry, obispo principal para Tierra Santa de la Conferencia Episcopal Católica de Inglaterra y Gales, ha condenado el aumento de la violencia de los colonos israelíes en Cisjordania.</w:t>
      </w:r>
      <w:r w:rsidRPr="00D33710">
        <w:rPr>
          <w:color w:val="000000"/>
          <w:sz w:val="28"/>
          <w:szCs w:val="28"/>
        </w:rPr>
        <w:br/>
      </w:r>
      <w:r w:rsidRPr="00D33710">
        <w:rPr>
          <w:color w:val="000000"/>
          <w:sz w:val="28"/>
          <w:szCs w:val="28"/>
          <w:bdr w:val="none" w:sz="0" w:space="0" w:color="auto" w:frame="1"/>
        </w:rPr>
        <w:t xml:space="preserve">Advirtió que el último </w:t>
      </w:r>
      <w:r w:rsidRPr="00E25935">
        <w:rPr>
          <w:color w:val="000000"/>
          <w:sz w:val="28"/>
          <w:szCs w:val="28"/>
          <w:highlight w:val="yellow"/>
          <w:bdr w:val="none" w:sz="0" w:space="0" w:color="auto" w:frame="1"/>
        </w:rPr>
        <w:t>ataque contra Taybeh, la única aldea cristiana completamente palestina en Cisjordania</w:t>
      </w:r>
      <w:r w:rsidRPr="00D33710">
        <w:rPr>
          <w:color w:val="000000"/>
          <w:sz w:val="28"/>
          <w:szCs w:val="28"/>
          <w:bdr w:val="none" w:sz="0" w:space="0" w:color="auto" w:frame="1"/>
        </w:rPr>
        <w:t>, «no es un incidente aislado».</w:t>
      </w:r>
      <w:r w:rsidRPr="00D33710">
        <w:rPr>
          <w:color w:val="000000"/>
          <w:sz w:val="28"/>
          <w:szCs w:val="28"/>
        </w:rPr>
        <w:br/>
      </w:r>
      <w:hyperlink r:id="rId24" w:history="1">
        <w:r w:rsidRPr="00D33710">
          <w:rPr>
            <w:rStyle w:val="Hipervnculo"/>
            <w:color w:val="000000"/>
            <w:sz w:val="28"/>
            <w:szCs w:val="28"/>
            <w:bdr w:val="none" w:sz="0" w:space="0" w:color="auto" w:frame="1"/>
          </w:rPr>
          <w:t>«Este patrón de intimidación y violencia a menudo queda impune», declaró el obispo Curry, quien visitó Taybeh durante la coordinación de las conferencias episcopales en apoyo de Tierra Santa en enero.</w:t>
        </w:r>
        <w:r w:rsidRPr="00D33710">
          <w:rPr>
            <w:color w:val="000000"/>
            <w:sz w:val="28"/>
            <w:szCs w:val="28"/>
            <w:bdr w:val="none" w:sz="0" w:space="0" w:color="auto" w:frame="1"/>
          </w:rPr>
          <w:br/>
        </w:r>
      </w:hyperlink>
      <w:r w:rsidRPr="00D33710">
        <w:rPr>
          <w:color w:val="000000"/>
          <w:sz w:val="28"/>
          <w:szCs w:val="28"/>
          <w:bdr w:val="none" w:sz="0" w:space="0" w:color="auto" w:frame="1"/>
        </w:rPr>
        <w:t>El obispo Curry también afirmó que los obispos de Inglaterra y Gales plantean reiteradamente estas preocupaciones directamente al gobierno del Reino Unido e instó a todos a usar su influencia para defender los derechos de los palestinos.</w:t>
      </w:r>
      <w:r w:rsidRPr="00D33710">
        <w:rPr>
          <w:color w:val="000000"/>
          <w:sz w:val="28"/>
          <w:szCs w:val="28"/>
        </w:rPr>
        <w:br/>
      </w:r>
      <w:r w:rsidRPr="00E25935">
        <w:rPr>
          <w:color w:val="000000"/>
          <w:sz w:val="28"/>
          <w:szCs w:val="28"/>
          <w:highlight w:val="yellow"/>
          <w:bdr w:val="none" w:sz="0" w:space="0" w:color="auto" w:frame="1"/>
        </w:rPr>
        <w:t>El 7 de mayo, la comunidad de Taybeh denunció que colonos israelíes habían establecido un nuevo asentamiento ilegal en sus tierras</w:t>
      </w:r>
      <w:r w:rsidRPr="00D33710">
        <w:rPr>
          <w:color w:val="000000"/>
          <w:sz w:val="28"/>
          <w:szCs w:val="28"/>
          <w:bdr w:val="none" w:sz="0" w:space="0" w:color="auto" w:frame="1"/>
        </w:rPr>
        <w:t xml:space="preserve"> y </w:t>
      </w:r>
      <w:r w:rsidRPr="00E25935">
        <w:rPr>
          <w:color w:val="000000"/>
          <w:sz w:val="28"/>
          <w:szCs w:val="28"/>
          <w:highlight w:val="yellow"/>
          <w:bdr w:val="none" w:sz="0" w:space="0" w:color="auto" w:frame="1"/>
        </w:rPr>
        <w:t>amenazaron con matar a cualquiera que regresara a su propiedad</w:t>
      </w:r>
      <w:r w:rsidRPr="00D33710">
        <w:rPr>
          <w:color w:val="000000"/>
          <w:sz w:val="28"/>
          <w:szCs w:val="28"/>
          <w:bdr w:val="none" w:sz="0" w:space="0" w:color="auto" w:frame="1"/>
        </w:rPr>
        <w:t>.</w:t>
      </w:r>
      <w:r w:rsidRPr="00D33710">
        <w:rPr>
          <w:color w:val="000000"/>
          <w:sz w:val="28"/>
          <w:szCs w:val="28"/>
        </w:rPr>
        <w:br/>
      </w:r>
      <w:hyperlink r:id="rId25" w:history="1">
        <w:r w:rsidRPr="00D33710">
          <w:rPr>
            <w:rStyle w:val="Hipervnculo"/>
            <w:color w:val="000000"/>
            <w:sz w:val="28"/>
            <w:szCs w:val="28"/>
            <w:bdr w:val="none" w:sz="0" w:space="0" w:color="auto" w:frame="1"/>
          </w:rPr>
          <w:t>«Cuando visité Taybeh en enero, me preocupó profundamente enterarme del creciente número de ataques de colonos perpetrados en la aldea y sus alrededores», continuó el obispo Curry.</w:t>
        </w:r>
        <w:r w:rsidRPr="00D33710">
          <w:rPr>
            <w:color w:val="000000"/>
            <w:sz w:val="28"/>
            <w:szCs w:val="28"/>
            <w:bdr w:val="none" w:sz="0" w:space="0" w:color="auto" w:frame="1"/>
          </w:rPr>
          <w:br/>
        </w:r>
        <w:r w:rsidRPr="00D33710">
          <w:rPr>
            <w:rStyle w:val="Hipervnculo"/>
            <w:color w:val="000000"/>
            <w:sz w:val="28"/>
            <w:szCs w:val="28"/>
            <w:bdr w:val="none" w:sz="0" w:space="0" w:color="auto" w:frame="1"/>
          </w:rPr>
          <w:lastRenderedPageBreak/>
          <w:t>Este reciente ataque pone de manifiesto la difícil situación que siguen viviendo los cristianos y sus vecinos, quienes pertenecen a esta tierra y solo desean vivir en paz y con dignidad.</w:t>
        </w:r>
        <w:r w:rsidRPr="00D33710">
          <w:rPr>
            <w:color w:val="000000"/>
            <w:sz w:val="28"/>
            <w:szCs w:val="28"/>
            <w:bdr w:val="none" w:sz="0" w:space="0" w:color="auto" w:frame="1"/>
          </w:rPr>
          <w:br/>
        </w:r>
      </w:hyperlink>
      <w:r w:rsidRPr="00D33710">
        <w:rPr>
          <w:color w:val="000000"/>
          <w:sz w:val="28"/>
          <w:szCs w:val="28"/>
          <w:bdr w:val="none" w:sz="0" w:space="0" w:color="auto" w:frame="1"/>
        </w:rPr>
        <w:t>El peligro reside en que esta violencia no hace sino profundizar la división y hacer inalcanzable la perspectiva de paz y seguridad.</w:t>
      </w:r>
      <w:r w:rsidRPr="00D33710">
        <w:rPr>
          <w:color w:val="000000"/>
          <w:sz w:val="28"/>
          <w:szCs w:val="28"/>
        </w:rPr>
        <w:br/>
      </w:r>
      <w:r w:rsidRPr="00E25935">
        <w:rPr>
          <w:color w:val="000000"/>
          <w:sz w:val="28"/>
          <w:szCs w:val="28"/>
          <w:highlight w:val="yellow"/>
          <w:bdr w:val="none" w:sz="0" w:space="0" w:color="auto" w:frame="1"/>
        </w:rPr>
        <w:t>Según Al Jazeera, existen al menos cuatro asentamientos israelíes ilegales en Taybeh</w:t>
      </w:r>
      <w:r w:rsidRPr="00D33710">
        <w:rPr>
          <w:color w:val="000000"/>
          <w:sz w:val="28"/>
          <w:szCs w:val="28"/>
          <w:bdr w:val="none" w:sz="0" w:space="0" w:color="auto" w:frame="1"/>
        </w:rPr>
        <w:t>, además de varios puestos avanzados en desarrollo. Los lugareños afirman que los colonos se han apoderado de las colinas cercanas y han desplazado a su ganado.</w:t>
      </w:r>
    </w:p>
    <w:p w14:paraId="2C3E9D83" w14:textId="77777777" w:rsidR="00C605A1" w:rsidRPr="00D33710" w:rsidRDefault="00C605A1" w:rsidP="00D33710">
      <w:pPr>
        <w:pStyle w:val="NormalWeb"/>
        <w:spacing w:before="0" w:beforeAutospacing="0" w:after="0" w:afterAutospacing="0"/>
        <w:textAlignment w:val="baseline"/>
        <w:rPr>
          <w:color w:val="000000"/>
          <w:sz w:val="28"/>
          <w:szCs w:val="28"/>
        </w:rPr>
      </w:pPr>
      <w:r w:rsidRPr="00D33710">
        <w:rPr>
          <w:color w:val="000000"/>
          <w:sz w:val="28"/>
          <w:szCs w:val="28"/>
          <w:bdr w:val="none" w:sz="0" w:space="0" w:color="auto" w:frame="1"/>
        </w:rPr>
        <w:t>El obispo Curry citó al Patriarca Latino de Jerusalén, el Cardenal Pierbattista Pizzaballa: «La fuerza no puede ser el horizonte último, ni puede servir como fundamento sobre el cual construir un futuro pacífico».</w:t>
      </w:r>
      <w:r w:rsidRPr="00D33710">
        <w:rPr>
          <w:color w:val="000000"/>
          <w:sz w:val="28"/>
          <w:szCs w:val="28"/>
        </w:rPr>
        <w:br/>
      </w:r>
      <w:r w:rsidRPr="00D33710">
        <w:rPr>
          <w:color w:val="000000"/>
          <w:sz w:val="28"/>
          <w:szCs w:val="28"/>
          <w:bdr w:val="none" w:sz="0" w:space="0" w:color="auto" w:frame="1"/>
        </w:rPr>
        <w:t>«Es fácil sentirse impotente y no saber qué hacer ante estos repetidos ataques, pero no debemos desanimarnos», dijo el obispo Curry.</w:t>
      </w:r>
      <w:r w:rsidRPr="00D33710">
        <w:rPr>
          <w:color w:val="000000"/>
          <w:sz w:val="28"/>
          <w:szCs w:val="28"/>
        </w:rPr>
        <w:br/>
      </w:r>
      <w:r w:rsidRPr="00D33710">
        <w:rPr>
          <w:color w:val="000000"/>
          <w:sz w:val="28"/>
          <w:szCs w:val="28"/>
          <w:bdr w:val="none" w:sz="0" w:space="0" w:color="auto" w:frame="1"/>
        </w:rPr>
        <w:t>«Las oraciones y las palabras de preocupación son importantes, pero también deben ir acompañadas de acciones concretas. Una de esas acciones es la solidaridad a través del encuentro.</w:t>
      </w:r>
      <w:r w:rsidRPr="00D33710">
        <w:rPr>
          <w:color w:val="000000"/>
          <w:sz w:val="28"/>
          <w:szCs w:val="28"/>
        </w:rPr>
        <w:br/>
      </w:r>
      <w:r w:rsidRPr="00D33710">
        <w:rPr>
          <w:color w:val="000000"/>
          <w:sz w:val="28"/>
          <w:szCs w:val="28"/>
          <w:bdr w:val="none" w:sz="0" w:space="0" w:color="auto" w:frame="1"/>
        </w:rPr>
        <w:t xml:space="preserve">Animo a los cristianos de Inglaterra y Gales a que sigan apoyando a las comunidades de Tierra Santa mediante </w:t>
      </w:r>
      <w:r w:rsidRPr="00E25935">
        <w:rPr>
          <w:color w:val="000000"/>
          <w:sz w:val="28"/>
          <w:szCs w:val="28"/>
          <w:highlight w:val="yellow"/>
          <w:bdr w:val="none" w:sz="0" w:space="0" w:color="auto" w:frame="1"/>
        </w:rPr>
        <w:t>la peregrinación y la presencia</w:t>
      </w:r>
      <w:r w:rsidRPr="00D33710">
        <w:rPr>
          <w:color w:val="000000"/>
          <w:sz w:val="28"/>
          <w:szCs w:val="28"/>
          <w:bdr w:val="none" w:sz="0" w:space="0" w:color="auto" w:frame="1"/>
        </w:rPr>
        <w:t>.</w:t>
      </w:r>
      <w:r w:rsidRPr="00D33710">
        <w:rPr>
          <w:color w:val="000000"/>
          <w:sz w:val="28"/>
          <w:szCs w:val="28"/>
        </w:rPr>
        <w:br/>
      </w:r>
      <w:r w:rsidRPr="00D33710">
        <w:rPr>
          <w:color w:val="000000"/>
          <w:sz w:val="28"/>
          <w:szCs w:val="28"/>
          <w:bdr w:val="none" w:sz="0" w:space="0" w:color="auto" w:frame="1"/>
        </w:rPr>
        <w:t>Visitar lugares como Taybeh, cuando sea seguro hacerlo, les ayudará a solidarizarse con las familias y los negocios locales, que se enfrentan a una creciente intimidación y presiones económicas que amenazan con obligarlos a abandonar su tierra.</w:t>
      </w:r>
      <w:r w:rsidRPr="00D33710">
        <w:rPr>
          <w:color w:val="000000"/>
          <w:sz w:val="28"/>
          <w:szCs w:val="28"/>
        </w:rPr>
        <w:br/>
      </w:r>
      <w:r w:rsidRPr="00D33710">
        <w:rPr>
          <w:color w:val="000000"/>
          <w:sz w:val="28"/>
          <w:szCs w:val="28"/>
          <w:bdr w:val="none" w:sz="0" w:space="0" w:color="auto" w:frame="1"/>
        </w:rPr>
        <w:t>Insto a todos aquellos con influencia y responsabilidad a que hagan todo lo posible para prevenir más violencia y defender la dignidad y los derechos de todas las personas en Tierra Santa».</w:t>
      </w:r>
      <w:r w:rsidRPr="00D33710">
        <w:rPr>
          <w:color w:val="000000"/>
          <w:sz w:val="28"/>
          <w:szCs w:val="28"/>
        </w:rPr>
        <w:br/>
      </w:r>
      <w:r w:rsidRPr="00D33710">
        <w:rPr>
          <w:color w:val="000000"/>
          <w:sz w:val="28"/>
          <w:szCs w:val="28"/>
        </w:rPr>
        <w:br/>
      </w:r>
      <w:r w:rsidRPr="00D33710">
        <w:rPr>
          <w:color w:val="000000"/>
          <w:sz w:val="28"/>
          <w:szCs w:val="28"/>
          <w:bdr w:val="none" w:sz="0" w:space="0" w:color="auto" w:frame="1"/>
        </w:rPr>
        <w:t xml:space="preserve">Mientras tanto, el 2 de mayo surgieron informes de que </w:t>
      </w:r>
      <w:r w:rsidRPr="00115065">
        <w:rPr>
          <w:color w:val="000000"/>
          <w:sz w:val="28"/>
          <w:szCs w:val="28"/>
          <w:highlight w:val="yellow"/>
          <w:bdr w:val="none" w:sz="0" w:space="0" w:color="auto" w:frame="1"/>
        </w:rPr>
        <w:t>el ejército israelí había dañado un convento perteneciente a las Hermanas Basilianas Salvatorianas, una orden greco-católica, cerca de la aldea de Yaroun, en el sur del Líbano.</w:t>
      </w:r>
      <w:r w:rsidRPr="00D33710">
        <w:rPr>
          <w:color w:val="000000"/>
          <w:sz w:val="28"/>
          <w:szCs w:val="28"/>
        </w:rPr>
        <w:br/>
      </w:r>
      <w:r w:rsidRPr="00D33710">
        <w:rPr>
          <w:color w:val="000000"/>
          <w:sz w:val="28"/>
          <w:szCs w:val="28"/>
          <w:bdr w:val="none" w:sz="0" w:space="0" w:color="auto" w:frame="1"/>
        </w:rPr>
        <w:t xml:space="preserve">Las Fuerzas de Defensa de Israel (FDI) admitieron haber causado los daños en un comunicado, pero afirmaron </w:t>
      </w:r>
      <w:r w:rsidRPr="00115065">
        <w:rPr>
          <w:color w:val="000000"/>
          <w:sz w:val="28"/>
          <w:szCs w:val="28"/>
          <w:highlight w:val="yellow"/>
          <w:bdr w:val="none" w:sz="0" w:space="0" w:color="auto" w:frame="1"/>
        </w:rPr>
        <w:t>desconocer</w:t>
      </w:r>
      <w:r w:rsidRPr="00D33710">
        <w:rPr>
          <w:color w:val="000000"/>
          <w:sz w:val="28"/>
          <w:szCs w:val="28"/>
          <w:bdr w:val="none" w:sz="0" w:space="0" w:color="auto" w:frame="1"/>
        </w:rPr>
        <w:t xml:space="preserve"> que el convento, que antes de la guerra albergaba una escuela y una clínica, fuera un edificio religioso.</w:t>
      </w:r>
      <w:r w:rsidRPr="00D33710">
        <w:rPr>
          <w:color w:val="000000"/>
          <w:sz w:val="28"/>
          <w:szCs w:val="28"/>
        </w:rPr>
        <w:br/>
      </w:r>
      <w:r w:rsidRPr="00D33710">
        <w:rPr>
          <w:color w:val="000000"/>
          <w:sz w:val="28"/>
          <w:szCs w:val="28"/>
          <w:bdr w:val="none" w:sz="0" w:space="0" w:color="auto" w:frame="1"/>
        </w:rPr>
        <w:t xml:space="preserve">Israel llevó a cabo otra oleada de ataques aéreos en el sur del Líbano la semana pasada. </w:t>
      </w:r>
      <w:r w:rsidRPr="00115065">
        <w:rPr>
          <w:color w:val="000000"/>
          <w:sz w:val="28"/>
          <w:szCs w:val="28"/>
          <w:highlight w:val="yellow"/>
          <w:bdr w:val="none" w:sz="0" w:space="0" w:color="auto" w:frame="1"/>
        </w:rPr>
        <w:t>El miércoles, el papa León XIV realizó una videollamada a diez sacerdotes de la región y les aseguró sus oraciones y apoyo.</w:t>
      </w:r>
    </w:p>
    <w:p w14:paraId="792D852D" w14:textId="77777777" w:rsidR="00C605A1" w:rsidRPr="00D33710" w:rsidRDefault="00C605A1" w:rsidP="00D33710">
      <w:pPr>
        <w:pStyle w:val="NormalWeb"/>
        <w:spacing w:before="0" w:beforeAutospacing="0" w:after="0" w:afterAutospacing="0"/>
        <w:textAlignment w:val="baseline"/>
        <w:rPr>
          <w:color w:val="000000"/>
          <w:sz w:val="28"/>
          <w:szCs w:val="28"/>
        </w:rPr>
      </w:pPr>
      <w:r w:rsidRPr="00D33710">
        <w:rPr>
          <w:color w:val="000000"/>
          <w:sz w:val="28"/>
          <w:szCs w:val="28"/>
          <w:bdr w:val="none" w:sz="0" w:space="0" w:color="auto" w:frame="1"/>
        </w:rPr>
        <w:t>El padre Toni Elias, párroco de Rmeish, declaró a </w:t>
      </w:r>
      <w:r w:rsidRPr="00D33710">
        <w:rPr>
          <w:rStyle w:val="nfasis"/>
          <w:color w:val="000000"/>
          <w:sz w:val="28"/>
          <w:szCs w:val="28"/>
          <w:bdr w:val="none" w:sz="0" w:space="0" w:color="auto" w:frame="1"/>
        </w:rPr>
        <w:t>Vatican News</w:t>
      </w:r>
      <w:r w:rsidRPr="00D33710">
        <w:rPr>
          <w:color w:val="000000"/>
          <w:sz w:val="28"/>
          <w:szCs w:val="28"/>
          <w:bdr w:val="none" w:sz="0" w:space="0" w:color="auto" w:frame="1"/>
        </w:rPr>
        <w:t> que la llamada del Papa León "fue un soplo de esperanza y confianza muy necesario".</w:t>
      </w:r>
    </w:p>
    <w:p w14:paraId="625B0BD7" w14:textId="77777777" w:rsidR="00C605A1" w:rsidRPr="00D33710" w:rsidRDefault="00C605A1" w:rsidP="00D33710">
      <w:pPr>
        <w:spacing w:after="0" w:line="240" w:lineRule="auto"/>
      </w:pPr>
    </w:p>
    <w:p w14:paraId="59E21C55" w14:textId="77777777" w:rsidR="00115065" w:rsidRDefault="00115065" w:rsidP="00D33710">
      <w:pPr>
        <w:shd w:val="clear" w:color="auto" w:fill="FFFFFF"/>
        <w:spacing w:after="0" w:line="240" w:lineRule="auto"/>
        <w:outlineLvl w:val="0"/>
        <w:rPr>
          <w:rFonts w:eastAsia="Times New Roman"/>
          <w:b/>
          <w:bCs/>
          <w:color w:val="1D2228"/>
          <w:kern w:val="36"/>
          <w:lang w:eastAsia="es-PE"/>
        </w:rPr>
      </w:pPr>
    </w:p>
    <w:p w14:paraId="5265D1ED" w14:textId="77777777" w:rsidR="00115065" w:rsidRDefault="00115065" w:rsidP="00D33710">
      <w:pPr>
        <w:shd w:val="clear" w:color="auto" w:fill="FFFFFF"/>
        <w:spacing w:after="0" w:line="240" w:lineRule="auto"/>
        <w:outlineLvl w:val="0"/>
        <w:rPr>
          <w:rFonts w:eastAsia="Times New Roman"/>
          <w:b/>
          <w:bCs/>
          <w:color w:val="1D2228"/>
          <w:kern w:val="36"/>
          <w:lang w:eastAsia="es-PE"/>
        </w:rPr>
      </w:pPr>
    </w:p>
    <w:p w14:paraId="27336444" w14:textId="77777777" w:rsidR="00C605A1" w:rsidRPr="00115065" w:rsidRDefault="00C605A1" w:rsidP="00115065">
      <w:pPr>
        <w:pStyle w:val="Ttulo2"/>
        <w:rPr>
          <w:sz w:val="28"/>
          <w:szCs w:val="28"/>
        </w:rPr>
      </w:pPr>
      <w:bookmarkStart w:id="16" w:name="_Toc229581481"/>
      <w:r w:rsidRPr="00115065">
        <w:rPr>
          <w:sz w:val="28"/>
          <w:szCs w:val="28"/>
        </w:rPr>
        <w:lastRenderedPageBreak/>
        <w:t>Encuesta: La mayoría de los estadounidenses desaprueba los ataques de Trump contra el Papa León XIII.</w:t>
      </w:r>
      <w:bookmarkEnd w:id="16"/>
    </w:p>
    <w:p w14:paraId="799A3F25" w14:textId="77777777" w:rsidR="00C605A1" w:rsidRPr="00D33710" w:rsidRDefault="00C605A1" w:rsidP="00D33710">
      <w:pPr>
        <w:shd w:val="clear" w:color="auto" w:fill="FFFFFF"/>
        <w:spacing w:after="0" w:line="240" w:lineRule="auto"/>
        <w:rPr>
          <w:rFonts w:eastAsia="Times New Roman"/>
          <w:color w:val="5E5F66"/>
          <w:lang w:eastAsia="es-PE"/>
        </w:rPr>
      </w:pPr>
      <w:r w:rsidRPr="00D33710">
        <w:rPr>
          <w:rFonts w:eastAsia="Times New Roman"/>
          <w:color w:val="5E5F66"/>
          <w:lang w:eastAsia="es-PE"/>
        </w:rPr>
        <w:t>Por </w:t>
      </w:r>
      <w:hyperlink r:id="rId26" w:tgtFrame="_blank" w:history="1">
        <w:r w:rsidRPr="00D33710">
          <w:rPr>
            <w:rFonts w:eastAsia="Times New Roman"/>
            <w:color w:val="16171B"/>
            <w:u w:val="single"/>
            <w:lang w:eastAsia="es-PE"/>
          </w:rPr>
          <w:t>Kate Scanlon - Noticias de OSV</w:t>
        </w:r>
      </w:hyperlink>
      <w:r w:rsidR="00115065">
        <w:rPr>
          <w:rFonts w:eastAsia="Times New Roman"/>
          <w:color w:val="16171B"/>
          <w:u w:val="single"/>
          <w:lang w:eastAsia="es-PE"/>
        </w:rPr>
        <w:t xml:space="preserve">, </w:t>
      </w:r>
      <w:r w:rsidRPr="00D33710">
        <w:rPr>
          <w:rFonts w:eastAsia="Times New Roman"/>
          <w:color w:val="5E5F66"/>
          <w:lang w:eastAsia="es-PE"/>
        </w:rPr>
        <w:t>6 de mayo de 2026</w:t>
      </w:r>
    </w:p>
    <w:p w14:paraId="2D75625B" w14:textId="77777777" w:rsidR="00115065" w:rsidRDefault="00115065" w:rsidP="00D33710">
      <w:pPr>
        <w:spacing w:after="0" w:line="240" w:lineRule="auto"/>
        <w:rPr>
          <w:rFonts w:eastAsia="Times New Roman"/>
          <w:color w:val="1D2228"/>
          <w:shd w:val="clear" w:color="auto" w:fill="FFFFFF"/>
          <w:lang w:eastAsia="es-PE"/>
        </w:rPr>
      </w:pPr>
    </w:p>
    <w:p w14:paraId="0B4B16E7"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WASHINGTON (OSV News) — </w:t>
      </w:r>
      <w:r w:rsidRPr="00E83F20">
        <w:rPr>
          <w:rFonts w:eastAsia="Times New Roman"/>
          <w:color w:val="16171B"/>
          <w:highlight w:val="yellow"/>
          <w:lang w:eastAsia="es-PE"/>
        </w:rPr>
        <w:t>Una nueva encuesta publicada un día después de que el presidente Donald Trump reanudara su serie de ataques verbales y en redes sociales contra el Papa León XIV mostró que los estadounidenses desaprueban ampliamente su gestión.</w:t>
      </w:r>
    </w:p>
    <w:p w14:paraId="5ABA473A"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Según una </w:t>
      </w:r>
      <w:r w:rsidRPr="00E83F20">
        <w:rPr>
          <w:rFonts w:eastAsia="Times New Roman"/>
          <w:color w:val="16171B"/>
          <w:highlight w:val="yellow"/>
          <w:lang w:eastAsia="es-PE"/>
        </w:rPr>
        <w:t>encuesta del Washington Post, ABC News e Ipsos</w:t>
      </w:r>
      <w:r w:rsidRPr="00D33710">
        <w:rPr>
          <w:rFonts w:eastAsia="Times New Roman"/>
          <w:color w:val="16171B"/>
          <w:lang w:eastAsia="es-PE"/>
        </w:rPr>
        <w:t xml:space="preserve"> publicada el 6 de mayo, </w:t>
      </w:r>
      <w:r w:rsidRPr="00E83F20">
        <w:rPr>
          <w:rFonts w:eastAsia="Times New Roman"/>
          <w:color w:val="16171B"/>
          <w:highlight w:val="yellow"/>
          <w:lang w:eastAsia="es-PE"/>
        </w:rPr>
        <w:t>la mayoría de los estadounidenses desaprueba los comentarios del presidente sobre el papa</w:t>
      </w:r>
      <w:r w:rsidRPr="00D33710">
        <w:rPr>
          <w:rFonts w:eastAsia="Times New Roman"/>
          <w:color w:val="16171B"/>
          <w:lang w:eastAsia="es-PE"/>
        </w:rPr>
        <w:t xml:space="preserve">, </w:t>
      </w:r>
      <w:r w:rsidRPr="00E83F20">
        <w:rPr>
          <w:rFonts w:eastAsia="Times New Roman"/>
          <w:color w:val="16171B"/>
          <w:highlight w:val="yellow"/>
          <w:lang w:eastAsia="es-PE"/>
        </w:rPr>
        <w:t>y aún más desaprueban la imagen generada por inteligencia artificial,</w:t>
      </w:r>
      <w:r w:rsidRPr="00D33710">
        <w:rPr>
          <w:rFonts w:eastAsia="Times New Roman"/>
          <w:color w:val="16171B"/>
          <w:lang w:eastAsia="es-PE"/>
        </w:rPr>
        <w:t xml:space="preserve"> publicada y posteriormente eliminada de la cuenta de redes sociales del presidente, en la que parece representarse a sí mismo como Jesús.</w:t>
      </w:r>
    </w:p>
    <w:p w14:paraId="374B5576"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La encuesta, realizada entre el 24 y el 28 de abril, reveló </w:t>
      </w:r>
      <w:r w:rsidRPr="00E83F20">
        <w:rPr>
          <w:rFonts w:eastAsia="Times New Roman"/>
          <w:color w:val="16171B"/>
          <w:highlight w:val="yellow"/>
          <w:lang w:eastAsia="es-PE"/>
        </w:rPr>
        <w:t>que el Papa León XIII tiene un margen de aprobación neto de 25 puntos</w:t>
      </w:r>
      <w:r w:rsidRPr="00D33710">
        <w:rPr>
          <w:rFonts w:eastAsia="Times New Roman"/>
          <w:color w:val="16171B"/>
          <w:lang w:eastAsia="es-PE"/>
        </w:rPr>
        <w:t xml:space="preserve"> entre los estadounidenses en general, con un 41% de opiniones favorables, un 16% de opiniones desfavorables y un 43% que afirma no tener opinión sobre el pontífice.</w:t>
      </w:r>
    </w:p>
    <w:p w14:paraId="601A5E17"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Mientras tanto, </w:t>
      </w:r>
      <w:r w:rsidRPr="00E83F20">
        <w:rPr>
          <w:rFonts w:eastAsia="Times New Roman"/>
          <w:color w:val="16171B"/>
          <w:highlight w:val="yellow"/>
          <w:lang w:eastAsia="es-PE"/>
        </w:rPr>
        <w:t>el índice de aprobación de Trump ha caído al 37%,</w:t>
      </w:r>
      <w:r w:rsidRPr="00D33710">
        <w:rPr>
          <w:rFonts w:eastAsia="Times New Roman"/>
          <w:color w:val="16171B"/>
          <w:lang w:eastAsia="es-PE"/>
        </w:rPr>
        <w:t xml:space="preserve"> desde el 45% en febrero de 2025.</w:t>
      </w:r>
    </w:p>
    <w:p w14:paraId="6E988A78"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Dos tercios de los estadounidenses, </w:t>
      </w:r>
      <w:r w:rsidRPr="00F7298A">
        <w:rPr>
          <w:rFonts w:eastAsia="Times New Roman"/>
          <w:color w:val="16171B"/>
          <w:highlight w:val="yellow"/>
          <w:lang w:eastAsia="es-PE"/>
        </w:rPr>
        <w:t xml:space="preserve">el 66%, dijeron haber tenido una reacción positiva </w:t>
      </w:r>
      <w:r w:rsidR="00F7298A">
        <w:rPr>
          <w:rFonts w:eastAsia="Times New Roman"/>
          <w:color w:val="16171B"/>
          <w:highlight w:val="yellow"/>
          <w:lang w:eastAsia="es-PE"/>
        </w:rPr>
        <w:t>a la petición del Papa León XI</w:t>
      </w:r>
      <w:r w:rsidR="00F7298A">
        <w:rPr>
          <w:rFonts w:eastAsia="Times New Roman"/>
          <w:color w:val="16171B"/>
          <w:lang w:eastAsia="es-PE"/>
        </w:rPr>
        <w:t>V</w:t>
      </w:r>
      <w:r w:rsidRPr="00D33710">
        <w:rPr>
          <w:rFonts w:eastAsia="Times New Roman"/>
          <w:color w:val="16171B"/>
          <w:lang w:eastAsia="es-PE"/>
        </w:rPr>
        <w:t xml:space="preserve">, el 7 de abril, de que los estadounidenses contactaran con sus legisladores en el Congreso para trabajar por la paz y rechazar la guerra, mientras que el </w:t>
      </w:r>
      <w:r w:rsidRPr="00F7298A">
        <w:rPr>
          <w:rFonts w:eastAsia="Times New Roman"/>
          <w:color w:val="16171B"/>
          <w:highlight w:val="yellow"/>
          <w:lang w:eastAsia="es-PE"/>
        </w:rPr>
        <w:t>57% tuvo una reacción negativa a la publicación de Trump</w:t>
      </w:r>
      <w:r w:rsidRPr="00D33710">
        <w:rPr>
          <w:rFonts w:eastAsia="Times New Roman"/>
          <w:color w:val="16171B"/>
          <w:lang w:eastAsia="es-PE"/>
        </w:rPr>
        <w:t>: "No quiero un Papa que piense que está bien que Irán tenga un arma nuclear".</w:t>
      </w:r>
    </w:p>
    <w:p w14:paraId="6D050FEF" w14:textId="77777777" w:rsidR="00C605A1" w:rsidRPr="00D33710" w:rsidRDefault="00C605A1" w:rsidP="00D33710">
      <w:pPr>
        <w:shd w:val="clear" w:color="auto" w:fill="FFFFFF"/>
        <w:spacing w:after="0" w:line="240" w:lineRule="auto"/>
        <w:rPr>
          <w:rFonts w:eastAsia="Times New Roman"/>
          <w:color w:val="16171B"/>
          <w:lang w:eastAsia="es-PE"/>
        </w:rPr>
      </w:pPr>
      <w:r w:rsidRPr="00F7298A">
        <w:rPr>
          <w:rFonts w:eastAsia="Times New Roman"/>
          <w:color w:val="16171B"/>
          <w:highlight w:val="yellow"/>
          <w:lang w:eastAsia="es-PE"/>
        </w:rPr>
        <w:t>Entre los católicos</w:t>
      </w:r>
      <w:r w:rsidRPr="00D33710">
        <w:rPr>
          <w:rFonts w:eastAsia="Times New Roman"/>
          <w:color w:val="16171B"/>
          <w:lang w:eastAsia="es-PE"/>
        </w:rPr>
        <w:t xml:space="preserve"> estadounidenses, el 70% dijo haber tenido una reacción positiva a la petición del Papa León XIII a los estadounidenses de contactar con el Congreso, y el 61% dijo haber tenido una reacción negativa a la publicación de Trump sobre el Papa y las armas nucleares.</w:t>
      </w:r>
    </w:p>
    <w:p w14:paraId="764124DA"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Trump ha afirmado rep</w:t>
      </w:r>
      <w:r w:rsidR="00F7298A">
        <w:rPr>
          <w:rFonts w:eastAsia="Times New Roman"/>
          <w:color w:val="16171B"/>
          <w:lang w:eastAsia="es-PE"/>
        </w:rPr>
        <w:t>etidamente que el Papa León XIV</w:t>
      </w:r>
      <w:r w:rsidRPr="00D33710">
        <w:rPr>
          <w:rFonts w:eastAsia="Times New Roman"/>
          <w:color w:val="16171B"/>
          <w:lang w:eastAsia="es-PE"/>
        </w:rPr>
        <w:t xml:space="preserve">, el primer pontífice nacido en Estados Unidos, apoya que Irán posea armas nucleares; sin embargo, </w:t>
      </w:r>
      <w:r w:rsidRPr="00F7298A">
        <w:rPr>
          <w:rFonts w:eastAsia="Times New Roman"/>
          <w:color w:val="16171B"/>
          <w:highlight w:val="yellow"/>
          <w:lang w:eastAsia="es-PE"/>
        </w:rPr>
        <w:t>el pontífice nunca hizo tal declaración y siempre ha abogado por el rechazo a las armas nucleares.</w:t>
      </w:r>
    </w:p>
    <w:p w14:paraId="3C2FC817"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Por un margen aún mayor, </w:t>
      </w:r>
      <w:r w:rsidRPr="00F7298A">
        <w:rPr>
          <w:rFonts w:eastAsia="Times New Roman"/>
          <w:color w:val="16171B"/>
          <w:highlight w:val="yellow"/>
          <w:lang w:eastAsia="es-PE"/>
        </w:rPr>
        <w:t>el 76% dijo desaprobar la publicación de Trump en las redes sociales en la que amenazaba con que "toda una civilización morirá esta noche"</w:t>
      </w:r>
      <w:r w:rsidRPr="00D33710">
        <w:rPr>
          <w:rFonts w:eastAsia="Times New Roman"/>
          <w:color w:val="16171B"/>
          <w:lang w:eastAsia="es-PE"/>
        </w:rPr>
        <w:t xml:space="preserve"> si Irán no llegaba a un acuerdo con Estados Unidos. Esa amenaza pr</w:t>
      </w:r>
      <w:r w:rsidR="00F7298A">
        <w:rPr>
          <w:rFonts w:eastAsia="Times New Roman"/>
          <w:color w:val="16171B"/>
          <w:lang w:eastAsia="es-PE"/>
        </w:rPr>
        <w:t>ovocó críticas del Papa León XIV</w:t>
      </w:r>
      <w:r w:rsidRPr="00D33710">
        <w:rPr>
          <w:rFonts w:eastAsia="Times New Roman"/>
          <w:color w:val="16171B"/>
          <w:lang w:eastAsia="es-PE"/>
        </w:rPr>
        <w:t>, quien ha sido un firme crítico de la guerra en general, incluida la iniciada por Estados Unidos e Israel contra Irán el 28 de febrero.</w:t>
      </w:r>
    </w:p>
    <w:p w14:paraId="101BEECE"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lastRenderedPageBreak/>
        <w:t>En defensa de sus operaciones de combate, la administración Trump argumentó que el régimen iraní representaba graves amenazas nucleares.</w:t>
      </w:r>
    </w:p>
    <w:p w14:paraId="1AA4FD26" w14:textId="77777777" w:rsidR="00C605A1" w:rsidRPr="00D33710" w:rsidRDefault="00C605A1" w:rsidP="00D33710">
      <w:pPr>
        <w:shd w:val="clear" w:color="auto" w:fill="FFFFFF"/>
        <w:spacing w:after="0" w:line="240" w:lineRule="auto"/>
        <w:rPr>
          <w:rFonts w:eastAsia="Times New Roman"/>
          <w:color w:val="16171B"/>
          <w:lang w:eastAsia="es-PE"/>
        </w:rPr>
      </w:pPr>
      <w:r w:rsidRPr="00F7298A">
        <w:rPr>
          <w:rFonts w:eastAsia="Times New Roman"/>
          <w:color w:val="16171B"/>
          <w:highlight w:val="yellow"/>
          <w:lang w:eastAsia="es-PE"/>
        </w:rPr>
        <w:t>Los obispos católicos estadounidenses</w:t>
      </w:r>
      <w:r w:rsidRPr="00D33710">
        <w:rPr>
          <w:rFonts w:eastAsia="Times New Roman"/>
          <w:color w:val="16171B"/>
          <w:lang w:eastAsia="es-PE"/>
        </w:rPr>
        <w:t xml:space="preserve">, al defender la postura del Papa, han señalado la </w:t>
      </w:r>
      <w:r w:rsidRPr="00F7298A">
        <w:rPr>
          <w:rFonts w:eastAsia="Times New Roman"/>
          <w:color w:val="16171B"/>
          <w:highlight w:val="yellow"/>
          <w:lang w:eastAsia="es-PE"/>
        </w:rPr>
        <w:t>doctrina de la guerra justa de la Iglesia</w:t>
      </w:r>
      <w:r w:rsidRPr="00D33710">
        <w:rPr>
          <w:rFonts w:eastAsia="Times New Roman"/>
          <w:color w:val="16171B"/>
          <w:lang w:eastAsia="es-PE"/>
        </w:rPr>
        <w:t>, que, según el catecismo sobre la "salvaguarda de la paz", establece que la legítima defensa mediante la fuerza militar solo es moralmente permisible bajo condiciones estrictas que deben concurrir simultáneamente. Dichas condiciones son: el daño "duradero, grave y seguro" causado por el agresor; el agotamiento de todos los demás esfuerzos para poner fin a dicho daño; "serias perspectivas de éxito"; y el uso de las armas de manera que no se produzcan males y desórdenes más graves.</w:t>
      </w:r>
    </w:p>
    <w:p w14:paraId="46906A01" w14:textId="77777777" w:rsidR="00C605A1" w:rsidRPr="00D33710" w:rsidRDefault="00C605A1" w:rsidP="00D33710">
      <w:pPr>
        <w:shd w:val="clear" w:color="auto" w:fill="FFFFFF"/>
        <w:spacing w:after="0" w:line="240" w:lineRule="auto"/>
        <w:rPr>
          <w:rFonts w:eastAsia="Times New Roman"/>
          <w:color w:val="16171B"/>
          <w:lang w:eastAsia="es-PE"/>
        </w:rPr>
      </w:pPr>
      <w:r w:rsidRPr="00D33710">
        <w:rPr>
          <w:rFonts w:eastAsia="Times New Roman"/>
          <w:color w:val="16171B"/>
          <w:lang w:eastAsia="es-PE"/>
        </w:rPr>
        <w:t xml:space="preserve">De igual manera, </w:t>
      </w:r>
      <w:r w:rsidRPr="00D11329">
        <w:rPr>
          <w:rFonts w:eastAsia="Times New Roman"/>
          <w:color w:val="16171B"/>
          <w:highlight w:val="yellow"/>
          <w:lang w:eastAsia="es-PE"/>
        </w:rPr>
        <w:t>el 87% manifestó su desaprobación de la publicación de Trump de una imagen generada por IA que lo representaba como Jesús</w:t>
      </w:r>
      <w:r w:rsidRPr="00D33710">
        <w:rPr>
          <w:rFonts w:eastAsia="Times New Roman"/>
          <w:color w:val="16171B"/>
          <w:lang w:eastAsia="es-PE"/>
        </w:rPr>
        <w:t xml:space="preserve">. Dicha imagen fue eliminada de su cuenta en redes sociales tras la polémica suscitada, y numerosas personas de diversas denominaciones cristianas la denunciaron como blasfema. </w:t>
      </w:r>
      <w:r w:rsidRPr="00D11329">
        <w:rPr>
          <w:rFonts w:eastAsia="Times New Roman"/>
          <w:color w:val="16171B"/>
          <w:highlight w:val="yellow"/>
          <w:lang w:eastAsia="es-PE"/>
        </w:rPr>
        <w:t>El 90% de los católicos desaprobó esa publicación, según la encuesta.</w:t>
      </w:r>
    </w:p>
    <w:p w14:paraId="2D3F81FB" w14:textId="77777777" w:rsidR="00C605A1" w:rsidRPr="00D33710" w:rsidRDefault="00C605A1" w:rsidP="00D33710">
      <w:pPr>
        <w:shd w:val="clear" w:color="auto" w:fill="FFFFFF"/>
        <w:spacing w:after="0" w:line="240" w:lineRule="auto"/>
        <w:rPr>
          <w:rFonts w:eastAsia="Times New Roman"/>
          <w:color w:val="16171B"/>
          <w:lang w:eastAsia="es-PE"/>
        </w:rPr>
      </w:pPr>
      <w:r w:rsidRPr="00D11329">
        <w:rPr>
          <w:rFonts w:eastAsia="Times New Roman"/>
          <w:color w:val="16171B"/>
          <w:highlight w:val="yellow"/>
          <w:lang w:eastAsia="es-PE"/>
        </w:rPr>
        <w:t>En las elecciones de 2024, Trump obtuvo el voto de los católicos blancos</w:t>
      </w:r>
      <w:r w:rsidRPr="00D33710">
        <w:rPr>
          <w:rFonts w:eastAsia="Times New Roman"/>
          <w:color w:val="16171B"/>
          <w:lang w:eastAsia="es-PE"/>
        </w:rPr>
        <w:t xml:space="preserve"> por un margen de más de 20 puntos. Sin embargo, su índice de aprobación entre este grupo cayó al 49% en la nueva encuesta, frente al 63% de febrero de 2025. Su índice de aprobación entre todos los católicos es de tan solo el 38%, similar al de la población estadounidense en general.</w:t>
      </w:r>
    </w:p>
    <w:p w14:paraId="786A36F3" w14:textId="77777777" w:rsidR="00C605A1" w:rsidRPr="00D33710" w:rsidRDefault="00C605A1" w:rsidP="00D33710">
      <w:pPr>
        <w:spacing w:after="0" w:line="240" w:lineRule="auto"/>
      </w:pPr>
    </w:p>
    <w:p w14:paraId="1DCAEE08" w14:textId="77777777" w:rsidR="00C605A1" w:rsidRPr="00D33710" w:rsidRDefault="00C605A1" w:rsidP="00D33710">
      <w:pPr>
        <w:spacing w:after="0" w:line="240" w:lineRule="auto"/>
      </w:pPr>
    </w:p>
    <w:p w14:paraId="0D1A7629" w14:textId="77777777" w:rsidR="00C605A1" w:rsidRPr="00D33710" w:rsidRDefault="00C605A1" w:rsidP="00D33710">
      <w:pPr>
        <w:spacing w:after="0" w:line="240" w:lineRule="auto"/>
      </w:pPr>
    </w:p>
    <w:p w14:paraId="4B33C0C9" w14:textId="77777777" w:rsidR="00C605A1" w:rsidRPr="00D11329" w:rsidRDefault="00C605A1" w:rsidP="00D11329">
      <w:pPr>
        <w:pStyle w:val="Ttulo2"/>
        <w:rPr>
          <w:color w:val="000000"/>
          <w:sz w:val="28"/>
          <w:szCs w:val="28"/>
        </w:rPr>
      </w:pPr>
      <w:hyperlink r:id="rId27" w:history="1">
        <w:bookmarkStart w:id="17" w:name="_Toc229581482"/>
        <w:r w:rsidRPr="00D11329">
          <w:rPr>
            <w:rStyle w:val="Hipervnculo"/>
            <w:b w:val="0"/>
            <w:bCs w:val="0"/>
            <w:caps/>
            <w:color w:val="E00109"/>
            <w:sz w:val="28"/>
            <w:szCs w:val="28"/>
          </w:rPr>
          <w:t>España</w:t>
        </w:r>
      </w:hyperlink>
      <w:r w:rsidR="00D11329" w:rsidRPr="00D11329">
        <w:rPr>
          <w:rStyle w:val="Hipervnculo"/>
          <w:b w:val="0"/>
          <w:bCs w:val="0"/>
          <w:caps/>
          <w:color w:val="E00109"/>
          <w:sz w:val="28"/>
          <w:szCs w:val="28"/>
        </w:rPr>
        <w:t xml:space="preserve">. </w:t>
      </w:r>
      <w:r w:rsidRPr="00D11329">
        <w:rPr>
          <w:color w:val="000000"/>
          <w:sz w:val="28"/>
          <w:szCs w:val="28"/>
        </w:rPr>
        <w:t>Regularizarse como Dios manda</w:t>
      </w:r>
      <w:bookmarkEnd w:id="17"/>
    </w:p>
    <w:p w14:paraId="1B77BA36" w14:textId="77777777" w:rsidR="00C605A1" w:rsidRPr="00D11329" w:rsidRDefault="00C605A1" w:rsidP="00D33710">
      <w:pPr>
        <w:pStyle w:val="Ttulo2"/>
        <w:numPr>
          <w:ilvl w:val="0"/>
          <w:numId w:val="7"/>
        </w:numPr>
        <w:shd w:val="clear" w:color="auto" w:fill="FFFFFF"/>
        <w:spacing w:before="0" w:beforeAutospacing="0" w:after="0" w:afterAutospacing="0"/>
        <w:ind w:left="0"/>
        <w:rPr>
          <w:b w:val="0"/>
          <w:i/>
          <w:color w:val="000000"/>
          <w:sz w:val="28"/>
          <w:szCs w:val="28"/>
        </w:rPr>
      </w:pPr>
      <w:bookmarkStart w:id="18" w:name="_Toc229581483"/>
      <w:r w:rsidRPr="00D11329">
        <w:rPr>
          <w:b w:val="0"/>
          <w:i/>
          <w:color w:val="000000"/>
          <w:sz w:val="28"/>
          <w:szCs w:val="28"/>
        </w:rPr>
        <w:t>El sacerdote Ángel Martín Chapinal, delegado de Migraciones de la Diócesis de Coria-Cáceres, explica a Vida Nueva cómo acompañan este complejo proceso jurídico</w:t>
      </w:r>
      <w:bookmarkEnd w:id="18"/>
    </w:p>
    <w:p w14:paraId="5B2F5F44" w14:textId="77777777" w:rsidR="00C605A1" w:rsidRPr="00D33710" w:rsidRDefault="00C605A1" w:rsidP="00D33710">
      <w:pPr>
        <w:shd w:val="clear" w:color="auto" w:fill="FFFFFF"/>
        <w:spacing w:after="0" w:line="240" w:lineRule="auto"/>
        <w:rPr>
          <w:color w:val="E00109"/>
        </w:rPr>
      </w:pPr>
      <w:r w:rsidRPr="00D33710">
        <w:rPr>
          <w:color w:val="E00109"/>
        </w:rPr>
        <w:t>Por </w:t>
      </w:r>
      <w:hyperlink r:id="rId28" w:history="1">
        <w:r w:rsidRPr="00D33710">
          <w:rPr>
            <w:rStyle w:val="Hipervnculo"/>
            <w:b/>
            <w:bCs/>
            <w:color w:val="E00109"/>
          </w:rPr>
          <w:t>Miguel Ángel Malavia</w:t>
        </w:r>
      </w:hyperlink>
      <w:r w:rsidR="00D11329">
        <w:rPr>
          <w:rStyle w:val="Hipervnculo"/>
          <w:b/>
          <w:bCs/>
          <w:color w:val="E00109"/>
        </w:rPr>
        <w:t xml:space="preserve">, Vida Nueva </w:t>
      </w:r>
      <w:r w:rsidRPr="00D33710">
        <w:rPr>
          <w:color w:val="E00109"/>
        </w:rPr>
        <w:t>| </w:t>
      </w:r>
      <w:r w:rsidRPr="00D33710">
        <w:rPr>
          <w:rStyle w:val="updated"/>
          <w:color w:val="E00109"/>
        </w:rPr>
        <w:t>08/05/2026 - 04:22</w:t>
      </w:r>
    </w:p>
    <w:p w14:paraId="43668FA4" w14:textId="77777777" w:rsidR="00F248BA" w:rsidRDefault="00F248BA" w:rsidP="00D33710">
      <w:pPr>
        <w:pStyle w:val="NormalWeb"/>
        <w:shd w:val="clear" w:color="auto" w:fill="FFFFFF"/>
        <w:spacing w:before="0" w:beforeAutospacing="0" w:after="0" w:afterAutospacing="0"/>
        <w:rPr>
          <w:color w:val="333333"/>
          <w:sz w:val="28"/>
          <w:szCs w:val="28"/>
        </w:rPr>
      </w:pPr>
    </w:p>
    <w:p w14:paraId="50A15B8C" w14:textId="77777777" w:rsidR="00C605A1" w:rsidRPr="00D33710" w:rsidRDefault="00C605A1" w:rsidP="00F248BA">
      <w:pPr>
        <w:pStyle w:val="NormalWeb"/>
        <w:shd w:val="clear" w:color="auto" w:fill="FFFFFF"/>
        <w:spacing w:before="0" w:beforeAutospacing="0" w:after="0" w:afterAutospacing="0"/>
        <w:rPr>
          <w:color w:val="333333"/>
        </w:rPr>
      </w:pPr>
      <w:r w:rsidRPr="00D33710">
        <w:rPr>
          <w:color w:val="333333"/>
          <w:sz w:val="28"/>
          <w:szCs w:val="28"/>
        </w:rPr>
        <w:t xml:space="preserve">Del 14 de abril al 30 de junio, tras aprobarlo el Gobierno vía real decreto, </w:t>
      </w:r>
      <w:r w:rsidRPr="00F248BA">
        <w:rPr>
          <w:color w:val="333333"/>
          <w:sz w:val="28"/>
          <w:szCs w:val="28"/>
          <w:highlight w:val="yellow"/>
        </w:rPr>
        <w:t>más de medio millón de migrantes que viven en España sin cobertura jurídica gratuita </w:t>
      </w:r>
      <w:r w:rsidRPr="00F248BA">
        <w:rPr>
          <w:rStyle w:val="Fuerte"/>
          <w:color w:val="535353"/>
          <w:sz w:val="28"/>
          <w:szCs w:val="28"/>
          <w:highlight w:val="yellow"/>
        </w:rPr>
        <w:t>podrán acogerse en los próximos meses a un proceso de regularización extraordinari</w:t>
      </w:r>
      <w:r w:rsidRPr="00F248BA">
        <w:rPr>
          <w:color w:val="333333"/>
          <w:sz w:val="28"/>
          <w:szCs w:val="28"/>
          <w:highlight w:val="yellow"/>
        </w:rPr>
        <w:t>a.</w:t>
      </w:r>
    </w:p>
    <w:p w14:paraId="5941E2F3"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Tal y como ha confirmado el Ejecutivo de </w:t>
      </w:r>
      <w:r w:rsidRPr="00D33710">
        <w:rPr>
          <w:rStyle w:val="Fuerte"/>
          <w:color w:val="535353"/>
          <w:sz w:val="28"/>
          <w:szCs w:val="28"/>
        </w:rPr>
        <w:t>Pedro Sánchez</w:t>
      </w:r>
      <w:r w:rsidRPr="00D33710">
        <w:rPr>
          <w:color w:val="333333"/>
          <w:sz w:val="28"/>
          <w:szCs w:val="28"/>
        </w:rPr>
        <w:t>, que recurre a</w:t>
      </w:r>
      <w:r w:rsidRPr="00D33710">
        <w:rPr>
          <w:rStyle w:val="Fuerte"/>
          <w:color w:val="535353"/>
          <w:sz w:val="28"/>
          <w:szCs w:val="28"/>
        </w:rPr>
        <w:t> una medida que ya acometieron González, Aznar o Zapatero,</w:t>
      </w:r>
      <w:r w:rsidRPr="00D33710">
        <w:rPr>
          <w:color w:val="333333"/>
          <w:sz w:val="28"/>
          <w:szCs w:val="28"/>
        </w:rPr>
        <w:t> “se trata básicamente de que puedan obtener el permiso de residencia y trabajo varios cientos de miles de personas que viven aquí en situación irregular”.</w:t>
      </w:r>
    </w:p>
    <w:p w14:paraId="4FAC5CFE"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19" w:name="_Toc229581484"/>
      <w:r w:rsidRPr="00D33710">
        <w:rPr>
          <w:rFonts w:ascii="Times New Roman" w:hAnsi="Times New Roman" w:cs="Times New Roman"/>
          <w:color w:val="DD0000"/>
          <w:sz w:val="28"/>
          <w:szCs w:val="28"/>
        </w:rPr>
        <w:lastRenderedPageBreak/>
        <w:t>Todos aquellos que cumplan estos requisitos</w:t>
      </w:r>
      <w:bookmarkEnd w:id="19"/>
    </w:p>
    <w:p w14:paraId="22785883"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La idea es que, en los próximos meses, puedan solicitar su </w:t>
      </w:r>
      <w:hyperlink r:id="rId29" w:history="1">
        <w:r w:rsidRPr="00D33710">
          <w:rPr>
            <w:rStyle w:val="Hipervnculo"/>
            <w:color w:val="E00109"/>
            <w:sz w:val="28"/>
            <w:szCs w:val="28"/>
          </w:rPr>
          <w:t>regularización</w:t>
        </w:r>
      </w:hyperlink>
      <w:r w:rsidRPr="00D33710">
        <w:rPr>
          <w:color w:val="333333"/>
          <w:sz w:val="28"/>
          <w:szCs w:val="28"/>
        </w:rPr>
        <w:t> todos aquellos que cumplan estos requisitos:</w:t>
      </w:r>
      <w:r w:rsidRPr="00D33710">
        <w:rPr>
          <w:rStyle w:val="Fuerte"/>
          <w:color w:val="535353"/>
          <w:sz w:val="28"/>
          <w:szCs w:val="28"/>
        </w:rPr>
        <w:t> estar en España antes del 31 de diciembre de 2025 y acreditar como mínimo cinco meses de estancia continuada</w:t>
      </w:r>
      <w:r w:rsidRPr="00D33710">
        <w:rPr>
          <w:color w:val="333333"/>
          <w:sz w:val="28"/>
          <w:szCs w:val="28"/>
        </w:rPr>
        <w:t> con anterioridad a la solicitud.</w:t>
      </w:r>
    </w:p>
    <w:p w14:paraId="7DE86411"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Además, deberán presentar un c</w:t>
      </w:r>
      <w:r w:rsidRPr="00D33710">
        <w:rPr>
          <w:rStyle w:val="Fuerte"/>
          <w:color w:val="535353"/>
          <w:sz w:val="28"/>
          <w:szCs w:val="28"/>
        </w:rPr>
        <w:t>ertificado que recoja si tienen o no antecedentes penales</w:t>
      </w:r>
      <w:r w:rsidRPr="00D33710">
        <w:rPr>
          <w:color w:val="333333"/>
          <w:sz w:val="28"/>
          <w:szCs w:val="28"/>
        </w:rPr>
        <w:t> (lo expiden el país de origen y aquellos por los que se ha pasado en el tránsito migratorio) </w:t>
      </w:r>
      <w:r w:rsidRPr="00D33710">
        <w:rPr>
          <w:rStyle w:val="Fuerte"/>
          <w:color w:val="535353"/>
          <w:sz w:val="28"/>
          <w:szCs w:val="28"/>
        </w:rPr>
        <w:t>y otro de vulnerabilidad</w:t>
      </w:r>
      <w:r w:rsidRPr="00D33710">
        <w:rPr>
          <w:color w:val="333333"/>
          <w:sz w:val="28"/>
          <w:szCs w:val="28"/>
        </w:rPr>
        <w:t>, donde conste que la persona se encuentra en proceso de intervención en los Servicios Sociales municipales.</w:t>
      </w:r>
    </w:p>
    <w:p w14:paraId="5753CF25"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 xml:space="preserve">Este no debe cumplimentarse si se cumplen una serie de requisitos laborales o se cuenta con vínculos familiares. Y también puede ser emitido por “entidades colaboradoras” acreditadas como tal ante la Administración. </w:t>
      </w:r>
      <w:r w:rsidRPr="00D61D38">
        <w:rPr>
          <w:color w:val="333333"/>
          <w:sz w:val="28"/>
          <w:szCs w:val="28"/>
          <w:highlight w:val="yellow"/>
        </w:rPr>
        <w:t>E</w:t>
      </w:r>
      <w:r w:rsidRPr="00D61D38">
        <w:rPr>
          <w:rStyle w:val="Fuerte"/>
          <w:color w:val="535353"/>
          <w:sz w:val="28"/>
          <w:szCs w:val="28"/>
          <w:highlight w:val="yellow"/>
        </w:rPr>
        <w:t>s el caso de Cáritas Española, que ofrece este servicio en sus delegaciones locales</w:t>
      </w:r>
      <w:r w:rsidRPr="00D33710">
        <w:rPr>
          <w:color w:val="333333"/>
          <w:sz w:val="28"/>
          <w:szCs w:val="28"/>
        </w:rPr>
        <w:t>.</w:t>
      </w:r>
    </w:p>
    <w:p w14:paraId="453E98BB"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Puesto que, como en todo trámite burocrático, estamos ante un proceso complejo y que genera tensiones, muchas entidades eclesiales potencian su acompañamiento jurídico a migrantes que pueden acogerse a este proceso. </w:t>
      </w:r>
      <w:r w:rsidRPr="00D61D38">
        <w:rPr>
          <w:rStyle w:val="Fuerte"/>
          <w:color w:val="535353"/>
          <w:sz w:val="28"/>
          <w:szCs w:val="28"/>
          <w:highlight w:val="yellow"/>
        </w:rPr>
        <w:t>Una es la Delegación de Personas Migrantes y Refugiadas de la </w:t>
      </w:r>
      <w:hyperlink r:id="rId30" w:tgtFrame="_blank" w:history="1">
        <w:r w:rsidRPr="00D61D38">
          <w:rPr>
            <w:rStyle w:val="Hipervnculo"/>
            <w:b/>
            <w:bCs/>
            <w:color w:val="E00109"/>
            <w:sz w:val="28"/>
            <w:szCs w:val="28"/>
            <w:highlight w:val="yellow"/>
          </w:rPr>
          <w:t>Diócesis de Coria-Cáceres</w:t>
        </w:r>
      </w:hyperlink>
      <w:r w:rsidRPr="00D33710">
        <w:rPr>
          <w:color w:val="333333"/>
          <w:sz w:val="28"/>
          <w:szCs w:val="28"/>
        </w:rPr>
        <w:t>.</w:t>
      </w:r>
    </w:p>
    <w:p w14:paraId="0D76130E"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20" w:name="_Toc229581485"/>
      <w:r w:rsidRPr="00D33710">
        <w:rPr>
          <w:rFonts w:ascii="Times New Roman" w:hAnsi="Times New Roman" w:cs="Times New Roman"/>
          <w:color w:val="DD0000"/>
          <w:sz w:val="28"/>
          <w:szCs w:val="28"/>
        </w:rPr>
        <w:t>“Aquí ya se venía trabajando mucho en ese sentido”</w:t>
      </w:r>
      <w:bookmarkEnd w:id="20"/>
    </w:p>
    <w:p w14:paraId="05C5C0C1"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Su responsable, el sacerdote </w:t>
      </w:r>
      <w:r w:rsidRPr="00D33710">
        <w:rPr>
          <w:rStyle w:val="Fuerte"/>
          <w:color w:val="535353"/>
          <w:sz w:val="28"/>
          <w:szCs w:val="28"/>
        </w:rPr>
        <w:t>Ángel Martín Chapinal</w:t>
      </w:r>
      <w:r w:rsidRPr="00D33710">
        <w:rPr>
          <w:color w:val="333333"/>
          <w:sz w:val="28"/>
          <w:szCs w:val="28"/>
        </w:rPr>
        <w:t>, explica a Vida Nueva que</w:t>
      </w:r>
      <w:r w:rsidRPr="00D33710">
        <w:rPr>
          <w:rStyle w:val="Fuerte"/>
          <w:color w:val="535353"/>
          <w:sz w:val="28"/>
          <w:szCs w:val="28"/>
        </w:rPr>
        <w:t> “aquí ya se venía trabajando mucho en ese sentido”</w:t>
      </w:r>
      <w:r w:rsidRPr="00D33710">
        <w:rPr>
          <w:color w:val="333333"/>
          <w:sz w:val="28"/>
          <w:szCs w:val="28"/>
        </w:rPr>
        <w:t>.</w:t>
      </w:r>
    </w:p>
    <w:p w14:paraId="0E80563A"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Y es que, durante los dos últimos años,</w:t>
      </w:r>
      <w:r w:rsidRPr="00D33710">
        <w:rPr>
          <w:rStyle w:val="Fuerte"/>
          <w:color w:val="535353"/>
          <w:sz w:val="28"/>
          <w:szCs w:val="28"/>
        </w:rPr>
        <w:t xml:space="preserve"> toda la red local ya se estaba </w:t>
      </w:r>
      <w:r w:rsidRPr="00CE5A72">
        <w:rPr>
          <w:rStyle w:val="Fuerte"/>
          <w:color w:val="535353"/>
          <w:sz w:val="28"/>
          <w:szCs w:val="28"/>
          <w:highlight w:val="yellow"/>
        </w:rPr>
        <w:t>movilizando para sacar adelante la ILP</w:t>
      </w:r>
      <w:r w:rsidRPr="00D33710">
        <w:rPr>
          <w:color w:val="333333"/>
          <w:sz w:val="28"/>
          <w:szCs w:val="28"/>
        </w:rPr>
        <w:t xml:space="preserve"> (Iniciativa Legislativa Popular) que, </w:t>
      </w:r>
      <w:r w:rsidRPr="00CE5A72">
        <w:rPr>
          <w:color w:val="333333"/>
          <w:sz w:val="28"/>
          <w:szCs w:val="28"/>
          <w:highlight w:val="yellow"/>
        </w:rPr>
        <w:t>promovida en buena parte por organizaciones de Iglesia, reclamaba esa regularización extraordinaria</w:t>
      </w:r>
      <w:r w:rsidRPr="00D33710">
        <w:rPr>
          <w:color w:val="333333"/>
          <w:sz w:val="28"/>
          <w:szCs w:val="28"/>
        </w:rPr>
        <w:t>.</w:t>
      </w:r>
    </w:p>
    <w:p w14:paraId="6C78A5B1"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rStyle w:val="Fuerte"/>
          <w:color w:val="535353"/>
          <w:sz w:val="28"/>
          <w:szCs w:val="28"/>
        </w:rPr>
        <w:t xml:space="preserve">Todo en una </w:t>
      </w:r>
      <w:r w:rsidRPr="00CE5A72">
        <w:rPr>
          <w:rStyle w:val="Fuerte"/>
          <w:color w:val="535353"/>
          <w:sz w:val="28"/>
          <w:szCs w:val="28"/>
          <w:highlight w:val="yellow"/>
        </w:rPr>
        <w:t>alianza civil y eclesial</w:t>
      </w:r>
      <w:r w:rsidRPr="00CE5A72">
        <w:rPr>
          <w:color w:val="333333"/>
          <w:sz w:val="28"/>
          <w:szCs w:val="28"/>
          <w:highlight w:val="yellow"/>
        </w:rPr>
        <w:t>,</w:t>
      </w:r>
      <w:r w:rsidRPr="00D33710">
        <w:rPr>
          <w:color w:val="333333"/>
          <w:sz w:val="28"/>
          <w:szCs w:val="28"/>
        </w:rPr>
        <w:t xml:space="preserve"> pues “hemos ido de la mano plataformas de refugiados, asociaciones de mujeres de diversos países o muchas parroquias implicadas”.</w:t>
      </w:r>
    </w:p>
    <w:p w14:paraId="6B796119"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La idea es que hubiera sido como fruto de un consenso entre todas las fuerzas políticas y ratificada en el Congreso de los Diputados, pero, pese a que esto finalmente no fue posible, la realidad es que </w:t>
      </w:r>
      <w:r w:rsidRPr="00D33710">
        <w:rPr>
          <w:rStyle w:val="Fuerte"/>
          <w:color w:val="535353"/>
          <w:sz w:val="28"/>
          <w:szCs w:val="28"/>
        </w:rPr>
        <w:t>todo lo avanzado les ayudó mucho a estar preparados para lo que viene ahora</w:t>
      </w:r>
      <w:r w:rsidRPr="00D33710">
        <w:rPr>
          <w:color w:val="333333"/>
          <w:sz w:val="28"/>
          <w:szCs w:val="28"/>
        </w:rPr>
        <w:t>.</w:t>
      </w:r>
    </w:p>
    <w:p w14:paraId="2A8EE835"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21" w:name="_Toc229581486"/>
      <w:r w:rsidRPr="00D33710">
        <w:rPr>
          <w:rFonts w:ascii="Times New Roman" w:hAnsi="Times New Roman" w:cs="Times New Roman"/>
          <w:color w:val="DD0000"/>
          <w:sz w:val="28"/>
          <w:szCs w:val="28"/>
        </w:rPr>
        <w:t>Un equipo muy comprometido</w:t>
      </w:r>
      <w:bookmarkEnd w:id="21"/>
    </w:p>
    <w:p w14:paraId="476EF0ED"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 xml:space="preserve">Y eso que, en su caso, </w:t>
      </w:r>
      <w:r w:rsidRPr="00CE5A72">
        <w:rPr>
          <w:color w:val="333333"/>
          <w:sz w:val="28"/>
          <w:szCs w:val="28"/>
          <w:highlight w:val="yellow"/>
        </w:rPr>
        <w:t>el compromiso de muchos ya venía de lejos</w:t>
      </w:r>
      <w:r w:rsidRPr="00D33710">
        <w:rPr>
          <w:color w:val="333333"/>
          <w:sz w:val="28"/>
          <w:szCs w:val="28"/>
        </w:rPr>
        <w:t>: “La delegación es muy activa y</w:t>
      </w:r>
      <w:r w:rsidRPr="00D33710">
        <w:rPr>
          <w:rStyle w:val="Fuerte"/>
          <w:color w:val="535353"/>
          <w:sz w:val="28"/>
          <w:szCs w:val="28"/>
        </w:rPr>
        <w:t> somos un equipo comprometido de entre 10 y 12 personas</w:t>
      </w:r>
      <w:r w:rsidRPr="00D33710">
        <w:rPr>
          <w:color w:val="333333"/>
          <w:sz w:val="28"/>
          <w:szCs w:val="28"/>
        </w:rPr>
        <w:t>, además de otras 40 de apoyo cuando hace falta”.</w:t>
      </w:r>
    </w:p>
    <w:p w14:paraId="061D8C5E"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Trabajando todos estos meses “por el bien común, siempre en red y de la mano de muchos amigos, nos mueven dos actitudes básicas con quienes han venido de fuera a vivir entre nosotros: </w:t>
      </w:r>
      <w:r w:rsidRPr="00D33710">
        <w:rPr>
          <w:rStyle w:val="Fuerte"/>
          <w:color w:val="535353"/>
          <w:sz w:val="28"/>
          <w:szCs w:val="28"/>
        </w:rPr>
        <w:t>la acogida y la protección</w:t>
      </w:r>
      <w:r w:rsidRPr="00D33710">
        <w:rPr>
          <w:color w:val="333333"/>
          <w:sz w:val="28"/>
          <w:szCs w:val="28"/>
        </w:rPr>
        <w:t>”.</w:t>
      </w:r>
    </w:p>
    <w:p w14:paraId="369EA493"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 xml:space="preserve">En ese sentido, buena parte del trabajo se centraliza en “la Parroquia de Nuestra Señora de Guadalupe, en Cáceres, donde soy párroco”. Ubicada en </w:t>
      </w:r>
      <w:r w:rsidRPr="00D33710">
        <w:rPr>
          <w:color w:val="333333"/>
          <w:sz w:val="28"/>
          <w:szCs w:val="28"/>
        </w:rPr>
        <w:lastRenderedPageBreak/>
        <w:t>el Barrio de Moctezuma, </w:t>
      </w:r>
      <w:r w:rsidRPr="00D33710">
        <w:rPr>
          <w:rStyle w:val="Fuerte"/>
          <w:color w:val="535353"/>
          <w:sz w:val="28"/>
          <w:szCs w:val="28"/>
        </w:rPr>
        <w:t>“aquí la presencia migrante siempre ha sido muy marcada”</w:t>
      </w:r>
      <w:r w:rsidRPr="00D33710">
        <w:rPr>
          <w:color w:val="333333"/>
          <w:sz w:val="28"/>
          <w:szCs w:val="28"/>
        </w:rPr>
        <w:t>.</w:t>
      </w:r>
    </w:p>
    <w:p w14:paraId="7F1C7E9B"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De ahí que, “entre todos y ya desde hace años, </w:t>
      </w:r>
      <w:r w:rsidRPr="00D33710">
        <w:rPr>
          <w:rStyle w:val="Fuerte"/>
          <w:color w:val="535353"/>
          <w:sz w:val="28"/>
          <w:szCs w:val="28"/>
        </w:rPr>
        <w:t>hemos buscado ser para ellos una Iglesia de puertas abiertas</w:t>
      </w:r>
      <w:r w:rsidRPr="00D33710">
        <w:rPr>
          <w:color w:val="333333"/>
          <w:sz w:val="28"/>
          <w:szCs w:val="28"/>
        </w:rPr>
        <w:t>, sumándonos a sus fiestas propias y a todo momento importante”.</w:t>
      </w:r>
    </w:p>
    <w:p w14:paraId="0331ED09"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22" w:name="_Toc229581487"/>
      <w:r w:rsidRPr="00D33710">
        <w:rPr>
          <w:rFonts w:ascii="Times New Roman" w:hAnsi="Times New Roman" w:cs="Times New Roman"/>
          <w:color w:val="DD0000"/>
          <w:sz w:val="28"/>
          <w:szCs w:val="28"/>
        </w:rPr>
        <w:t>Espacios de consulta semanales</w:t>
      </w:r>
      <w:bookmarkEnd w:id="22"/>
    </w:p>
    <w:p w14:paraId="2D5F14F6"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Además, “semanalmente, todas las tardes de los miércoles, el equipo de la delegación nos reunimos en el salón parroquial y estamos a disposición de todos los que quieran venir </w:t>
      </w:r>
      <w:r w:rsidRPr="00D33710">
        <w:rPr>
          <w:rStyle w:val="Fuerte"/>
          <w:color w:val="535353"/>
          <w:sz w:val="28"/>
          <w:szCs w:val="28"/>
        </w:rPr>
        <w:t>para que nos puedan consultar lo que sea sobre su situación legal, laboral o habitacional</w:t>
      </w:r>
      <w:r w:rsidRPr="00D33710">
        <w:rPr>
          <w:color w:val="333333"/>
          <w:sz w:val="28"/>
          <w:szCs w:val="28"/>
        </w:rPr>
        <w:t>”.</w:t>
      </w:r>
    </w:p>
    <w:p w14:paraId="33B3FF08" w14:textId="77777777" w:rsidR="00C605A1" w:rsidRPr="00D33710" w:rsidRDefault="00C605A1" w:rsidP="00B83888">
      <w:pPr>
        <w:pStyle w:val="NormalWeb"/>
        <w:shd w:val="clear" w:color="auto" w:fill="FFFFFF"/>
        <w:spacing w:before="0" w:beforeAutospacing="0" w:after="0" w:afterAutospacing="0"/>
        <w:rPr>
          <w:color w:val="FFFFFF"/>
          <w:sz w:val="28"/>
          <w:szCs w:val="28"/>
        </w:rPr>
      </w:pPr>
      <w:r w:rsidRPr="00D33710">
        <w:rPr>
          <w:color w:val="333333"/>
          <w:sz w:val="28"/>
          <w:szCs w:val="28"/>
        </w:rPr>
        <w:t>Ahora, teniendo en cuenta que, en Extremadura, unas 2.000 personas podrán acogerse a la regularización, </w:t>
      </w:r>
      <w:r w:rsidRPr="00D33710">
        <w:rPr>
          <w:rStyle w:val="Fuerte"/>
          <w:color w:val="535353"/>
          <w:sz w:val="28"/>
          <w:szCs w:val="28"/>
        </w:rPr>
        <w:t>han ampliado ese ámbito de encuentro a todas las tardes de los jueves y las mañanas de los sábados</w:t>
      </w:r>
      <w:r w:rsidRPr="00D33710">
        <w:rPr>
          <w:color w:val="333333"/>
          <w:sz w:val="28"/>
          <w:szCs w:val="28"/>
        </w:rPr>
        <w:t>.</w:t>
      </w:r>
      <w:r w:rsidRPr="00D33710">
        <w:rPr>
          <w:color w:val="FFFFFF"/>
          <w:sz w:val="28"/>
          <w:szCs w:val="28"/>
        </w:rPr>
        <w:t xml:space="preserve"> </w:t>
      </w:r>
    </w:p>
    <w:p w14:paraId="1B4BA256"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En esos momentos, frente al ordenador, mientras les ayudan a descargar un formulario y a indicarles cómo se rellena, “siempre surgen momentos para acercarnos a las personas y a que nos cuenten su experiencia: </w:t>
      </w:r>
      <w:r w:rsidRPr="00D33710">
        <w:rPr>
          <w:rStyle w:val="Fuerte"/>
          <w:color w:val="535353"/>
          <w:sz w:val="28"/>
          <w:szCs w:val="28"/>
        </w:rPr>
        <w:t>desde qué les hizo tener que abandonar su país a saber qué les preocupa una vez que están aquí</w:t>
      </w:r>
      <w:r w:rsidRPr="00D33710">
        <w:rPr>
          <w:color w:val="333333"/>
          <w:sz w:val="28"/>
          <w:szCs w:val="28"/>
        </w:rPr>
        <w:t>”.</w:t>
      </w:r>
    </w:p>
    <w:p w14:paraId="3F9F7B35"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Además, es clave “</w:t>
      </w:r>
      <w:r w:rsidRPr="00D33710">
        <w:rPr>
          <w:rStyle w:val="Fuerte"/>
          <w:color w:val="535353"/>
          <w:sz w:val="28"/>
          <w:szCs w:val="28"/>
        </w:rPr>
        <w:t>ofrecer mensajes claros que disipen las dudas </w:t>
      </w:r>
      <w:r w:rsidRPr="00D33710">
        <w:rPr>
          <w:color w:val="333333"/>
          <w:sz w:val="28"/>
          <w:szCs w:val="28"/>
        </w:rPr>
        <w:t>de quienes deben cumplimentar la solicitud”.</w:t>
      </w:r>
    </w:p>
    <w:p w14:paraId="64468268"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23" w:name="_Toc229581488"/>
      <w:r w:rsidRPr="00D33710">
        <w:rPr>
          <w:rFonts w:ascii="Times New Roman" w:hAnsi="Times New Roman" w:cs="Times New Roman"/>
          <w:color w:val="DD0000"/>
          <w:sz w:val="28"/>
          <w:szCs w:val="28"/>
        </w:rPr>
        <w:t>Él mismo es hijo de migrantes</w:t>
      </w:r>
      <w:bookmarkEnd w:id="23"/>
    </w:p>
    <w:p w14:paraId="0005CE0A"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A nivel personal, él mismo se siente “configurado” por esta pastoral: “Yo mismo soy hijo de migrantes, pues </w:t>
      </w:r>
      <w:r w:rsidRPr="00D33710">
        <w:rPr>
          <w:rStyle w:val="Fuerte"/>
          <w:color w:val="535353"/>
          <w:sz w:val="28"/>
          <w:szCs w:val="28"/>
        </w:rPr>
        <w:t>mi familia viene de Ávila y acabamos aquí siguiendo a mi padre, que pastoreaba ovejas</w:t>
      </w:r>
      <w:r w:rsidRPr="00D33710">
        <w:rPr>
          <w:color w:val="333333"/>
          <w:sz w:val="28"/>
          <w:szCs w:val="28"/>
        </w:rPr>
        <w:t>”.</w:t>
      </w:r>
    </w:p>
    <w:p w14:paraId="79BE0B94"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Como sacerdote, “</w:t>
      </w:r>
      <w:r w:rsidRPr="00D33710">
        <w:rPr>
          <w:rStyle w:val="Fuerte"/>
          <w:color w:val="535353"/>
          <w:sz w:val="28"/>
          <w:szCs w:val="28"/>
        </w:rPr>
        <w:t>siempre me marcó la llamada de Jesús, con el ‘fui forastero y me acogisteis’</w:t>
      </w:r>
      <w:r w:rsidRPr="00D33710">
        <w:rPr>
          <w:color w:val="333333"/>
          <w:sz w:val="28"/>
          <w:szCs w:val="28"/>
        </w:rPr>
        <w:t>. Por eso siempre reivindico que tenemos que estar abiertos a esta realidad y preocuparnos por ofrecer hospedaje al que lo necesita”.</w:t>
      </w:r>
    </w:p>
    <w:p w14:paraId="0ACF2495"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Un caminar juntos que “me ha aportado muchas alegrías, pero también me he topado con el sufrimiento y la cruz, como nos ha pasado hace un tiempo con </w:t>
      </w:r>
      <w:r w:rsidRPr="00D33710">
        <w:rPr>
          <w:rStyle w:val="Fuerte"/>
          <w:color w:val="535353"/>
          <w:sz w:val="28"/>
          <w:szCs w:val="28"/>
        </w:rPr>
        <w:t>Jonathan</w:t>
      </w:r>
      <w:r w:rsidRPr="00D33710">
        <w:rPr>
          <w:color w:val="333333"/>
          <w:sz w:val="28"/>
          <w:szCs w:val="28"/>
        </w:rPr>
        <w:t>, un joven nicaragüense al que mataron por querer mediar en una pelea…”.</w:t>
      </w:r>
    </w:p>
    <w:p w14:paraId="47BB141D" w14:textId="77777777" w:rsidR="00C605A1" w:rsidRPr="00D33710" w:rsidRDefault="00C605A1" w:rsidP="00D33710">
      <w:pPr>
        <w:pStyle w:val="Ttulo3"/>
        <w:shd w:val="clear" w:color="auto" w:fill="FFFFFF"/>
        <w:spacing w:before="0" w:line="240" w:lineRule="auto"/>
        <w:rPr>
          <w:rFonts w:ascii="Times New Roman" w:hAnsi="Times New Roman" w:cs="Times New Roman"/>
          <w:color w:val="DD0000"/>
          <w:sz w:val="28"/>
          <w:szCs w:val="28"/>
        </w:rPr>
      </w:pPr>
      <w:bookmarkStart w:id="24" w:name="_Toc229581489"/>
      <w:r w:rsidRPr="00D33710">
        <w:rPr>
          <w:rFonts w:ascii="Times New Roman" w:hAnsi="Times New Roman" w:cs="Times New Roman"/>
          <w:color w:val="DD0000"/>
          <w:sz w:val="28"/>
          <w:szCs w:val="28"/>
        </w:rPr>
        <w:t>Sus cenizas permanecieron en casa de su hermana</w:t>
      </w:r>
      <w:bookmarkEnd w:id="24"/>
    </w:p>
    <w:p w14:paraId="6EFF67E9"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Tras su asesinato, “sus cenizas permanecieron en casa de su hermana, que había emigrado antes, hasta que su madre, </w:t>
      </w:r>
      <w:r w:rsidRPr="00D33710">
        <w:rPr>
          <w:rStyle w:val="Fuerte"/>
          <w:color w:val="535353"/>
          <w:sz w:val="28"/>
          <w:szCs w:val="28"/>
        </w:rPr>
        <w:t>Mariso</w:t>
      </w:r>
      <w:r w:rsidRPr="00D33710">
        <w:rPr>
          <w:color w:val="333333"/>
          <w:sz w:val="28"/>
          <w:szCs w:val="28"/>
        </w:rPr>
        <w:t>l, pudo venir a España a recogerlas. Pasaron tres meses y fue durísimo ese abrazo con ella, cuando le entregamos los restos de su hijo”.</w:t>
      </w:r>
    </w:p>
    <w:p w14:paraId="57424B81"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Con todo, Martín Chapinal siempre </w:t>
      </w:r>
      <w:r w:rsidRPr="00D33710">
        <w:rPr>
          <w:rStyle w:val="Fuerte"/>
          <w:color w:val="535353"/>
          <w:sz w:val="28"/>
          <w:szCs w:val="28"/>
        </w:rPr>
        <w:t>hará todo lo posible por encarnarse en quienes ha venido aquí a tener la oportunidad</w:t>
      </w:r>
      <w:r w:rsidRPr="00D33710">
        <w:rPr>
          <w:color w:val="333333"/>
          <w:sz w:val="28"/>
          <w:szCs w:val="28"/>
        </w:rPr>
        <w:t> de tener una vida diferente.</w:t>
      </w:r>
    </w:p>
    <w:p w14:paraId="2557896D" w14:textId="77777777" w:rsidR="00C605A1" w:rsidRPr="00D33710" w:rsidRDefault="00C605A1" w:rsidP="00D33710">
      <w:pPr>
        <w:pStyle w:val="NormalWeb"/>
        <w:shd w:val="clear" w:color="auto" w:fill="FFFFFF"/>
        <w:spacing w:before="0" w:beforeAutospacing="0" w:after="0" w:afterAutospacing="0"/>
        <w:rPr>
          <w:color w:val="333333"/>
          <w:sz w:val="28"/>
          <w:szCs w:val="28"/>
        </w:rPr>
      </w:pPr>
      <w:r w:rsidRPr="00D33710">
        <w:rPr>
          <w:color w:val="333333"/>
          <w:sz w:val="28"/>
          <w:szCs w:val="28"/>
        </w:rPr>
        <w:t xml:space="preserve">Así, “esta Semana Santa ha sido muy especial. He podido ir a la región de Las Hurdes, acompañado de seis personas migrantes a los que conocemos </w:t>
      </w:r>
      <w:r w:rsidRPr="00D33710">
        <w:rPr>
          <w:color w:val="333333"/>
          <w:sz w:val="28"/>
          <w:szCs w:val="28"/>
        </w:rPr>
        <w:lastRenderedPageBreak/>
        <w:t>en la delegación, y</w:t>
      </w:r>
      <w:r w:rsidRPr="00D33710">
        <w:rPr>
          <w:rStyle w:val="Fuerte"/>
          <w:color w:val="535353"/>
          <w:sz w:val="28"/>
          <w:szCs w:val="28"/>
        </w:rPr>
        <w:t> ellos han participado en todas las celebraciones, con mucho cariño y recibiendo la misma respuesta de los lugareños</w:t>
      </w:r>
      <w:r w:rsidRPr="00D33710">
        <w:rPr>
          <w:color w:val="333333"/>
          <w:sz w:val="28"/>
          <w:szCs w:val="28"/>
        </w:rPr>
        <w:t>”.</w:t>
      </w:r>
    </w:p>
    <w:p w14:paraId="2A3FF437" w14:textId="77777777" w:rsidR="00C605A1" w:rsidRPr="00D33710" w:rsidRDefault="00C605A1" w:rsidP="00D33710">
      <w:pPr>
        <w:spacing w:after="0" w:line="240" w:lineRule="auto"/>
      </w:pPr>
    </w:p>
    <w:p w14:paraId="72889EBF" w14:textId="77777777" w:rsidR="00C605A1" w:rsidRPr="00D33710" w:rsidRDefault="00C605A1" w:rsidP="00D33710">
      <w:pPr>
        <w:spacing w:after="0" w:line="240" w:lineRule="auto"/>
      </w:pPr>
    </w:p>
    <w:p w14:paraId="7E3EEB23" w14:textId="77777777" w:rsidR="00C605A1" w:rsidRPr="00D33710" w:rsidRDefault="00C605A1" w:rsidP="00D33710">
      <w:pPr>
        <w:spacing w:after="0" w:line="240" w:lineRule="auto"/>
      </w:pPr>
    </w:p>
    <w:p w14:paraId="4ECF9154" w14:textId="77777777" w:rsidR="00C605A1" w:rsidRPr="00D33710" w:rsidRDefault="00C605A1" w:rsidP="00D33710">
      <w:pPr>
        <w:spacing w:after="0" w:line="240" w:lineRule="auto"/>
      </w:pPr>
    </w:p>
    <w:p w14:paraId="0C0727D9" w14:textId="77777777" w:rsidR="00604755" w:rsidRPr="002411EE" w:rsidRDefault="00604755" w:rsidP="002411EE">
      <w:pPr>
        <w:pStyle w:val="Ttulo1"/>
        <w:rPr>
          <w:color w:val="C00000"/>
        </w:rPr>
      </w:pPr>
      <w:bookmarkStart w:id="25" w:name="_Toc229581490"/>
      <w:r w:rsidRPr="002411EE">
        <w:rPr>
          <w:color w:val="C00000"/>
        </w:rPr>
        <w:t>COMENTARIOS</w:t>
      </w:r>
      <w:bookmarkEnd w:id="25"/>
    </w:p>
    <w:p w14:paraId="09906BA1" w14:textId="77777777" w:rsidR="00604755" w:rsidRPr="00D33710" w:rsidRDefault="00604755" w:rsidP="00D33710">
      <w:pPr>
        <w:spacing w:after="0" w:line="240" w:lineRule="auto"/>
      </w:pPr>
    </w:p>
    <w:p w14:paraId="047DB105" w14:textId="77777777" w:rsidR="002411EE" w:rsidRPr="002411EE" w:rsidRDefault="00604755" w:rsidP="002411EE">
      <w:pPr>
        <w:pStyle w:val="Ttulo2"/>
        <w:rPr>
          <w:color w:val="D49400"/>
          <w:sz w:val="28"/>
          <w:szCs w:val="28"/>
        </w:rPr>
      </w:pPr>
      <w:bookmarkStart w:id="26" w:name="_Toc229581491"/>
      <w:r w:rsidRPr="002411EE">
        <w:rPr>
          <w:color w:val="1A1A1A"/>
          <w:sz w:val="28"/>
          <w:szCs w:val="28"/>
        </w:rPr>
        <w:t>Jesús resucitado subió al cielo</w:t>
      </w:r>
      <w:r w:rsidR="002411EE" w:rsidRPr="002411EE">
        <w:rPr>
          <w:color w:val="1A1A1A"/>
          <w:sz w:val="28"/>
          <w:szCs w:val="28"/>
        </w:rPr>
        <w:t xml:space="preserve">, por </w:t>
      </w:r>
      <w:hyperlink r:id="rId31" w:history="1">
        <w:r w:rsidR="002411EE" w:rsidRPr="002411EE">
          <w:rPr>
            <w:rStyle w:val="Hipervnculo"/>
            <w:sz w:val="28"/>
            <w:szCs w:val="28"/>
          </w:rPr>
          <w:t>Martin Gelabert op</w:t>
        </w:r>
        <w:bookmarkEnd w:id="26"/>
      </w:hyperlink>
    </w:p>
    <w:p w14:paraId="64FCC2C3" w14:textId="77777777" w:rsidR="00604755" w:rsidRPr="00D33710" w:rsidRDefault="002411EE" w:rsidP="00D33710">
      <w:pPr>
        <w:spacing w:after="0" w:line="240" w:lineRule="auto"/>
      </w:pPr>
      <w:r>
        <w:rPr>
          <w:rStyle w:val="color-neutral600"/>
          <w:color w:val="666666"/>
        </w:rPr>
        <w:t xml:space="preserve">RD </w:t>
      </w:r>
      <w:r w:rsidR="00604755" w:rsidRPr="00D33710">
        <w:rPr>
          <w:rStyle w:val="color-neutral600"/>
          <w:color w:val="666666"/>
        </w:rPr>
        <w:t>10 may 2026 - 19:54</w:t>
      </w:r>
    </w:p>
    <w:p w14:paraId="4FC8AAA6" w14:textId="77777777" w:rsidR="00604755" w:rsidRPr="00D33710" w:rsidRDefault="00604755" w:rsidP="00D33710">
      <w:pPr>
        <w:numPr>
          <w:ilvl w:val="0"/>
          <w:numId w:val="9"/>
        </w:numPr>
        <w:spacing w:after="0" w:line="240" w:lineRule="auto"/>
        <w:ind w:left="0"/>
      </w:pPr>
    </w:p>
    <w:p w14:paraId="60478D27"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Tanto el Credo Apostólico como el de Nicea unen en una sola afirmación la </w:t>
      </w:r>
      <w:r w:rsidRPr="002411EE">
        <w:rPr>
          <w:color w:val="333333"/>
          <w:sz w:val="28"/>
          <w:szCs w:val="28"/>
          <w:highlight w:val="yellow"/>
        </w:rPr>
        <w:t>resurrección de Cristo y su subida al cielo</w:t>
      </w:r>
      <w:r w:rsidRPr="00D33710">
        <w:rPr>
          <w:color w:val="333333"/>
          <w:sz w:val="28"/>
          <w:szCs w:val="28"/>
        </w:rPr>
        <w:t xml:space="preserve">: “al tercer día resucitó de entre los muertos, subió a los cielos” (credo apostólico); “resucitó al tercer día, según las Escrituras, y subió al cielo” (credo niceno). Resucitar y subir al cielo son dos afirmaciones equivalentes, </w:t>
      </w:r>
      <w:r w:rsidRPr="00A86916">
        <w:rPr>
          <w:color w:val="333333"/>
          <w:sz w:val="28"/>
          <w:szCs w:val="28"/>
          <w:highlight w:val="yellow"/>
        </w:rPr>
        <w:t>porque la resurrección no es una vuelta a la vida de este mundo. Si así fuera, la muerte no habría sido vencida</w:t>
      </w:r>
      <w:r w:rsidRPr="00D33710">
        <w:rPr>
          <w:color w:val="333333"/>
          <w:sz w:val="28"/>
          <w:szCs w:val="28"/>
        </w:rPr>
        <w:t xml:space="preserve">, pues todo lo de este mundo está marcado por la finitud y, por tanto, es temporal. Volver a este mundo, suponiendo que esto fuera posible, es volver a morir. Un día u otro todo se termina. </w:t>
      </w:r>
      <w:r w:rsidRPr="00A86916">
        <w:rPr>
          <w:color w:val="333333"/>
          <w:sz w:val="28"/>
          <w:szCs w:val="28"/>
          <w:highlight w:val="yellow"/>
        </w:rPr>
        <w:t>Resucitar es entrar en el mundo de Dios, ese mundo donde la muerte ya no tiene poder</w:t>
      </w:r>
      <w:r w:rsidRPr="00D33710">
        <w:rPr>
          <w:color w:val="333333"/>
          <w:sz w:val="28"/>
          <w:szCs w:val="28"/>
        </w:rPr>
        <w:t xml:space="preserve">. Para entrar en ese “otro mundo”, en el mundo de Dios, es necesario dejar este mundo. </w:t>
      </w:r>
      <w:r w:rsidRPr="00A86916">
        <w:rPr>
          <w:b/>
          <w:color w:val="333333"/>
          <w:sz w:val="28"/>
          <w:szCs w:val="28"/>
        </w:rPr>
        <w:t>El mundo de Dios es el cielo</w:t>
      </w:r>
      <w:r w:rsidRPr="00D33710">
        <w:rPr>
          <w:color w:val="333333"/>
          <w:sz w:val="28"/>
          <w:szCs w:val="28"/>
        </w:rPr>
        <w:t>.</w:t>
      </w:r>
    </w:p>
    <w:p w14:paraId="33FEEBC2" w14:textId="77777777" w:rsidR="00604755" w:rsidRPr="00D33710" w:rsidRDefault="00604755" w:rsidP="00D33710">
      <w:pPr>
        <w:pStyle w:val="paragraph-atom"/>
        <w:spacing w:before="0" w:beforeAutospacing="0" w:after="0" w:afterAutospacing="0"/>
        <w:rPr>
          <w:color w:val="333333"/>
          <w:sz w:val="28"/>
          <w:szCs w:val="28"/>
        </w:rPr>
      </w:pPr>
      <w:r w:rsidRPr="00A86916">
        <w:rPr>
          <w:color w:val="333333"/>
          <w:sz w:val="28"/>
          <w:szCs w:val="28"/>
          <w:highlight w:val="yellow"/>
        </w:rPr>
        <w:t>La palabra cielo no indica un lugar sobre las estrellas, sino algo mucho más profundo: el estar el hombre en Dios es el cielo</w:t>
      </w:r>
      <w:r w:rsidRPr="00D33710">
        <w:rPr>
          <w:color w:val="333333"/>
          <w:sz w:val="28"/>
          <w:szCs w:val="28"/>
        </w:rPr>
        <w:t xml:space="preserve">. Cristo crucificado, rechazado por los hombres, es acogido por Dios en su cielo. </w:t>
      </w:r>
      <w:r w:rsidRPr="00A86916">
        <w:rPr>
          <w:color w:val="333333"/>
          <w:sz w:val="28"/>
          <w:szCs w:val="28"/>
          <w:highlight w:val="yellow"/>
        </w:rPr>
        <w:t>La ascensión no es, por tanto, una subida, sino una acogida.</w:t>
      </w:r>
      <w:r w:rsidRPr="00D33710">
        <w:rPr>
          <w:color w:val="333333"/>
          <w:sz w:val="28"/>
          <w:szCs w:val="28"/>
        </w:rPr>
        <w:t xml:space="preserve"> Dios acoge a su amado hijo Jesús. Y de la misma forma que san Pablo afirma que Cristo ha resucitado como primicia de los que murieron (1 Cor 15,20), como el primero de una larga lista de hermanos que esperan resucitar con él, también podemos afirmar que </w:t>
      </w:r>
      <w:r w:rsidRPr="00A86916">
        <w:rPr>
          <w:color w:val="333333"/>
          <w:sz w:val="28"/>
          <w:szCs w:val="28"/>
          <w:highlight w:val="yellow"/>
        </w:rPr>
        <w:t>Cristo asciende al cielo como primicia, como el primero de una larga lista, para abrirnos camino y llevarnos a nosotros con él.</w:t>
      </w:r>
      <w:r w:rsidRPr="00D33710">
        <w:rPr>
          <w:color w:val="333333"/>
          <w:sz w:val="28"/>
          <w:szCs w:val="28"/>
        </w:rPr>
        <w:t xml:space="preserve"> Allí nos está esperando, porque mientras no lleguemos nosotros, su Cuerpo, que somos nosotros (1 Cor 12,27), no está completo.</w:t>
      </w:r>
    </w:p>
    <w:p w14:paraId="55A73C1B"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Pero hay más, pues si el estar con Dios es el cielo, nosotros nos acercamos al cielo, más aún </w:t>
      </w:r>
      <w:r w:rsidRPr="00164E0B">
        <w:rPr>
          <w:color w:val="333333"/>
          <w:sz w:val="28"/>
          <w:szCs w:val="28"/>
          <w:highlight w:val="yellow"/>
        </w:rPr>
        <w:t>entramos en el cielo en la medida en que ya nos acercamos a Jesús y estamos en comunión con él</w:t>
      </w:r>
      <w:r w:rsidRPr="00D33710">
        <w:rPr>
          <w:color w:val="333333"/>
          <w:sz w:val="28"/>
          <w:szCs w:val="28"/>
        </w:rPr>
        <w:t xml:space="preserve">. Si nos encontramos con Jesús, nos encontramos necesariamente con el Padre. Por tanto, </w:t>
      </w:r>
      <w:r w:rsidRPr="00164E0B">
        <w:rPr>
          <w:color w:val="333333"/>
          <w:sz w:val="28"/>
          <w:szCs w:val="28"/>
          <w:highlight w:val="yellow"/>
        </w:rPr>
        <w:t xml:space="preserve">la </w:t>
      </w:r>
      <w:r w:rsidRPr="00164E0B">
        <w:rPr>
          <w:color w:val="333333"/>
          <w:sz w:val="28"/>
          <w:szCs w:val="28"/>
          <w:highlight w:val="yellow"/>
        </w:rPr>
        <w:lastRenderedPageBreak/>
        <w:t>Ascensión nos invita a una comunión profunda con Jesús muerto y resucitado,</w:t>
      </w:r>
      <w:r w:rsidRPr="00D33710">
        <w:rPr>
          <w:color w:val="333333"/>
          <w:sz w:val="28"/>
          <w:szCs w:val="28"/>
        </w:rPr>
        <w:t xml:space="preserve"> </w:t>
      </w:r>
      <w:r w:rsidRPr="00164E0B">
        <w:rPr>
          <w:color w:val="333333"/>
          <w:sz w:val="28"/>
          <w:szCs w:val="28"/>
          <w:highlight w:val="yellow"/>
        </w:rPr>
        <w:t>invisiblemente presente en la vida de cada uno de nosotros</w:t>
      </w:r>
      <w:r w:rsidRPr="00D33710">
        <w:rPr>
          <w:color w:val="333333"/>
          <w:sz w:val="28"/>
          <w:szCs w:val="28"/>
        </w:rPr>
        <w:t>.</w:t>
      </w:r>
    </w:p>
    <w:p w14:paraId="0BB9AE5B"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El evangelista Lucas (24,52) afirma que, después de la Ascensión los apóstoles “volvieron a Jerusalén con gran alegría”. Si Jesús se hubiera ido, estarían muy tristes. </w:t>
      </w:r>
      <w:r w:rsidRPr="00164E0B">
        <w:rPr>
          <w:color w:val="333333"/>
          <w:sz w:val="28"/>
          <w:szCs w:val="28"/>
          <w:highlight w:val="yellow"/>
        </w:rPr>
        <w:t>Pero estaban muy alegres porque lo acontecido no era una separación</w:t>
      </w:r>
      <w:r w:rsidRPr="00D33710">
        <w:rPr>
          <w:color w:val="333333"/>
          <w:sz w:val="28"/>
          <w:szCs w:val="28"/>
        </w:rPr>
        <w:t xml:space="preserve">. Al contrario, como bien dice Benedicto XVI, </w:t>
      </w:r>
      <w:r w:rsidRPr="00164E0B">
        <w:rPr>
          <w:color w:val="333333"/>
          <w:sz w:val="28"/>
          <w:szCs w:val="28"/>
          <w:highlight w:val="yellow"/>
        </w:rPr>
        <w:t>los apóstoles “tenían la certeza de que el Crucificado-Resucitado estaba vivo, y en él se habían abierto para siempre a la humanidad las puertas de Dios, las puertas de la vida eterna.</w:t>
      </w:r>
      <w:r w:rsidRPr="00D33710">
        <w:rPr>
          <w:color w:val="333333"/>
          <w:sz w:val="28"/>
          <w:szCs w:val="28"/>
        </w:rPr>
        <w:t xml:space="preserve"> En otras palabras, su Ascensión no implicaba la ausencia temporal del mundo, sino que más bien </w:t>
      </w:r>
      <w:r w:rsidRPr="00164E0B">
        <w:rPr>
          <w:color w:val="333333"/>
          <w:sz w:val="28"/>
          <w:szCs w:val="28"/>
          <w:highlight w:val="yellow"/>
        </w:rPr>
        <w:t>inauguraba la forma nueva, definitiva y perenne de su presencia,</w:t>
      </w:r>
      <w:r w:rsidRPr="00D33710">
        <w:rPr>
          <w:color w:val="333333"/>
          <w:sz w:val="28"/>
          <w:szCs w:val="28"/>
        </w:rPr>
        <w:t xml:space="preserve"> en virtud de su participación en el poder regio de Dios”.</w:t>
      </w:r>
    </w:p>
    <w:p w14:paraId="6D6284AA"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A los discípulos de entonces, y a nosotros ahora </w:t>
      </w:r>
      <w:r w:rsidRPr="00741BD5">
        <w:rPr>
          <w:color w:val="333333"/>
          <w:sz w:val="28"/>
          <w:szCs w:val="28"/>
          <w:highlight w:val="yellow"/>
        </w:rPr>
        <w:t>nos corresponde hacer perceptible la presencia de Jesús en el mundo</w:t>
      </w:r>
      <w:r w:rsidRPr="00D33710">
        <w:rPr>
          <w:color w:val="333333"/>
          <w:sz w:val="28"/>
          <w:szCs w:val="28"/>
        </w:rPr>
        <w:t xml:space="preserve"> con el testimonio, el anuncio y el compromiso misionero. Como los apóstoles, nosotros no podemos quedarnos “mirando al cielo” (Hech 1,11), sino ir por doquier y proclamar el anuncio salvífico de la muerte y resurrección de Cristo.</w:t>
      </w:r>
    </w:p>
    <w:p w14:paraId="77886304" w14:textId="77777777" w:rsidR="00604755" w:rsidRPr="00D33710" w:rsidRDefault="00604755" w:rsidP="00D33710">
      <w:pPr>
        <w:spacing w:after="0" w:line="240" w:lineRule="auto"/>
      </w:pPr>
    </w:p>
    <w:p w14:paraId="464B9AFF" w14:textId="77777777" w:rsidR="00604755" w:rsidRPr="00D33710" w:rsidRDefault="00604755" w:rsidP="00D33710">
      <w:pPr>
        <w:spacing w:after="0" w:line="240" w:lineRule="auto"/>
      </w:pPr>
    </w:p>
    <w:p w14:paraId="5D85FCEE" w14:textId="77777777" w:rsidR="00604755" w:rsidRPr="00D33710" w:rsidRDefault="00604755" w:rsidP="00D33710">
      <w:pPr>
        <w:spacing w:after="0" w:line="240" w:lineRule="auto"/>
      </w:pPr>
    </w:p>
    <w:p w14:paraId="78451D8F" w14:textId="77777777" w:rsidR="00604755" w:rsidRPr="00741BD5" w:rsidRDefault="00604755" w:rsidP="00741BD5">
      <w:pPr>
        <w:pStyle w:val="Ttulo2"/>
        <w:rPr>
          <w:sz w:val="28"/>
          <w:szCs w:val="28"/>
        </w:rPr>
      </w:pPr>
      <w:bookmarkStart w:id="27" w:name="_Toc229581492"/>
      <w:r w:rsidRPr="00741BD5">
        <w:rPr>
          <w:sz w:val="28"/>
          <w:szCs w:val="28"/>
        </w:rPr>
        <w:t>Andrés Torres Queiruga: la fe que se atreve a amar sin miedo</w:t>
      </w:r>
      <w:bookmarkEnd w:id="27"/>
    </w:p>
    <w:p w14:paraId="0E8BF4C2" w14:textId="77777777" w:rsidR="00604755" w:rsidRPr="00D33710" w:rsidRDefault="00604755" w:rsidP="00D33710">
      <w:pPr>
        <w:spacing w:after="0" w:line="240" w:lineRule="auto"/>
        <w:rPr>
          <w:color w:val="000000"/>
        </w:rPr>
      </w:pPr>
      <w:hyperlink r:id="rId32" w:history="1">
        <w:r w:rsidRPr="00D33710">
          <w:rPr>
            <w:rStyle w:val="Hipervnculo"/>
          </w:rPr>
          <w:t>José Carlos Enríquez Díaz</w:t>
        </w:r>
      </w:hyperlink>
      <w:r w:rsidR="00741BD5">
        <w:rPr>
          <w:rStyle w:val="Hipervnculo"/>
        </w:rPr>
        <w:t xml:space="preserve">, RD </w:t>
      </w:r>
      <w:r w:rsidRPr="00D33710">
        <w:rPr>
          <w:rStyle w:val="color-neutral600"/>
          <w:color w:val="666666"/>
        </w:rPr>
        <w:t>10 may 2026 - 12:18</w:t>
      </w:r>
    </w:p>
    <w:p w14:paraId="2A39690E" w14:textId="77777777" w:rsidR="00604755" w:rsidRPr="00D33710" w:rsidRDefault="00604755" w:rsidP="00D33710">
      <w:pPr>
        <w:numPr>
          <w:ilvl w:val="0"/>
          <w:numId w:val="10"/>
        </w:numPr>
        <w:spacing w:after="0" w:line="240" w:lineRule="auto"/>
        <w:ind w:left="0"/>
        <w:rPr>
          <w:color w:val="000000"/>
        </w:rPr>
      </w:pPr>
    </w:p>
    <w:p w14:paraId="778008DC"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En tiempos de incertidumbre espiritual y ruido ideológico, la voz de </w:t>
      </w:r>
      <w:r w:rsidRPr="00D33710">
        <w:rPr>
          <w:rStyle w:val="Fuerte"/>
          <w:color w:val="333333"/>
          <w:sz w:val="28"/>
          <w:szCs w:val="28"/>
        </w:rPr>
        <w:t>Andrés Torres Queiruga</w:t>
      </w:r>
      <w:r w:rsidRPr="00D33710">
        <w:rPr>
          <w:color w:val="333333"/>
          <w:sz w:val="28"/>
          <w:szCs w:val="28"/>
        </w:rPr>
        <w:t> resuena con una claridad poco común. Su reciente entrevista en </w:t>
      </w:r>
      <w:hyperlink r:id="rId33" w:history="1">
        <w:r w:rsidRPr="00D33710">
          <w:rPr>
            <w:rStyle w:val="nfasis"/>
            <w:rFonts w:eastAsiaTheme="majorEastAsia"/>
            <w:color w:val="D49400"/>
            <w:sz w:val="28"/>
            <w:szCs w:val="28"/>
          </w:rPr>
          <w:t>Faro de Vigo</w:t>
        </w:r>
      </w:hyperlink>
      <w:r w:rsidRPr="00D33710">
        <w:rPr>
          <w:color w:val="333333"/>
          <w:sz w:val="28"/>
          <w:szCs w:val="28"/>
        </w:rPr>
        <w:t>, bajo el luminoso epígrafe de “</w:t>
      </w:r>
      <w:r w:rsidRPr="00D33710">
        <w:rPr>
          <w:rStyle w:val="Fuerte"/>
          <w:color w:val="333333"/>
          <w:sz w:val="28"/>
          <w:szCs w:val="28"/>
        </w:rPr>
        <w:t>Dios es amor”</w:t>
      </w:r>
      <w:r w:rsidRPr="00D33710">
        <w:rPr>
          <w:color w:val="333333"/>
          <w:sz w:val="28"/>
          <w:szCs w:val="28"/>
        </w:rPr>
        <w:t xml:space="preserve">, no es simplemente una afirmación teológica: es la destilación de </w:t>
      </w:r>
      <w:r w:rsidRPr="00741BD5">
        <w:rPr>
          <w:color w:val="333333"/>
          <w:sz w:val="28"/>
          <w:szCs w:val="28"/>
          <w:highlight w:val="yellow"/>
        </w:rPr>
        <w:t>toda una vida dedicada a liberar la fe de sus sombras y devolverle su núcleo más genuino</w:t>
      </w:r>
      <w:r w:rsidRPr="00D33710">
        <w:rPr>
          <w:color w:val="333333"/>
          <w:sz w:val="28"/>
          <w:szCs w:val="28"/>
        </w:rPr>
        <w:t>. A sus más de ochenta años, el pensador gallego sigue ofreciendo algo que hoy escasea: </w:t>
      </w:r>
      <w:r w:rsidRPr="00D33710">
        <w:rPr>
          <w:rStyle w:val="Fuerte"/>
          <w:color w:val="333333"/>
          <w:sz w:val="28"/>
          <w:szCs w:val="28"/>
        </w:rPr>
        <w:t>una fe intelectualmente honesta, espiritualmente profunda y radicalmente humana</w:t>
      </w:r>
      <w:r w:rsidRPr="00D33710">
        <w:rPr>
          <w:color w:val="333333"/>
          <w:sz w:val="28"/>
          <w:szCs w:val="28"/>
        </w:rPr>
        <w:t>.</w:t>
      </w:r>
    </w:p>
    <w:p w14:paraId="05E0EAC5"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La gran intuición de Queiruga, aquella que atraviesa toda su obra, es tan sencilla como revolucionaria: </w:t>
      </w:r>
      <w:r w:rsidRPr="005F25AE">
        <w:rPr>
          <w:rStyle w:val="Fuerte"/>
          <w:color w:val="333333"/>
          <w:sz w:val="28"/>
          <w:szCs w:val="28"/>
          <w:highlight w:val="yellow"/>
        </w:rPr>
        <w:t>Dios no compite con el mundo, lo sostiene</w:t>
      </w:r>
      <w:r w:rsidRPr="005F25AE">
        <w:rPr>
          <w:color w:val="333333"/>
          <w:sz w:val="28"/>
          <w:szCs w:val="28"/>
          <w:highlight w:val="yellow"/>
        </w:rPr>
        <w:t>.</w:t>
      </w:r>
      <w:r w:rsidRPr="00D33710">
        <w:rPr>
          <w:color w:val="333333"/>
          <w:sz w:val="28"/>
          <w:szCs w:val="28"/>
        </w:rPr>
        <w:t xml:space="preserve"> Frente a la imagen tradicional de un Dios intervencionista </w:t>
      </w:r>
      <w:r w:rsidRPr="00D33710">
        <w:rPr>
          <w:rStyle w:val="Fuerte"/>
          <w:color w:val="333333"/>
          <w:sz w:val="28"/>
          <w:szCs w:val="28"/>
        </w:rPr>
        <w:t>—caprichoso, corrector de errores, vigilante de conductas—</w:t>
      </w:r>
      <w:r w:rsidRPr="00D33710">
        <w:rPr>
          <w:color w:val="333333"/>
          <w:sz w:val="28"/>
          <w:szCs w:val="28"/>
        </w:rPr>
        <w:t xml:space="preserve">, él propone </w:t>
      </w:r>
      <w:r w:rsidRPr="005F25AE">
        <w:rPr>
          <w:color w:val="333333"/>
          <w:sz w:val="28"/>
          <w:szCs w:val="28"/>
          <w:highlight w:val="yellow"/>
        </w:rPr>
        <w:t>una presencia constante, discreta y amorosa</w:t>
      </w:r>
      <w:r w:rsidRPr="00D33710">
        <w:rPr>
          <w:color w:val="333333"/>
          <w:sz w:val="28"/>
          <w:szCs w:val="28"/>
        </w:rPr>
        <w:t xml:space="preserve">. </w:t>
      </w:r>
      <w:r w:rsidRPr="005F25AE">
        <w:rPr>
          <w:color w:val="333333"/>
          <w:sz w:val="28"/>
          <w:szCs w:val="28"/>
          <w:highlight w:val="yellow"/>
        </w:rPr>
        <w:t>Dios no “aparece” de vez en cuando para alterar la realidad: </w:t>
      </w:r>
      <w:r w:rsidRPr="005F25AE">
        <w:rPr>
          <w:rStyle w:val="Fuerte"/>
          <w:color w:val="333333"/>
          <w:sz w:val="28"/>
          <w:szCs w:val="28"/>
          <w:highlight w:val="yellow"/>
        </w:rPr>
        <w:t>ya está siempre en ella</w:t>
      </w:r>
      <w:r w:rsidRPr="00D33710">
        <w:rPr>
          <w:rStyle w:val="Fuerte"/>
          <w:color w:val="333333"/>
          <w:sz w:val="28"/>
          <w:szCs w:val="28"/>
        </w:rPr>
        <w:t>, haciéndola posible desde dentro</w:t>
      </w:r>
      <w:r w:rsidRPr="00D33710">
        <w:rPr>
          <w:color w:val="333333"/>
          <w:sz w:val="28"/>
          <w:szCs w:val="28"/>
        </w:rPr>
        <w:t>. Esta visión no debilita la fe; la purifica. La libera de supersticiones y la reconcilia con la razón.</w:t>
      </w:r>
    </w:p>
    <w:p w14:paraId="209B2B02"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Gracias a este planteamiento, creer deja de ser un acto de ruptura con el conocimiento moderno. </w:t>
      </w:r>
      <w:r w:rsidRPr="00D33710">
        <w:rPr>
          <w:rStyle w:val="Fuerte"/>
          <w:color w:val="333333"/>
          <w:sz w:val="28"/>
          <w:szCs w:val="28"/>
        </w:rPr>
        <w:t xml:space="preserve">Ciencia y fe ya no se enfrentan, porque no </w:t>
      </w:r>
      <w:r w:rsidRPr="00D33710">
        <w:rPr>
          <w:rStyle w:val="Fuerte"/>
          <w:color w:val="333333"/>
          <w:sz w:val="28"/>
          <w:szCs w:val="28"/>
        </w:rPr>
        <w:lastRenderedPageBreak/>
        <w:t>hablan el mismo lenguaje ni ocupan el mismo plano</w:t>
      </w:r>
      <w:r w:rsidRPr="00D33710">
        <w:rPr>
          <w:color w:val="333333"/>
          <w:sz w:val="28"/>
          <w:szCs w:val="28"/>
        </w:rPr>
        <w:t xml:space="preserve">. </w:t>
      </w:r>
      <w:r w:rsidRPr="005F25AE">
        <w:rPr>
          <w:color w:val="333333"/>
          <w:sz w:val="28"/>
          <w:szCs w:val="28"/>
          <w:highlight w:val="yellow"/>
        </w:rPr>
        <w:t>El mundo es autónomo, y esa autonomía no es una amenaza para Dios, sino precisamente su obra.</w:t>
      </w:r>
      <w:r w:rsidRPr="00D33710">
        <w:rPr>
          <w:color w:val="333333"/>
          <w:sz w:val="28"/>
          <w:szCs w:val="28"/>
        </w:rPr>
        <w:t xml:space="preserve"> En esta perspectiva, la madurez del pensamiento humano no aleja de lo divino: </w:t>
      </w:r>
      <w:r w:rsidRPr="00D33710">
        <w:rPr>
          <w:rStyle w:val="Fuerte"/>
          <w:color w:val="333333"/>
          <w:sz w:val="28"/>
          <w:szCs w:val="28"/>
        </w:rPr>
        <w:t>lo hace más comprensible.</w:t>
      </w:r>
    </w:p>
    <w:p w14:paraId="7BCDC257"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Pero es en su </w:t>
      </w:r>
      <w:r w:rsidRPr="005F25AE">
        <w:rPr>
          <w:color w:val="333333"/>
          <w:sz w:val="28"/>
          <w:szCs w:val="28"/>
          <w:highlight w:val="yellow"/>
        </w:rPr>
        <w:t>reflexión sobre el mal</w:t>
      </w:r>
      <w:r w:rsidRPr="00D33710">
        <w:rPr>
          <w:color w:val="333333"/>
          <w:sz w:val="28"/>
          <w:szCs w:val="28"/>
        </w:rPr>
        <w:t xml:space="preserve"> donde el pensamiento de Queiruga alcanza una de sus cotas más altas. Durante siglos, la teología ha intentado justificar a Dios ante el sufrimiento humano, formulando preguntas como </w:t>
      </w:r>
      <w:r w:rsidRPr="00D33710">
        <w:rPr>
          <w:rStyle w:val="Fuerte"/>
          <w:color w:val="333333"/>
          <w:sz w:val="28"/>
          <w:szCs w:val="28"/>
        </w:rPr>
        <w:t>“¿por qué Dios permite el mal?”</w:t>
      </w:r>
      <w:r w:rsidRPr="00D33710">
        <w:rPr>
          <w:color w:val="333333"/>
          <w:sz w:val="28"/>
          <w:szCs w:val="28"/>
        </w:rPr>
        <w:t>. Queiruga desactiva esta lógica desde la raíz: </w:t>
      </w:r>
      <w:r w:rsidRPr="005F25AE">
        <w:rPr>
          <w:rStyle w:val="Fuerte"/>
          <w:color w:val="333333"/>
          <w:sz w:val="28"/>
          <w:szCs w:val="28"/>
          <w:highlight w:val="yellow"/>
        </w:rPr>
        <w:t>el mal no necesita permiso divino, porque no es un acto querido, sino una consecuencia inevitable de la finitud</w:t>
      </w:r>
      <w:r w:rsidRPr="005F25AE">
        <w:rPr>
          <w:color w:val="333333"/>
          <w:sz w:val="28"/>
          <w:szCs w:val="28"/>
          <w:highlight w:val="yellow"/>
        </w:rPr>
        <w:t>.</w:t>
      </w:r>
      <w:r w:rsidRPr="00D33710">
        <w:rPr>
          <w:color w:val="333333"/>
          <w:sz w:val="28"/>
          <w:szCs w:val="28"/>
        </w:rPr>
        <w:t xml:space="preserve"> Un mundo creado es, por definición, limitado. </w:t>
      </w:r>
      <w:r w:rsidRPr="00D33710">
        <w:rPr>
          <w:rStyle w:val="Fuerte"/>
          <w:color w:val="333333"/>
          <w:sz w:val="28"/>
          <w:szCs w:val="28"/>
        </w:rPr>
        <w:t>Y en ese límite aparecen el dolor, la pérdida y la muerte.</w:t>
      </w:r>
    </w:p>
    <w:p w14:paraId="1FA582E9" w14:textId="77777777" w:rsidR="00604755" w:rsidRPr="00D33710" w:rsidRDefault="00604755" w:rsidP="00D33710">
      <w:pPr>
        <w:spacing w:after="0" w:line="240" w:lineRule="auto"/>
        <w:rPr>
          <w:color w:val="1A1A1A"/>
        </w:rPr>
      </w:pPr>
      <w:r w:rsidRPr="00D33710">
        <w:rPr>
          <w:rStyle w:val="blockquote-text"/>
          <w:color w:val="1A1A1A"/>
        </w:rPr>
        <w:t>La fe verdadera no consiste en no hacer el mal, sino en atreverse a hacer el bien hasta las últimas consecuencias. Dar de comer, acoger, acompañar, compartir tiempo, recursos y vida. No desde la obligación, sino desde la sobreabundancia del amor.</w:t>
      </w:r>
    </w:p>
    <w:p w14:paraId="2B9BEF80"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La respuesta, entonces, no es buscar culpables en lo alto, sino descubrir una presencia distinta: </w:t>
      </w:r>
      <w:r w:rsidRPr="008D2D53">
        <w:rPr>
          <w:rStyle w:val="Fuerte"/>
          <w:color w:val="333333"/>
          <w:sz w:val="28"/>
          <w:szCs w:val="28"/>
          <w:highlight w:val="yellow"/>
        </w:rPr>
        <w:t>Dios no es quien permite el mal, sino quien lo combate desde dentro como “Anti-mal”</w:t>
      </w:r>
      <w:r w:rsidRPr="008D2D53">
        <w:rPr>
          <w:color w:val="333333"/>
          <w:sz w:val="28"/>
          <w:szCs w:val="28"/>
          <w:highlight w:val="yellow"/>
        </w:rPr>
        <w:t>.</w:t>
      </w:r>
      <w:r w:rsidRPr="00D33710">
        <w:rPr>
          <w:color w:val="333333"/>
          <w:sz w:val="28"/>
          <w:szCs w:val="28"/>
        </w:rPr>
        <w:t xml:space="preserve"> No es un juez distante, sino una compañía solidaria. </w:t>
      </w:r>
      <w:r w:rsidRPr="008D2D53">
        <w:rPr>
          <w:color w:val="333333"/>
          <w:sz w:val="28"/>
          <w:szCs w:val="28"/>
          <w:highlight w:val="yellow"/>
        </w:rPr>
        <w:t>Dios sufre con el ser humano.</w:t>
      </w:r>
      <w:r w:rsidRPr="00D33710">
        <w:rPr>
          <w:color w:val="333333"/>
          <w:sz w:val="28"/>
          <w:szCs w:val="28"/>
        </w:rPr>
        <w:t xml:space="preserve"> Esta idea transforma profundamente la vivencia religiosa. La oración deja de ser un intento de convencer a Dios para que actúe y se convierte en </w:t>
      </w:r>
      <w:r w:rsidRPr="00D33710">
        <w:rPr>
          <w:rStyle w:val="Fuerte"/>
          <w:color w:val="333333"/>
          <w:sz w:val="28"/>
          <w:szCs w:val="28"/>
        </w:rPr>
        <w:t xml:space="preserve">un acto de </w:t>
      </w:r>
      <w:r w:rsidRPr="008D2D53">
        <w:rPr>
          <w:rStyle w:val="Fuerte"/>
          <w:color w:val="333333"/>
          <w:sz w:val="28"/>
          <w:szCs w:val="28"/>
          <w:highlight w:val="yellow"/>
        </w:rPr>
        <w:t>apertura a una fuerza que ya está actuando y que necesita nuestra libertad para hacerse historia</w:t>
      </w:r>
      <w:r w:rsidRPr="008D2D53">
        <w:rPr>
          <w:color w:val="333333"/>
          <w:sz w:val="28"/>
          <w:szCs w:val="28"/>
          <w:highlight w:val="yellow"/>
        </w:rPr>
        <w:t>.</w:t>
      </w:r>
    </w:p>
    <w:p w14:paraId="183FC696"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Desde esta clave, la fe deja de ser refugio para convertirse en compromiso. Y aquí es donde el pensamiento de Queiruga conecta con una de las intuiciones más radicales del Evangelio, tantas veces olvidada: </w:t>
      </w:r>
      <w:r w:rsidRPr="00D33710">
        <w:rPr>
          <w:rStyle w:val="Fuerte"/>
          <w:color w:val="333333"/>
          <w:sz w:val="28"/>
          <w:szCs w:val="28"/>
        </w:rPr>
        <w:t xml:space="preserve">la </w:t>
      </w:r>
      <w:r w:rsidRPr="008D2D53">
        <w:rPr>
          <w:rStyle w:val="Fuerte"/>
          <w:color w:val="333333"/>
          <w:sz w:val="28"/>
          <w:szCs w:val="28"/>
          <w:highlight w:val="yellow"/>
        </w:rPr>
        <w:t>centralidad del amor</w:t>
      </w:r>
      <w:r w:rsidRPr="00D33710">
        <w:rPr>
          <w:rStyle w:val="Fuerte"/>
          <w:color w:val="333333"/>
          <w:sz w:val="28"/>
          <w:szCs w:val="28"/>
        </w:rPr>
        <w:t xml:space="preserve"> como criterio último de verdad y de vida</w:t>
      </w:r>
      <w:r w:rsidRPr="00D33710">
        <w:rPr>
          <w:color w:val="333333"/>
          <w:sz w:val="28"/>
          <w:szCs w:val="28"/>
        </w:rPr>
        <w:t>. No en vano, la tradición joánica lo expresa con una contundencia que atraviesa los siglos: </w:t>
      </w:r>
      <w:r w:rsidRPr="00D33710">
        <w:rPr>
          <w:rStyle w:val="Fuerte"/>
          <w:i/>
          <w:iCs/>
          <w:color w:val="333333"/>
          <w:sz w:val="28"/>
          <w:szCs w:val="28"/>
        </w:rPr>
        <w:t>quien no ama, ya está muerto</w:t>
      </w:r>
      <w:r w:rsidRPr="00D33710">
        <w:rPr>
          <w:rStyle w:val="Fuerte"/>
          <w:color w:val="333333"/>
          <w:sz w:val="28"/>
          <w:szCs w:val="28"/>
        </w:rPr>
        <w:t>.</w:t>
      </w:r>
      <w:r w:rsidRPr="00D33710">
        <w:rPr>
          <w:color w:val="333333"/>
          <w:sz w:val="28"/>
          <w:szCs w:val="28"/>
        </w:rPr>
        <w:t> No es una amenaza, sino una constatación. </w:t>
      </w:r>
      <w:r w:rsidRPr="00D33710">
        <w:rPr>
          <w:rStyle w:val="Fuerte"/>
          <w:color w:val="333333"/>
          <w:sz w:val="28"/>
          <w:szCs w:val="28"/>
        </w:rPr>
        <w:t>Vivir sin amar es vivir sin plenitud, sin sentido, sin Dios</w:t>
      </w:r>
      <w:r w:rsidRPr="00D33710">
        <w:rPr>
          <w:color w:val="333333"/>
          <w:sz w:val="28"/>
          <w:szCs w:val="28"/>
        </w:rPr>
        <w:t>.</w:t>
      </w:r>
    </w:p>
    <w:p w14:paraId="61B22E19"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Esta misma lógica se despliega con toda su fuerza en la parábola del juicio final. En ella no se condena por el mal cometido ni se salva por el mal evitado. El criterio es otro, más exigente y más luminoso: </w:t>
      </w:r>
      <w:r w:rsidRPr="00D33710">
        <w:rPr>
          <w:rStyle w:val="Fuerte"/>
          <w:color w:val="333333"/>
          <w:sz w:val="28"/>
          <w:szCs w:val="28"/>
        </w:rPr>
        <w:t>la omisión del bien</w:t>
      </w:r>
      <w:r w:rsidRPr="00D33710">
        <w:rPr>
          <w:color w:val="333333"/>
          <w:sz w:val="28"/>
          <w:szCs w:val="28"/>
        </w:rPr>
        <w:t>. No se dice “apartaos porque robasteis”, sino “porque no disteis”. No se premia la corrección moral, sino la generosidad radical. </w:t>
      </w:r>
      <w:r w:rsidRPr="00D33710">
        <w:rPr>
          <w:rStyle w:val="Fuerte"/>
          <w:color w:val="333333"/>
          <w:sz w:val="28"/>
          <w:szCs w:val="28"/>
        </w:rPr>
        <w:t>El juicio no gira en torno a la justicia entendida como equilibrio, sino al amor entendido como entrega</w:t>
      </w:r>
      <w:r w:rsidRPr="00D33710">
        <w:rPr>
          <w:color w:val="333333"/>
          <w:sz w:val="28"/>
          <w:szCs w:val="28"/>
        </w:rPr>
        <w:t>.</w:t>
      </w:r>
    </w:p>
    <w:p w14:paraId="0B9F6B79"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Este mensaje encaja de manera natural con la teología de Queiruga. Si Dios es amor, no puede contentarse con una ética mínima ni con una religiosidad defensiva. </w:t>
      </w:r>
      <w:r w:rsidRPr="00D33710">
        <w:rPr>
          <w:rStyle w:val="Fuerte"/>
          <w:color w:val="333333"/>
          <w:sz w:val="28"/>
          <w:szCs w:val="28"/>
        </w:rPr>
        <w:t xml:space="preserve">La fe verdadera no consiste en no hacer el mal, sino en </w:t>
      </w:r>
      <w:r w:rsidRPr="00261858">
        <w:rPr>
          <w:rStyle w:val="Fuerte"/>
          <w:color w:val="333333"/>
          <w:sz w:val="28"/>
          <w:szCs w:val="28"/>
          <w:highlight w:val="yellow"/>
        </w:rPr>
        <w:t>atreverse a hacer el bien hasta las últimas consecuencias</w:t>
      </w:r>
      <w:r w:rsidRPr="00D33710">
        <w:rPr>
          <w:color w:val="333333"/>
          <w:sz w:val="28"/>
          <w:szCs w:val="28"/>
        </w:rPr>
        <w:t>. </w:t>
      </w:r>
      <w:r w:rsidRPr="00D33710">
        <w:rPr>
          <w:rStyle w:val="Fuerte"/>
          <w:color w:val="333333"/>
          <w:sz w:val="28"/>
          <w:szCs w:val="28"/>
        </w:rPr>
        <w:t xml:space="preserve">Dar de </w:t>
      </w:r>
      <w:r w:rsidRPr="00D33710">
        <w:rPr>
          <w:rStyle w:val="Fuerte"/>
          <w:color w:val="333333"/>
          <w:sz w:val="28"/>
          <w:szCs w:val="28"/>
        </w:rPr>
        <w:lastRenderedPageBreak/>
        <w:t>comer, acoger, acompañar, compartir tiempo, recursos y vida. No desde la obligación, sino desde la sobreabundancia del amor.</w:t>
      </w:r>
    </w:p>
    <w:p w14:paraId="7DEAB421" w14:textId="77777777" w:rsidR="00604755" w:rsidRPr="00D33710" w:rsidRDefault="00604755" w:rsidP="00D33710">
      <w:pPr>
        <w:spacing w:after="0" w:line="240" w:lineRule="auto"/>
        <w:rPr>
          <w:color w:val="1A1A1A"/>
        </w:rPr>
      </w:pPr>
      <w:r w:rsidRPr="00D33710">
        <w:rPr>
          <w:rStyle w:val="blockquote-text"/>
          <w:color w:val="1A1A1A"/>
        </w:rPr>
        <w:t>Si Dios es amor, entonces todo cambia. Cambia la manera de entender el sufrimiento, la oración, la moral, la Iglesia y la propia vida. Desaparece el miedo y emerge la responsabilidad. Se diluye la culpa y florece la alegría.</w:t>
      </w:r>
    </w:p>
    <w:p w14:paraId="300D5884"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 xml:space="preserve">En este punto, </w:t>
      </w:r>
      <w:r w:rsidRPr="00261858">
        <w:rPr>
          <w:color w:val="333333"/>
          <w:sz w:val="28"/>
          <w:szCs w:val="28"/>
          <w:highlight w:val="yellow"/>
        </w:rPr>
        <w:t>su mirada hacia la Iglesia</w:t>
      </w:r>
      <w:r w:rsidRPr="00D33710">
        <w:rPr>
          <w:color w:val="333333"/>
          <w:sz w:val="28"/>
          <w:szCs w:val="28"/>
        </w:rPr>
        <w:t xml:space="preserve"> resulta especialmente interpeladora. Durante demasiado tiempo, la institución ha estado marcada por el miedo, el control y el lenguaje incomprensible. Queiruga propone otra cosa</w:t>
      </w:r>
      <w:r w:rsidRPr="00261858">
        <w:rPr>
          <w:color w:val="333333"/>
          <w:sz w:val="28"/>
          <w:szCs w:val="28"/>
          <w:highlight w:val="yellow"/>
        </w:rPr>
        <w:t>: </w:t>
      </w:r>
      <w:r w:rsidRPr="00261858">
        <w:rPr>
          <w:rStyle w:val="Fuerte"/>
          <w:color w:val="333333"/>
          <w:sz w:val="28"/>
          <w:szCs w:val="28"/>
          <w:highlight w:val="yellow"/>
        </w:rPr>
        <w:t>una Iglesia que sea espacio de libertad, de acogida y de sentido</w:t>
      </w:r>
      <w:r w:rsidRPr="00261858">
        <w:rPr>
          <w:color w:val="333333"/>
          <w:sz w:val="28"/>
          <w:szCs w:val="28"/>
          <w:highlight w:val="yellow"/>
        </w:rPr>
        <w:t>.</w:t>
      </w:r>
      <w:r w:rsidRPr="00D33710">
        <w:rPr>
          <w:color w:val="333333"/>
          <w:sz w:val="28"/>
          <w:szCs w:val="28"/>
        </w:rPr>
        <w:t xml:space="preserve"> No una fortaleza que se defiende, sino una casa que se abre. No un sistema de dogmas cerrados, sino un camino de experiencia compartida.</w:t>
      </w:r>
    </w:p>
    <w:p w14:paraId="0B09839E"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Su crítica no es destructiva, sino profundamente evangélica. </w:t>
      </w:r>
      <w:r w:rsidRPr="00D33710">
        <w:rPr>
          <w:rStyle w:val="Fuerte"/>
          <w:color w:val="333333"/>
          <w:sz w:val="28"/>
          <w:szCs w:val="28"/>
        </w:rPr>
        <w:t xml:space="preserve">Lo que aleja hoy a muchas personas de la religión no es la falta de inquietud espiritual, sino la </w:t>
      </w:r>
      <w:r w:rsidRPr="00261858">
        <w:rPr>
          <w:rStyle w:val="Fuerte"/>
          <w:color w:val="333333"/>
          <w:sz w:val="28"/>
          <w:szCs w:val="28"/>
          <w:highlight w:val="yellow"/>
        </w:rPr>
        <w:t>incapacidad del lenguaje religioso para dialogar con el mundo actual</w:t>
      </w:r>
      <w:r w:rsidRPr="00261858">
        <w:rPr>
          <w:color w:val="333333"/>
          <w:sz w:val="28"/>
          <w:szCs w:val="28"/>
          <w:highlight w:val="yellow"/>
        </w:rPr>
        <w:t>.</w:t>
      </w:r>
      <w:r w:rsidRPr="00D33710">
        <w:rPr>
          <w:color w:val="333333"/>
          <w:sz w:val="28"/>
          <w:szCs w:val="28"/>
        </w:rPr>
        <w:t xml:space="preserve"> Por eso insiste en la </w:t>
      </w:r>
      <w:r w:rsidRPr="009B7FB7">
        <w:rPr>
          <w:color w:val="333333"/>
          <w:sz w:val="28"/>
          <w:szCs w:val="28"/>
          <w:highlight w:val="yellow"/>
        </w:rPr>
        <w:t>necesidad de una renovación profunda: una teología que escuche a la cultura contemporánea, que dialogue con el feminismo, que se comprometa con la justicia ecológica y que asuma los valores democráticos</w:t>
      </w:r>
      <w:r w:rsidRPr="00D33710">
        <w:rPr>
          <w:color w:val="333333"/>
          <w:sz w:val="28"/>
          <w:szCs w:val="28"/>
        </w:rPr>
        <w:t>.</w:t>
      </w:r>
    </w:p>
    <w:p w14:paraId="070AF8B4"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La teología de Andrés Torres Queiruga no es un ejercicio académico aislado. Es una invitación a vivir de otra manera. </w:t>
      </w:r>
      <w:r w:rsidRPr="00D33710">
        <w:rPr>
          <w:rStyle w:val="Fuerte"/>
          <w:color w:val="333333"/>
          <w:sz w:val="28"/>
          <w:szCs w:val="28"/>
        </w:rPr>
        <w:t>A creer sin renunciar a pensar, a amar sin medida, a actuar sin esperar recompensa</w:t>
      </w:r>
      <w:r w:rsidRPr="00D33710">
        <w:rPr>
          <w:color w:val="333333"/>
          <w:sz w:val="28"/>
          <w:szCs w:val="28"/>
        </w:rPr>
        <w:t>. Es, en definitiva, una llamada a recuperar lo mejor del cristianismo: su capacidad de humanizar.</w:t>
      </w:r>
    </w:p>
    <w:p w14:paraId="4AF3BCA0"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En un mundo fragmentado y cansado de discursos vacíos, su voz sigue siendo necesaria. Porque nos recuerda algo esencial: </w:t>
      </w:r>
      <w:r w:rsidRPr="00D33710">
        <w:rPr>
          <w:rStyle w:val="Fuerte"/>
          <w:color w:val="333333"/>
          <w:sz w:val="28"/>
          <w:szCs w:val="28"/>
        </w:rPr>
        <w:t>la verdad no se impone, se busca; y en esa búsqueda, el amor no es una opción, es el único camino</w:t>
      </w:r>
      <w:r w:rsidRPr="00D33710">
        <w:rPr>
          <w:color w:val="333333"/>
          <w:sz w:val="28"/>
          <w:szCs w:val="28"/>
        </w:rPr>
        <w:t>.</w:t>
      </w:r>
    </w:p>
    <w:p w14:paraId="0398188D" w14:textId="77777777" w:rsidR="00604755" w:rsidRPr="00D33710" w:rsidRDefault="00604755" w:rsidP="00D33710">
      <w:pPr>
        <w:pStyle w:val="paragraph-atom"/>
        <w:spacing w:before="0" w:beforeAutospacing="0" w:after="0" w:afterAutospacing="0"/>
        <w:rPr>
          <w:color w:val="333333"/>
          <w:sz w:val="28"/>
          <w:szCs w:val="28"/>
        </w:rPr>
      </w:pPr>
      <w:r w:rsidRPr="00D33710">
        <w:rPr>
          <w:color w:val="333333"/>
          <w:sz w:val="28"/>
          <w:szCs w:val="28"/>
        </w:rPr>
        <w:t>Como recordaba </w:t>
      </w:r>
      <w:r w:rsidRPr="00D33710">
        <w:rPr>
          <w:rStyle w:val="Fuerte"/>
          <w:color w:val="333333"/>
          <w:sz w:val="28"/>
          <w:szCs w:val="28"/>
        </w:rPr>
        <w:t>San Juan de la Cruz</w:t>
      </w:r>
      <w:r w:rsidRPr="00D33710">
        <w:rPr>
          <w:color w:val="333333"/>
          <w:sz w:val="28"/>
          <w:szCs w:val="28"/>
        </w:rPr>
        <w:t> con su provocadora </w:t>
      </w:r>
      <w:r w:rsidRPr="00D33710">
        <w:rPr>
          <w:rStyle w:val="Fuerte"/>
          <w:color w:val="333333"/>
          <w:sz w:val="28"/>
          <w:szCs w:val="28"/>
        </w:rPr>
        <w:t>humildad —“yo no guardo ganado”</w:t>
      </w:r>
      <w:r w:rsidRPr="00D33710">
        <w:rPr>
          <w:color w:val="333333"/>
          <w:sz w:val="28"/>
          <w:szCs w:val="28"/>
        </w:rPr>
        <w:t xml:space="preserve">—, </w:t>
      </w:r>
      <w:r w:rsidRPr="009B7FB7">
        <w:rPr>
          <w:color w:val="333333"/>
          <w:sz w:val="28"/>
          <w:szCs w:val="28"/>
          <w:highlight w:val="yellow"/>
        </w:rPr>
        <w:t>nadie en la Iglesia debería situarse por encima de nadie, como dueño de conciencias o pastor de sometidos</w:t>
      </w:r>
      <w:r w:rsidRPr="00D33710">
        <w:rPr>
          <w:color w:val="333333"/>
          <w:sz w:val="28"/>
          <w:szCs w:val="28"/>
        </w:rPr>
        <w:t>. A la luz del pensamiento de </w:t>
      </w:r>
      <w:r w:rsidRPr="00D33710">
        <w:rPr>
          <w:rStyle w:val="Fuerte"/>
          <w:color w:val="333333"/>
          <w:sz w:val="28"/>
          <w:szCs w:val="28"/>
        </w:rPr>
        <w:t>Andrés Torres Queiruga</w:t>
      </w:r>
      <w:r w:rsidRPr="00D33710">
        <w:rPr>
          <w:color w:val="333333"/>
          <w:sz w:val="28"/>
          <w:szCs w:val="28"/>
        </w:rPr>
        <w:t>, esta intuición cobra nueva fuerza: </w:t>
      </w:r>
      <w:r w:rsidRPr="00D33710">
        <w:rPr>
          <w:rStyle w:val="Fuerte"/>
          <w:color w:val="333333"/>
          <w:sz w:val="28"/>
          <w:szCs w:val="28"/>
        </w:rPr>
        <w:t>creer no es dominar, sino acompañar; no es imponer, sino amar.</w:t>
      </w:r>
      <w:r w:rsidRPr="00D33710">
        <w:rPr>
          <w:color w:val="333333"/>
          <w:sz w:val="28"/>
          <w:szCs w:val="28"/>
        </w:rPr>
        <w:t> Porque, en última instancia, solo una fe que se pone al nivel del otro —y se entrega— puede ser creíble en el mundo de hoy.</w:t>
      </w:r>
    </w:p>
    <w:p w14:paraId="7CF28534" w14:textId="77777777" w:rsidR="00604755" w:rsidRPr="00D33710" w:rsidRDefault="00604755" w:rsidP="00D33710">
      <w:pPr>
        <w:spacing w:after="0" w:line="240" w:lineRule="auto"/>
      </w:pPr>
    </w:p>
    <w:p w14:paraId="7EED0DA1" w14:textId="77777777" w:rsidR="00604755" w:rsidRPr="00D33710" w:rsidRDefault="00604755" w:rsidP="00D33710">
      <w:pPr>
        <w:spacing w:after="0" w:line="240" w:lineRule="auto"/>
      </w:pPr>
    </w:p>
    <w:p w14:paraId="6730CF80" w14:textId="77777777" w:rsidR="007B3544" w:rsidRDefault="007B3544" w:rsidP="00D33710">
      <w:pPr>
        <w:spacing w:after="0" w:line="240" w:lineRule="auto"/>
      </w:pPr>
    </w:p>
    <w:p w14:paraId="56953EA3" w14:textId="77777777" w:rsidR="00604755" w:rsidRPr="007B3544" w:rsidRDefault="007B3544" w:rsidP="007B3544">
      <w:pPr>
        <w:pStyle w:val="Ttulo2"/>
        <w:rPr>
          <w:sz w:val="28"/>
          <w:szCs w:val="28"/>
        </w:rPr>
      </w:pPr>
      <w:bookmarkStart w:id="28" w:name="_Toc229581493"/>
      <w:r w:rsidRPr="007B3544">
        <w:rPr>
          <w:sz w:val="28"/>
          <w:szCs w:val="28"/>
        </w:rPr>
        <w:t>Boff: raíc</w:t>
      </w:r>
      <w:r w:rsidR="00604755" w:rsidRPr="007B3544">
        <w:rPr>
          <w:sz w:val="28"/>
          <w:szCs w:val="28"/>
        </w:rPr>
        <w:t>es del feminicid</w:t>
      </w:r>
      <w:r w:rsidRPr="007B3544">
        <w:rPr>
          <w:sz w:val="28"/>
          <w:szCs w:val="28"/>
        </w:rPr>
        <w:t>i</w:t>
      </w:r>
      <w:r w:rsidR="00604755" w:rsidRPr="007B3544">
        <w:rPr>
          <w:sz w:val="28"/>
          <w:szCs w:val="28"/>
        </w:rPr>
        <w:t>o: el des</w:t>
      </w:r>
      <w:r w:rsidRPr="007B3544">
        <w:rPr>
          <w:sz w:val="28"/>
          <w:szCs w:val="28"/>
        </w:rPr>
        <w:t>m</w:t>
      </w:r>
      <w:r w:rsidR="00604755" w:rsidRPr="007B3544">
        <w:rPr>
          <w:sz w:val="28"/>
          <w:szCs w:val="28"/>
        </w:rPr>
        <w:t>ontaje del matriarcado</w:t>
      </w:r>
      <w:r w:rsidRPr="007B3544">
        <w:rPr>
          <w:sz w:val="28"/>
          <w:szCs w:val="28"/>
        </w:rPr>
        <w:t xml:space="preserve"> </w:t>
      </w:r>
      <w:r w:rsidR="00604755" w:rsidRPr="007B3544">
        <w:rPr>
          <w:sz w:val="28"/>
          <w:szCs w:val="28"/>
        </w:rPr>
        <w:t>por el patriarcado</w:t>
      </w:r>
      <w:bookmarkEnd w:id="28"/>
    </w:p>
    <w:p w14:paraId="3690C496"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 xml:space="preserve">Hubo una época en la que no se aceptaba la existencia histórica del matriarcado debido a la insuficiencia de datos. Las investigaciones </w:t>
      </w:r>
      <w:r w:rsidRPr="00D33710">
        <w:rPr>
          <w:color w:val="4D4D4D"/>
          <w:sz w:val="28"/>
          <w:szCs w:val="28"/>
          <w:bdr w:val="none" w:sz="0" w:space="0" w:color="auto" w:frame="1"/>
          <w:lang w:val="es-UY"/>
        </w:rPr>
        <w:lastRenderedPageBreak/>
        <w:t xml:space="preserve">arqueológicas, los estudios de la psicología profunda y otros campos confirmaron el hecho de que </w:t>
      </w:r>
      <w:r w:rsidRPr="007B3544">
        <w:rPr>
          <w:b/>
          <w:color w:val="4D4D4D"/>
          <w:sz w:val="28"/>
          <w:szCs w:val="28"/>
          <w:bdr w:val="none" w:sz="0" w:space="0" w:color="auto" w:frame="1"/>
          <w:lang w:val="es-UY"/>
        </w:rPr>
        <w:t>realmente existió,</w:t>
      </w:r>
      <w:r w:rsidRPr="00D33710">
        <w:rPr>
          <w:color w:val="4D4D4D"/>
          <w:sz w:val="28"/>
          <w:szCs w:val="28"/>
          <w:bdr w:val="none" w:sz="0" w:space="0" w:color="auto" w:frame="1"/>
          <w:lang w:val="es-UY"/>
        </w:rPr>
        <w:t xml:space="preserve"> una fase matriarcal de la humanidad.</w:t>
      </w:r>
    </w:p>
    <w:p w14:paraId="6AD2925F"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Primeramente, fue identificada en la cuenca del Mediterráneo y luego en casi todas las partes del mundo. Se descubrieron figuras femeninas de la divinidad, las grandes madres de mil pechos, simbolizando la fecundidad de la mujer.</w:t>
      </w:r>
    </w:p>
    <w:p w14:paraId="2B462539"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Estas sociedades eran profundamente ecológicas, integradas en la naturaleza, pacíficas e inclusivas de todos y todas.</w:t>
      </w:r>
    </w:p>
    <w:p w14:paraId="3D0EC5F6"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 xml:space="preserve">Pero los tiempos cambiaron y con ellos las relaciones entre hombres y mujeres. Probablemente el desarrollo de instrumentos y de tecnologías más efectivas para dominar la naturaleza y conseguir alimentos, exigiendo mayor fuerza física, permitió a los hombres ganar lentamente más protagonismo. Ellos se valieron de estas ventajas y elaboraron estrategias para desplazar al matriarcado. </w:t>
      </w:r>
      <w:r w:rsidRPr="00041081">
        <w:rPr>
          <w:color w:val="4D4D4D"/>
          <w:sz w:val="28"/>
          <w:szCs w:val="28"/>
          <w:highlight w:val="yellow"/>
          <w:bdr w:val="none" w:sz="0" w:space="0" w:color="auto" w:frame="1"/>
          <w:lang w:val="es-UY"/>
        </w:rPr>
        <w:t>Introdujeron el dominio del hombre sobre la mujer y ocuparon todos los espacios públicos.</w:t>
      </w:r>
    </w:p>
    <w:p w14:paraId="7ACD486D"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Se produjo una verdadera lucha de los sexos, una lucha de género que aún no ha terminado, pues continúa hasta nuestros días. Pongamos un ejemplo.</w:t>
      </w:r>
    </w:p>
    <w:p w14:paraId="30608A8A" w14:textId="77777777" w:rsidR="00604755" w:rsidRPr="00D33710" w:rsidRDefault="00604755" w:rsidP="00D33710">
      <w:pPr>
        <w:pStyle w:val="NormalWeb"/>
        <w:spacing w:before="0" w:beforeAutospacing="0" w:after="0" w:afterAutospacing="0"/>
        <w:jc w:val="both"/>
        <w:rPr>
          <w:color w:val="4D4D4D"/>
          <w:sz w:val="28"/>
          <w:szCs w:val="28"/>
        </w:rPr>
      </w:pPr>
      <w:r w:rsidRPr="00041081">
        <w:rPr>
          <w:color w:val="4D4D4D"/>
          <w:sz w:val="28"/>
          <w:szCs w:val="28"/>
          <w:highlight w:val="yellow"/>
          <w:bdr w:val="none" w:sz="0" w:space="0" w:color="auto" w:frame="1"/>
          <w:lang w:val="es-UY"/>
        </w:rPr>
        <w:t>Es emblemática la forma en que fue reelaborado el pecado de Adán y Eva</w:t>
      </w:r>
      <w:r w:rsidRPr="00D33710">
        <w:rPr>
          <w:color w:val="4D4D4D"/>
          <w:sz w:val="28"/>
          <w:szCs w:val="28"/>
          <w:bdr w:val="none" w:sz="0" w:space="0" w:color="auto" w:frame="1"/>
          <w:lang w:val="es-UY"/>
        </w:rPr>
        <w:t>. En él se revela todo el esfuerzo de desmontaje del matriarcado por parte del patriarcado. Esta visión fue profundizada a partir de 1986, cuando se creó la </w:t>
      </w:r>
      <w:r w:rsidRPr="00D33710">
        <w:rPr>
          <w:rStyle w:val="nfasis"/>
          <w:color w:val="4D4D4D"/>
          <w:sz w:val="28"/>
          <w:szCs w:val="28"/>
          <w:bdr w:val="none" w:sz="0" w:space="0" w:color="auto" w:frame="1"/>
          <w:lang w:val="es-UY"/>
        </w:rPr>
        <w:t>Internationale Akademie HAGIA</w:t>
      </w:r>
      <w:r w:rsidRPr="00D33710">
        <w:rPr>
          <w:color w:val="4D4D4D"/>
          <w:sz w:val="28"/>
          <w:szCs w:val="28"/>
          <w:bdr w:val="none" w:sz="0" w:space="0" w:color="auto" w:frame="1"/>
          <w:lang w:val="es-UY"/>
        </w:rPr>
        <w:t xml:space="preserve">, dedicada a la investigación crítica y a las experiencias del matriarcado. Su fundadora, </w:t>
      </w:r>
      <w:r w:rsidRPr="00041081">
        <w:rPr>
          <w:color w:val="4D4D4D"/>
          <w:sz w:val="28"/>
          <w:szCs w:val="28"/>
          <w:highlight w:val="yellow"/>
          <w:bdr w:val="none" w:sz="0" w:space="0" w:color="auto" w:frame="1"/>
          <w:lang w:val="es-UY"/>
        </w:rPr>
        <w:t>Heide Göttner-Abendroth</w:t>
      </w:r>
      <w:r w:rsidRPr="00D33710">
        <w:rPr>
          <w:color w:val="4D4D4D"/>
          <w:sz w:val="28"/>
          <w:szCs w:val="28"/>
          <w:bdr w:val="none" w:sz="0" w:space="0" w:color="auto" w:frame="1"/>
          <w:lang w:val="es-UY"/>
        </w:rPr>
        <w:t>, resumió las investigaciones en dos volúmenes: </w:t>
      </w:r>
      <w:r w:rsidRPr="00D33710">
        <w:rPr>
          <w:rStyle w:val="nfasis"/>
          <w:color w:val="4D4D4D"/>
          <w:sz w:val="28"/>
          <w:szCs w:val="28"/>
          <w:bdr w:val="none" w:sz="0" w:space="0" w:color="auto" w:frame="1"/>
          <w:lang w:val="es-UY"/>
        </w:rPr>
        <w:t>Das Matriarchat I y II</w:t>
      </w:r>
      <w:r w:rsidRPr="00D33710">
        <w:rPr>
          <w:color w:val="4D4D4D"/>
          <w:sz w:val="28"/>
          <w:szCs w:val="28"/>
          <w:bdr w:val="none" w:sz="0" w:space="0" w:color="auto" w:frame="1"/>
          <w:lang w:val="es-UY"/>
        </w:rPr>
        <w:t> (Stuttgart, 1988 y 1991).</w:t>
      </w:r>
    </w:p>
    <w:p w14:paraId="02AF9D3D"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Para nuestra reflexión son fundamentales los estudios multidisciplinarios de dos destacadas teólogas feministas, </w:t>
      </w:r>
      <w:r w:rsidRPr="00041081">
        <w:rPr>
          <w:rStyle w:val="whitespace-normal"/>
          <w:color w:val="4D4D4D"/>
          <w:sz w:val="28"/>
          <w:szCs w:val="28"/>
          <w:highlight w:val="yellow"/>
          <w:bdr w:val="none" w:sz="0" w:space="0" w:color="auto" w:frame="1"/>
          <w:lang w:val="es-UY"/>
        </w:rPr>
        <w:t>Riane Eisler</w:t>
      </w:r>
      <w:r w:rsidRPr="00D33710">
        <w:rPr>
          <w:rStyle w:val="whitespace-normal"/>
          <w:color w:val="4D4D4D"/>
          <w:sz w:val="28"/>
          <w:szCs w:val="28"/>
          <w:bdr w:val="none" w:sz="0" w:space="0" w:color="auto" w:frame="1"/>
          <w:lang w:val="es-UY"/>
        </w:rPr>
        <w:t> </w:t>
      </w:r>
      <w:r w:rsidRPr="00D33710">
        <w:rPr>
          <w:color w:val="4D4D4D"/>
          <w:sz w:val="28"/>
          <w:szCs w:val="28"/>
          <w:bdr w:val="none" w:sz="0" w:space="0" w:color="auto" w:frame="1"/>
          <w:lang w:val="es-UY"/>
        </w:rPr>
        <w:t>(</w:t>
      </w:r>
      <w:r w:rsidRPr="00D33710">
        <w:rPr>
          <w:rStyle w:val="nfasis"/>
          <w:color w:val="4D4D4D"/>
          <w:sz w:val="28"/>
          <w:szCs w:val="28"/>
          <w:bdr w:val="none" w:sz="0" w:space="0" w:color="auto" w:frame="1"/>
          <w:lang w:val="es-UY"/>
        </w:rPr>
        <w:t>Sex Myth  and Poilitics of the Body:</w:t>
      </w:r>
      <w:r w:rsidRPr="00D33710">
        <w:rPr>
          <w:color w:val="4D4D4D"/>
          <w:sz w:val="28"/>
          <w:szCs w:val="28"/>
          <w:bdr w:val="none" w:sz="0" w:space="0" w:color="auto" w:frame="1"/>
          <w:lang w:val="es-UY"/>
        </w:rPr>
        <w:t> </w:t>
      </w:r>
      <w:r w:rsidRPr="00D33710">
        <w:rPr>
          <w:rStyle w:val="nfasis"/>
          <w:color w:val="4D4D4D"/>
          <w:sz w:val="28"/>
          <w:szCs w:val="28"/>
          <w:bdr w:val="none" w:sz="0" w:space="0" w:color="auto" w:frame="1"/>
          <w:lang w:val="es-UY"/>
        </w:rPr>
        <w:t>New Paths to Power and Love</w:t>
      </w:r>
      <w:r w:rsidRPr="00D33710">
        <w:rPr>
          <w:color w:val="4D4D4D"/>
          <w:sz w:val="28"/>
          <w:szCs w:val="28"/>
          <w:bdr w:val="none" w:sz="0" w:space="0" w:color="auto" w:frame="1"/>
          <w:lang w:val="es-UY"/>
        </w:rPr>
        <w:t>, Harper San Francisco 1955)  y </w:t>
      </w:r>
      <w:r w:rsidRPr="00041081">
        <w:rPr>
          <w:rStyle w:val="whitespace-normal"/>
          <w:color w:val="4D4D4D"/>
          <w:sz w:val="28"/>
          <w:szCs w:val="28"/>
          <w:highlight w:val="yellow"/>
          <w:bdr w:val="none" w:sz="0" w:space="0" w:color="auto" w:frame="1"/>
          <w:lang w:val="es-UY"/>
        </w:rPr>
        <w:t>Françoise Gange</w:t>
      </w:r>
      <w:r w:rsidR="00041081">
        <w:rPr>
          <w:rStyle w:val="whitespace-normal"/>
          <w:color w:val="4D4D4D"/>
          <w:sz w:val="28"/>
          <w:szCs w:val="28"/>
          <w:bdr w:val="none" w:sz="0" w:space="0" w:color="auto" w:frame="1"/>
          <w:lang w:val="es-UY"/>
        </w:rPr>
        <w:t xml:space="preserve"> </w:t>
      </w:r>
      <w:r w:rsidRPr="00D33710">
        <w:rPr>
          <w:color w:val="4D4D4D"/>
          <w:sz w:val="28"/>
          <w:szCs w:val="28"/>
          <w:bdr w:val="none" w:sz="0" w:space="0" w:color="auto" w:frame="1"/>
          <w:lang w:val="es-UY"/>
        </w:rPr>
        <w:t>(</w:t>
      </w:r>
      <w:r w:rsidRPr="00D33710">
        <w:rPr>
          <w:rStyle w:val="nfasis"/>
          <w:color w:val="4D4D4D"/>
          <w:sz w:val="28"/>
          <w:szCs w:val="28"/>
          <w:bdr w:val="none" w:sz="0" w:space="0" w:color="auto" w:frame="1"/>
          <w:lang w:val="es-UY"/>
        </w:rPr>
        <w:t>Les dieux menteurs,</w:t>
      </w:r>
      <w:r w:rsidRPr="00D33710">
        <w:rPr>
          <w:color w:val="4D4D4D"/>
          <w:sz w:val="28"/>
          <w:szCs w:val="28"/>
          <w:bdr w:val="none" w:sz="0" w:space="0" w:color="auto" w:frame="1"/>
          <w:lang w:val="es-UY"/>
        </w:rPr>
        <w:t xml:space="preserve"> Paris, Editions Indigo-Côtes Femmes, 1997). Ellas, de manera refinada, utilizando la lingüística, el estructuralismo y otras ciencias afines, </w:t>
      </w:r>
      <w:r w:rsidRPr="00041081">
        <w:rPr>
          <w:color w:val="4D4D4D"/>
          <w:sz w:val="28"/>
          <w:szCs w:val="28"/>
          <w:highlight w:val="yellow"/>
          <w:bdr w:val="none" w:sz="0" w:space="0" w:color="auto" w:frame="1"/>
          <w:lang w:val="es-UY"/>
        </w:rPr>
        <w:t>mostraron que bajo el actual relato patriarcal subyace un relato matriarcal anterior</w:t>
      </w:r>
      <w:r w:rsidRPr="00D33710">
        <w:rPr>
          <w:color w:val="4D4D4D"/>
          <w:sz w:val="28"/>
          <w:szCs w:val="28"/>
          <w:bdr w:val="none" w:sz="0" w:space="0" w:color="auto" w:frame="1"/>
          <w:lang w:val="es-UY"/>
        </w:rPr>
        <w:t>. Este fue borrado y reescrito para justificar el poder patriarcal sobre la mujer. Seguiremos su argumentación.</w:t>
      </w:r>
    </w:p>
    <w:p w14:paraId="262FDD1E"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Los ritos y símbolos sagrados del matriarcado son diabolizados y retroproyectados a los orígenes bajo la forma de un relato primordial fundado en el designio del Creador.</w:t>
      </w:r>
    </w:p>
    <w:p w14:paraId="154284F8"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El actual relato del pecado de los orígenes pone en cuestión cuatro símbolos fundamentales de la religión de las grandes diosas-madres.</w:t>
      </w:r>
    </w:p>
    <w:p w14:paraId="33F3E9FF"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El </w:t>
      </w:r>
      <w:r w:rsidRPr="00D33710">
        <w:rPr>
          <w:rStyle w:val="nfasis"/>
          <w:color w:val="4D4D4D"/>
          <w:sz w:val="28"/>
          <w:szCs w:val="28"/>
          <w:bdr w:val="none" w:sz="0" w:space="0" w:color="auto" w:frame="1"/>
          <w:lang w:val="es-UY"/>
        </w:rPr>
        <w:t>primer</w:t>
      </w:r>
      <w:r w:rsidRPr="00D33710">
        <w:rPr>
          <w:color w:val="4D4D4D"/>
          <w:sz w:val="28"/>
          <w:szCs w:val="28"/>
          <w:bdr w:val="none" w:sz="0" w:space="0" w:color="auto" w:frame="1"/>
          <w:lang w:val="es-UY"/>
        </w:rPr>
        <w:t> símbolo atacado fue la propia mujer (Libro del Génesis 3,16), que en la cultura matriarcal estaba dotada de un sexo sagrado, generador de vida. Como tal, simbolizaba a la Gran Madre, la Divinidad Suprema.</w:t>
      </w:r>
    </w:p>
    <w:p w14:paraId="2F64B58D"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lastRenderedPageBreak/>
        <w:t>En </w:t>
      </w:r>
      <w:r w:rsidRPr="00D33710">
        <w:rPr>
          <w:rStyle w:val="nfasis"/>
          <w:color w:val="4D4D4D"/>
          <w:sz w:val="28"/>
          <w:szCs w:val="28"/>
          <w:bdr w:val="none" w:sz="0" w:space="0" w:color="auto" w:frame="1"/>
          <w:lang w:val="es-UY"/>
        </w:rPr>
        <w:t>segundo </w:t>
      </w:r>
      <w:r w:rsidRPr="00D33710">
        <w:rPr>
          <w:color w:val="4D4D4D"/>
          <w:sz w:val="28"/>
          <w:szCs w:val="28"/>
          <w:bdr w:val="none" w:sz="0" w:space="0" w:color="auto" w:frame="1"/>
          <w:lang w:val="es-UY"/>
        </w:rPr>
        <w:t>lugar, se deconstruyó el símbolo de la serpiente, considerada el principal atributo de la Diosa-Madre. Ella representaba la sabiduría divina que se renovaba constantemente, como la piel de la serpiente.</w:t>
      </w:r>
    </w:p>
    <w:p w14:paraId="4595BADD"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En </w:t>
      </w:r>
      <w:r w:rsidRPr="00D33710">
        <w:rPr>
          <w:rStyle w:val="nfasis"/>
          <w:color w:val="4D4D4D"/>
          <w:sz w:val="28"/>
          <w:szCs w:val="28"/>
          <w:bdr w:val="none" w:sz="0" w:space="0" w:color="auto" w:frame="1"/>
          <w:lang w:val="es-UY"/>
        </w:rPr>
        <w:t>tercer</w:t>
      </w:r>
      <w:r w:rsidRPr="00D33710">
        <w:rPr>
          <w:color w:val="4D4D4D"/>
          <w:sz w:val="28"/>
          <w:szCs w:val="28"/>
          <w:bdr w:val="none" w:sz="0" w:space="0" w:color="auto" w:frame="1"/>
          <w:lang w:val="es-UY"/>
        </w:rPr>
        <w:t> lugar, se desfiguró el árbol de la vida, siempre considerado uno de los pr</w:t>
      </w:r>
      <w:r w:rsidR="009D4699">
        <w:rPr>
          <w:color w:val="4D4D4D"/>
          <w:sz w:val="28"/>
          <w:szCs w:val="28"/>
          <w:bdr w:val="none" w:sz="0" w:space="0" w:color="auto" w:frame="1"/>
          <w:lang w:val="es-UY"/>
        </w:rPr>
        <w:t>incipales símbolos vitales. Unie</w:t>
      </w:r>
      <w:r w:rsidRPr="00D33710">
        <w:rPr>
          <w:color w:val="4D4D4D"/>
          <w:sz w:val="28"/>
          <w:szCs w:val="28"/>
          <w:bdr w:val="none" w:sz="0" w:space="0" w:color="auto" w:frame="1"/>
          <w:lang w:val="es-UY"/>
        </w:rPr>
        <w:t>ndo el cielo con la Tierra, el árbol renueva continuamente la vida, como fruto supremo de la divinidad y del universo. Génesis 3,6 reconoce explícitamente que “el árbol era bueno para comer, agradable a los ojos y deseable para alcanzar sabiduría”. Pero sobre él cae la prohibición: ni siquiera puede tocarse, pues puede producir la muerte.</w:t>
      </w:r>
    </w:p>
    <w:p w14:paraId="1C2E858E"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En su lugar, se destruyó la relación hombre-mujer, que originariamente constituía el corazón de la experiencia de lo sagrado. La sexualidad era sagrada porque posibilitaba el acceso al éxtasis y al saber místico.</w:t>
      </w:r>
    </w:p>
    <w:p w14:paraId="3FC66730" w14:textId="77777777" w:rsidR="00604755" w:rsidRPr="00D33710" w:rsidRDefault="00604755" w:rsidP="00D33710">
      <w:pPr>
        <w:pStyle w:val="NormalWeb"/>
        <w:spacing w:before="0" w:beforeAutospacing="0" w:after="0" w:afterAutospacing="0"/>
        <w:jc w:val="both"/>
        <w:rPr>
          <w:color w:val="4D4D4D"/>
          <w:sz w:val="28"/>
          <w:szCs w:val="28"/>
        </w:rPr>
      </w:pPr>
      <w:r w:rsidRPr="009D4699">
        <w:rPr>
          <w:color w:val="4D4D4D"/>
          <w:sz w:val="28"/>
          <w:szCs w:val="28"/>
          <w:highlight w:val="yellow"/>
          <w:bdr w:val="none" w:sz="0" w:space="0" w:color="auto" w:frame="1"/>
          <w:lang w:val="es-UY"/>
        </w:rPr>
        <w:t>El actual relato del pecado de los orígenes invirtió totalmente el sentido profundo y verdadero de esos símbolos. Los desacralizó, los diabolizó y los transformó de bendición en maldición.</w:t>
      </w:r>
    </w:p>
    <w:p w14:paraId="397164AB"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La mujer será eternamente maldita, convertida en un ser inferior: “el hombre te dominará” (Gn 3,16). El poder de la mujer de dar vida fue transformado en una maldición: “multiplicaré los sufrimientos de tus embarazos” (Gn 3,16). Como se desprende, la inversión fue total y tuvo consecuencias altamente negativas para el imaginario posterior, controlado por los hombres.</w:t>
      </w:r>
    </w:p>
    <w:p w14:paraId="4E2FD1DB"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La serpiente es maldita (Gn 3,14) y convertida en símbolo del demonio tentador. El símbolo principal de la mujer fue transformado en su enemigo mortal: “pondré enemistad entre ti y la mujer” (Gn 3,15).</w:t>
      </w:r>
    </w:p>
    <w:p w14:paraId="1B92A151" w14:textId="77777777" w:rsidR="009D4699" w:rsidRDefault="00604755" w:rsidP="00D33710">
      <w:pPr>
        <w:pStyle w:val="NormalWeb"/>
        <w:spacing w:before="0" w:beforeAutospacing="0" w:after="0" w:afterAutospacing="0"/>
        <w:jc w:val="both"/>
        <w:rPr>
          <w:color w:val="4D4D4D"/>
          <w:sz w:val="28"/>
          <w:szCs w:val="28"/>
          <w:bdr w:val="none" w:sz="0" w:space="0" w:color="auto" w:frame="1"/>
          <w:lang w:val="es-UY"/>
        </w:rPr>
      </w:pPr>
      <w:r w:rsidRPr="00D33710">
        <w:rPr>
          <w:color w:val="4D4D4D"/>
          <w:sz w:val="28"/>
          <w:szCs w:val="28"/>
          <w:bdr w:val="none" w:sz="0" w:space="0" w:color="auto" w:frame="1"/>
          <w:lang w:val="es-UY"/>
        </w:rPr>
        <w:t>El árbol de la vida y de la sabiduría, en la lectura patriarcal actual, aparece bajo el signo de la prohibición (Gn 3,3). Antes, en la cultura matriarcal, comer del árbol de la vida era impregnarse de sabiduría. Ahora, comer de él significa un peligro mortal anunciado por Dios mismo: “no comáis del fruto del árbol que está en medio del jardín, ni siquiera lo toquéis, porque moriréis” (Gn 3,3).</w:t>
      </w:r>
    </w:p>
    <w:p w14:paraId="63436356"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El amor sagrado entre el hombre y la mujer aparece distorsionado: “con dolor darás a luz a tus hijos; tu deseo te arrastrará hacia tu marido y él te dominará” (Gn 3,16).</w:t>
      </w:r>
    </w:p>
    <w:p w14:paraId="2B46BBF3" w14:textId="77777777" w:rsidR="00604755" w:rsidRPr="00D33710" w:rsidRDefault="00604755" w:rsidP="00D33710">
      <w:pPr>
        <w:pStyle w:val="NormalWeb"/>
        <w:spacing w:before="0" w:beforeAutospacing="0" w:after="0" w:afterAutospacing="0"/>
        <w:jc w:val="both"/>
        <w:rPr>
          <w:color w:val="4D4D4D"/>
          <w:sz w:val="28"/>
          <w:szCs w:val="28"/>
        </w:rPr>
      </w:pPr>
      <w:r w:rsidRPr="009D4699">
        <w:rPr>
          <w:color w:val="4D4D4D"/>
          <w:sz w:val="28"/>
          <w:szCs w:val="28"/>
          <w:highlight w:val="yellow"/>
          <w:bdr w:val="none" w:sz="0" w:space="0" w:color="auto" w:frame="1"/>
          <w:lang w:val="es-UY"/>
        </w:rPr>
        <w:t>A partir de entonces se volvió imposible una lectura positiva de la sexualidad, del cuerpo y de la feminidad</w:t>
      </w:r>
      <w:r w:rsidRPr="00683A18">
        <w:rPr>
          <w:color w:val="4D4D4D"/>
          <w:sz w:val="28"/>
          <w:szCs w:val="28"/>
          <w:highlight w:val="yellow"/>
          <w:bdr w:val="none" w:sz="0" w:space="0" w:color="auto" w:frame="1"/>
          <w:lang w:val="es-UY"/>
        </w:rPr>
        <w:t>. Aquí está la justificación histórico-social del crimen del feminicidio</w:t>
      </w:r>
      <w:r w:rsidRPr="00D33710">
        <w:rPr>
          <w:color w:val="4D4D4D"/>
          <w:sz w:val="28"/>
          <w:szCs w:val="28"/>
          <w:bdr w:val="none" w:sz="0" w:space="0" w:color="auto" w:frame="1"/>
          <w:lang w:val="es-UY"/>
        </w:rPr>
        <w:t xml:space="preserve"> en Brasil y en el mundo</w:t>
      </w:r>
      <w:r w:rsidRPr="00683A18">
        <w:rPr>
          <w:color w:val="4D4D4D"/>
          <w:sz w:val="28"/>
          <w:szCs w:val="28"/>
          <w:highlight w:val="yellow"/>
          <w:bdr w:val="none" w:sz="0" w:space="0" w:color="auto" w:frame="1"/>
          <w:lang w:val="es-UY"/>
        </w:rPr>
        <w:t>. Según la ONU, 140 mujeres son víctimas de feminicidio por día en el mundo</w:t>
      </w:r>
      <w:r w:rsidRPr="00D33710">
        <w:rPr>
          <w:color w:val="4D4D4D"/>
          <w:sz w:val="28"/>
          <w:szCs w:val="28"/>
          <w:bdr w:val="none" w:sz="0" w:space="0" w:color="auto" w:frame="1"/>
          <w:lang w:val="es-UY"/>
        </w:rPr>
        <w:t>. En América Latina y el Caribe, 11; en Brasil, 4 diarias.</w:t>
      </w:r>
    </w:p>
    <w:p w14:paraId="53A52DB8"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 xml:space="preserve">Aquí se muestra lo que ocurrió con la deconstrucción total del relato anterior, femenino y sagrado. El relato original de los orígenes fue reescrito de tal manera que contaminó todas las significaciones posteriores. Todos somos, </w:t>
      </w:r>
      <w:r w:rsidRPr="00D33710">
        <w:rPr>
          <w:color w:val="4D4D4D"/>
          <w:sz w:val="28"/>
          <w:szCs w:val="28"/>
          <w:bdr w:val="none" w:sz="0" w:space="0" w:color="auto" w:frame="1"/>
          <w:lang w:val="es-UY"/>
        </w:rPr>
        <w:lastRenderedPageBreak/>
        <w:t>en mayor o menor medida, rehenes del relato adámico, antifeminista y culpabilizador.</w:t>
      </w:r>
    </w:p>
    <w:p w14:paraId="02D7E0E3"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El trabajo de las teólogas </w:t>
      </w:r>
      <w:r w:rsidRPr="00D33710">
        <w:rPr>
          <w:rStyle w:val="whitespace-normal"/>
          <w:color w:val="4D4D4D"/>
          <w:sz w:val="28"/>
          <w:szCs w:val="28"/>
          <w:bdr w:val="none" w:sz="0" w:space="0" w:color="auto" w:frame="1"/>
          <w:lang w:val="es-UY"/>
        </w:rPr>
        <w:t>Riane Eisler</w:t>
      </w:r>
      <w:r w:rsidRPr="00D33710">
        <w:rPr>
          <w:color w:val="4D4D4D"/>
          <w:sz w:val="28"/>
          <w:szCs w:val="28"/>
          <w:bdr w:val="none" w:sz="0" w:space="0" w:color="auto" w:frame="1"/>
          <w:lang w:val="es-UY"/>
        </w:rPr>
        <w:t> y </w:t>
      </w:r>
      <w:r w:rsidRPr="00D33710">
        <w:rPr>
          <w:rStyle w:val="whitespace-normal"/>
          <w:color w:val="4D4D4D"/>
          <w:sz w:val="28"/>
          <w:szCs w:val="28"/>
          <w:bdr w:val="none" w:sz="0" w:space="0" w:color="auto" w:frame="1"/>
          <w:lang w:val="es-UY"/>
        </w:rPr>
        <w:t>Françoise Gange</w:t>
      </w:r>
      <w:r w:rsidRPr="00D33710">
        <w:rPr>
          <w:color w:val="4D4D4D"/>
          <w:sz w:val="28"/>
          <w:szCs w:val="28"/>
          <w:bdr w:val="none" w:sz="0" w:space="0" w:color="auto" w:frame="1"/>
          <w:lang w:val="es-UY"/>
        </w:rPr>
        <w:t> pretende ser intencionalmente liberador: mostrar el carácter construido del actual relato dominante, centrado en la dominación, el pecado y la muerte; y proponer una alternativa más originaria y positiva, en la que aparece una nueva relación con la vida, con el poder, con lo sagrado y con la sexualidad. E impedir el feminicidio.</w:t>
      </w:r>
    </w:p>
    <w:p w14:paraId="2EDB0D4D"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Esta interpretación no pretende restaurar una situación pasada, sino encontrar un mayor punto de equilibrio entre los valores masculinos y femeninos para los tiempos actuales.</w:t>
      </w:r>
    </w:p>
    <w:p w14:paraId="249A1C97" w14:textId="77777777" w:rsidR="00604755" w:rsidRPr="00D33710" w:rsidRDefault="00604755" w:rsidP="00D33710">
      <w:pPr>
        <w:pStyle w:val="NormalWeb"/>
        <w:spacing w:before="0" w:beforeAutospacing="0" w:after="0" w:afterAutospacing="0"/>
        <w:jc w:val="both"/>
        <w:rPr>
          <w:color w:val="4D4D4D"/>
          <w:sz w:val="28"/>
          <w:szCs w:val="28"/>
        </w:rPr>
      </w:pPr>
      <w:r w:rsidRPr="00D33710">
        <w:rPr>
          <w:color w:val="4D4D4D"/>
          <w:sz w:val="28"/>
          <w:szCs w:val="28"/>
          <w:bdr w:val="none" w:sz="0" w:space="0" w:color="auto" w:frame="1"/>
          <w:lang w:val="es-UY"/>
        </w:rPr>
        <w:t>Estamos asistiendo a un cambio de paradigma en las relaciones masculino/femenino. Este debe consolidarse con un pensamiento profundo e integrador que posibilite una felicidad personal y colectiva mayor que aquella débilmente alcanzada bajo el régimen patriarcal. Eso es lo que las feministas, políticas, antropólogas, filósofas y teólogas de Brasil y del mundo están haciendo con notable creatividad.</w:t>
      </w:r>
    </w:p>
    <w:p w14:paraId="4747A0A0" w14:textId="77777777" w:rsidR="00C605A1" w:rsidRPr="00D33710" w:rsidRDefault="00604755" w:rsidP="00D33710">
      <w:pPr>
        <w:pStyle w:val="NormalWeb"/>
        <w:spacing w:before="0" w:beforeAutospacing="0" w:after="0" w:afterAutospacing="0"/>
        <w:jc w:val="both"/>
        <w:rPr>
          <w:color w:val="4D4D4D"/>
          <w:sz w:val="28"/>
          <w:szCs w:val="28"/>
        </w:rPr>
      </w:pPr>
      <w:r w:rsidRPr="00D33710">
        <w:rPr>
          <w:rStyle w:val="nfasis"/>
          <w:color w:val="0070C0"/>
          <w:sz w:val="28"/>
          <w:szCs w:val="28"/>
          <w:bdr w:val="none" w:sz="0" w:space="0" w:color="auto" w:frame="1"/>
          <w:lang w:val="es-UY"/>
        </w:rPr>
        <w:t>* Leonardo Boff escribe para la revista LIBERTA del Instituto Conhecimento Liberta. También escribió junto a </w:t>
      </w:r>
      <w:r w:rsidRPr="00D33710">
        <w:rPr>
          <w:rStyle w:val="whitespace-normal"/>
          <w:i/>
          <w:iCs/>
          <w:color w:val="0070C0"/>
          <w:sz w:val="28"/>
          <w:szCs w:val="28"/>
          <w:bdr w:val="none" w:sz="0" w:space="0" w:color="auto" w:frame="1"/>
          <w:lang w:val="es-UY"/>
        </w:rPr>
        <w:t>Rose Marie Muraro</w:t>
      </w:r>
      <w:r w:rsidRPr="00D33710">
        <w:rPr>
          <w:rStyle w:val="nfasis"/>
          <w:color w:val="0070C0"/>
          <w:sz w:val="28"/>
          <w:szCs w:val="28"/>
          <w:bdr w:val="none" w:sz="0" w:space="0" w:color="auto" w:frame="1"/>
          <w:lang w:val="es-UY"/>
        </w:rPr>
        <w:t> Femenino y Masculino: una nueva conciencia para el encuentro de las diferencias (Editora Vozes, 2012).</w:t>
      </w:r>
    </w:p>
    <w:sectPr w:rsidR="00C605A1" w:rsidRPr="00D33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B47"/>
    <w:multiLevelType w:val="multilevel"/>
    <w:tmpl w:val="F4E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63392"/>
    <w:multiLevelType w:val="multilevel"/>
    <w:tmpl w:val="54A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37FEB"/>
    <w:multiLevelType w:val="multilevel"/>
    <w:tmpl w:val="67E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10A57"/>
    <w:multiLevelType w:val="multilevel"/>
    <w:tmpl w:val="A30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F2EC1"/>
    <w:multiLevelType w:val="multilevel"/>
    <w:tmpl w:val="DA02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C2BDC"/>
    <w:multiLevelType w:val="multilevel"/>
    <w:tmpl w:val="BD82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8745B"/>
    <w:multiLevelType w:val="multilevel"/>
    <w:tmpl w:val="3C2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56BFB"/>
    <w:multiLevelType w:val="hybridMultilevel"/>
    <w:tmpl w:val="953EEBD4"/>
    <w:lvl w:ilvl="0" w:tplc="E9423CD6">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8" w15:restartNumberingAfterBreak="0">
    <w:nsid w:val="5DE978E6"/>
    <w:multiLevelType w:val="multilevel"/>
    <w:tmpl w:val="C762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10D01"/>
    <w:multiLevelType w:val="multilevel"/>
    <w:tmpl w:val="26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C2E18"/>
    <w:multiLevelType w:val="multilevel"/>
    <w:tmpl w:val="0026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F3AF4"/>
    <w:multiLevelType w:val="multilevel"/>
    <w:tmpl w:val="E80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565535">
    <w:abstractNumId w:val="11"/>
  </w:num>
  <w:num w:numId="2" w16cid:durableId="1643802207">
    <w:abstractNumId w:val="2"/>
  </w:num>
  <w:num w:numId="3" w16cid:durableId="297342130">
    <w:abstractNumId w:val="4"/>
  </w:num>
  <w:num w:numId="4" w16cid:durableId="2116243213">
    <w:abstractNumId w:val="3"/>
  </w:num>
  <w:num w:numId="5" w16cid:durableId="886719975">
    <w:abstractNumId w:val="9"/>
  </w:num>
  <w:num w:numId="6" w16cid:durableId="1778603425">
    <w:abstractNumId w:val="0"/>
  </w:num>
  <w:num w:numId="7" w16cid:durableId="2058696823">
    <w:abstractNumId w:val="10"/>
  </w:num>
  <w:num w:numId="8" w16cid:durableId="1676030128">
    <w:abstractNumId w:val="8"/>
  </w:num>
  <w:num w:numId="9" w16cid:durableId="597561896">
    <w:abstractNumId w:val="5"/>
  </w:num>
  <w:num w:numId="10" w16cid:durableId="959342132">
    <w:abstractNumId w:val="6"/>
  </w:num>
  <w:num w:numId="11" w16cid:durableId="1759906197">
    <w:abstractNumId w:val="1"/>
  </w:num>
  <w:num w:numId="12" w16cid:durableId="1800226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C3"/>
    <w:rsid w:val="00041081"/>
    <w:rsid w:val="00052D26"/>
    <w:rsid w:val="000644AD"/>
    <w:rsid w:val="000D5E3E"/>
    <w:rsid w:val="000E4805"/>
    <w:rsid w:val="001073C3"/>
    <w:rsid w:val="00115065"/>
    <w:rsid w:val="00133D4F"/>
    <w:rsid w:val="00142F17"/>
    <w:rsid w:val="00164E0B"/>
    <w:rsid w:val="00165FC3"/>
    <w:rsid w:val="00195799"/>
    <w:rsid w:val="001C79A2"/>
    <w:rsid w:val="002411EE"/>
    <w:rsid w:val="0025071E"/>
    <w:rsid w:val="0025775C"/>
    <w:rsid w:val="00261858"/>
    <w:rsid w:val="002F6A97"/>
    <w:rsid w:val="00333525"/>
    <w:rsid w:val="003403B2"/>
    <w:rsid w:val="00381D0C"/>
    <w:rsid w:val="003B69D0"/>
    <w:rsid w:val="003F7FEF"/>
    <w:rsid w:val="00473B8B"/>
    <w:rsid w:val="00473C67"/>
    <w:rsid w:val="004856E1"/>
    <w:rsid w:val="004A6909"/>
    <w:rsid w:val="0057472B"/>
    <w:rsid w:val="005A4D9D"/>
    <w:rsid w:val="005C33B6"/>
    <w:rsid w:val="005F25AE"/>
    <w:rsid w:val="00604755"/>
    <w:rsid w:val="00657B9C"/>
    <w:rsid w:val="00670059"/>
    <w:rsid w:val="00683A18"/>
    <w:rsid w:val="006A4C49"/>
    <w:rsid w:val="007056F6"/>
    <w:rsid w:val="00741BD5"/>
    <w:rsid w:val="007B3544"/>
    <w:rsid w:val="007D6D87"/>
    <w:rsid w:val="00821236"/>
    <w:rsid w:val="00837410"/>
    <w:rsid w:val="008644F5"/>
    <w:rsid w:val="0089146E"/>
    <w:rsid w:val="008D2D53"/>
    <w:rsid w:val="008F6D28"/>
    <w:rsid w:val="00915651"/>
    <w:rsid w:val="009B7FB7"/>
    <w:rsid w:val="009D4699"/>
    <w:rsid w:val="00A16D57"/>
    <w:rsid w:val="00A86916"/>
    <w:rsid w:val="00AA38F4"/>
    <w:rsid w:val="00B50099"/>
    <w:rsid w:val="00B759BE"/>
    <w:rsid w:val="00B83888"/>
    <w:rsid w:val="00BB1DDF"/>
    <w:rsid w:val="00BD0D12"/>
    <w:rsid w:val="00C42584"/>
    <w:rsid w:val="00C605A1"/>
    <w:rsid w:val="00CE5A72"/>
    <w:rsid w:val="00D06ACB"/>
    <w:rsid w:val="00D11329"/>
    <w:rsid w:val="00D16FC8"/>
    <w:rsid w:val="00D33710"/>
    <w:rsid w:val="00D41071"/>
    <w:rsid w:val="00D43587"/>
    <w:rsid w:val="00D61D38"/>
    <w:rsid w:val="00D97CF2"/>
    <w:rsid w:val="00DB0435"/>
    <w:rsid w:val="00E25935"/>
    <w:rsid w:val="00E3378C"/>
    <w:rsid w:val="00E717F1"/>
    <w:rsid w:val="00E83F20"/>
    <w:rsid w:val="00EB1703"/>
    <w:rsid w:val="00EC0C0A"/>
    <w:rsid w:val="00EE7912"/>
    <w:rsid w:val="00F248BA"/>
    <w:rsid w:val="00F7298A"/>
    <w:rsid w:val="00F73B15"/>
    <w:rsid w:val="00FA3F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DF21"/>
  <w15:chartTrackingRefBased/>
  <w15:docId w15:val="{9296A6A4-229D-4385-8960-EBF28EA9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15651"/>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915651"/>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C605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6ACB"/>
    <w:rPr>
      <w:color w:val="0563C1" w:themeColor="hyperlink"/>
      <w:u w:val="single"/>
    </w:rPr>
  </w:style>
  <w:style w:type="character" w:customStyle="1" w:styleId="Ttulo1Car">
    <w:name w:val="Título 1 Car"/>
    <w:basedOn w:val="Fuentedeprrafopredeter"/>
    <w:link w:val="Ttulo1"/>
    <w:uiPriority w:val="9"/>
    <w:rsid w:val="00915651"/>
    <w:rPr>
      <w:rFonts w:eastAsia="Times New Roman"/>
      <w:b/>
      <w:bCs/>
      <w:kern w:val="36"/>
      <w:sz w:val="48"/>
      <w:szCs w:val="48"/>
      <w:lang w:eastAsia="es-PE"/>
    </w:rPr>
  </w:style>
  <w:style w:type="character" w:customStyle="1" w:styleId="Ttulo2Car">
    <w:name w:val="Título 2 Car"/>
    <w:basedOn w:val="Fuentedeprrafopredeter"/>
    <w:link w:val="Ttulo2"/>
    <w:uiPriority w:val="9"/>
    <w:rsid w:val="00915651"/>
    <w:rPr>
      <w:rFonts w:eastAsia="Times New Roman"/>
      <w:b/>
      <w:bCs/>
      <w:sz w:val="36"/>
      <w:szCs w:val="36"/>
      <w:lang w:eastAsia="es-PE"/>
    </w:rPr>
  </w:style>
  <w:style w:type="character" w:customStyle="1" w:styleId="Puesto1">
    <w:name w:val="Puesto1"/>
    <w:basedOn w:val="Fuentedeprrafopredeter"/>
    <w:rsid w:val="00915651"/>
  </w:style>
  <w:style w:type="character" w:customStyle="1" w:styleId="author-content-name">
    <w:name w:val="author-content-name"/>
    <w:basedOn w:val="Fuentedeprrafopredeter"/>
    <w:rsid w:val="00915651"/>
  </w:style>
  <w:style w:type="character" w:customStyle="1" w:styleId="color-neutral600">
    <w:name w:val="color-neutral600"/>
    <w:basedOn w:val="Fuentedeprrafopredeter"/>
    <w:rsid w:val="00915651"/>
  </w:style>
  <w:style w:type="paragraph" w:customStyle="1" w:styleId="paragraph-atom">
    <w:name w:val="paragraph-atom"/>
    <w:basedOn w:val="Normal"/>
    <w:rsid w:val="00915651"/>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915651"/>
    <w:rPr>
      <w:b/>
      <w:bCs/>
    </w:rPr>
  </w:style>
  <w:style w:type="character" w:customStyle="1" w:styleId="separator">
    <w:name w:val="separator"/>
    <w:basedOn w:val="Fuentedeprrafopredeter"/>
    <w:rsid w:val="00915651"/>
  </w:style>
  <w:style w:type="character" w:customStyle="1" w:styleId="Firma1">
    <w:name w:val="Firma1"/>
    <w:basedOn w:val="Fuentedeprrafopredeter"/>
    <w:rsid w:val="00915651"/>
  </w:style>
  <w:style w:type="character" w:customStyle="1" w:styleId="blockquote-text">
    <w:name w:val="blockquote-text"/>
    <w:basedOn w:val="Fuentedeprrafopredeter"/>
    <w:rsid w:val="00915651"/>
  </w:style>
  <w:style w:type="character" w:styleId="nfasis">
    <w:name w:val="Emphasis"/>
    <w:basedOn w:val="Fuentedeprrafopredeter"/>
    <w:uiPriority w:val="20"/>
    <w:qFormat/>
    <w:rsid w:val="00B759BE"/>
    <w:rPr>
      <w:i/>
      <w:iCs/>
    </w:rPr>
  </w:style>
  <w:style w:type="paragraph" w:customStyle="1" w:styleId="kicker-atom">
    <w:name w:val="kicker-atom"/>
    <w:basedOn w:val="Normal"/>
    <w:rsid w:val="0089146E"/>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89146E"/>
  </w:style>
  <w:style w:type="character" w:customStyle="1" w:styleId="Ttulo3Car">
    <w:name w:val="Título 3 Car"/>
    <w:basedOn w:val="Fuentedeprrafopredeter"/>
    <w:link w:val="Ttulo3"/>
    <w:uiPriority w:val="9"/>
    <w:semiHidden/>
    <w:rsid w:val="00C605A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C605A1"/>
    <w:pPr>
      <w:spacing w:before="100" w:beforeAutospacing="1" w:after="100" w:afterAutospacing="1" w:line="240" w:lineRule="auto"/>
    </w:pPr>
    <w:rPr>
      <w:rFonts w:eastAsia="Times New Roman"/>
      <w:sz w:val="24"/>
      <w:szCs w:val="24"/>
      <w:lang w:eastAsia="es-PE"/>
    </w:rPr>
  </w:style>
  <w:style w:type="paragraph" w:customStyle="1" w:styleId="pb-05">
    <w:name w:val="pb-05"/>
    <w:basedOn w:val="Normal"/>
    <w:rsid w:val="00C605A1"/>
    <w:pPr>
      <w:spacing w:before="100" w:beforeAutospacing="1" w:after="100" w:afterAutospacing="1" w:line="240" w:lineRule="auto"/>
    </w:pPr>
    <w:rPr>
      <w:rFonts w:eastAsia="Times New Roman"/>
      <w:sz w:val="24"/>
      <w:szCs w:val="24"/>
      <w:lang w:eastAsia="es-PE"/>
    </w:rPr>
  </w:style>
  <w:style w:type="paragraph" w:customStyle="1" w:styleId="border-bottom">
    <w:name w:val="border-bottom"/>
    <w:basedOn w:val="Normal"/>
    <w:rsid w:val="00C605A1"/>
    <w:pPr>
      <w:spacing w:before="100" w:beforeAutospacing="1" w:after="100" w:afterAutospacing="1" w:line="240" w:lineRule="auto"/>
    </w:pPr>
    <w:rPr>
      <w:rFonts w:eastAsia="Times New Roman"/>
      <w:sz w:val="24"/>
      <w:szCs w:val="24"/>
      <w:lang w:eastAsia="es-PE"/>
    </w:rPr>
  </w:style>
  <w:style w:type="character" w:customStyle="1" w:styleId="updated">
    <w:name w:val="updated"/>
    <w:basedOn w:val="Fuentedeprrafopredeter"/>
    <w:rsid w:val="00C605A1"/>
  </w:style>
  <w:style w:type="paragraph" w:customStyle="1" w:styleId="wp-caption-text">
    <w:name w:val="wp-caption-text"/>
    <w:basedOn w:val="Normal"/>
    <w:rsid w:val="00C605A1"/>
    <w:pPr>
      <w:spacing w:before="100" w:beforeAutospacing="1" w:after="100" w:afterAutospacing="1" w:line="240" w:lineRule="auto"/>
    </w:pPr>
    <w:rPr>
      <w:rFonts w:eastAsia="Times New Roman"/>
      <w:sz w:val="24"/>
      <w:szCs w:val="24"/>
      <w:lang w:eastAsia="es-PE"/>
    </w:rPr>
  </w:style>
  <w:style w:type="character" w:customStyle="1" w:styleId="whitespace-normal">
    <w:name w:val="whitespace-normal"/>
    <w:basedOn w:val="Fuentedeprrafopredeter"/>
    <w:rsid w:val="00604755"/>
  </w:style>
  <w:style w:type="character" w:customStyle="1" w:styleId="text">
    <w:name w:val="text"/>
    <w:basedOn w:val="Fuentedeprrafopredeter"/>
    <w:rsid w:val="00604755"/>
  </w:style>
  <w:style w:type="paragraph" w:styleId="Prrafodelista">
    <w:name w:val="List Paragraph"/>
    <w:basedOn w:val="Normal"/>
    <w:uiPriority w:val="34"/>
    <w:qFormat/>
    <w:rsid w:val="00D33710"/>
    <w:pPr>
      <w:spacing w:line="254" w:lineRule="auto"/>
      <w:ind w:left="720"/>
      <w:contextualSpacing/>
    </w:pPr>
  </w:style>
  <w:style w:type="character" w:customStyle="1" w:styleId="Ttulo10">
    <w:name w:val="Título1"/>
    <w:basedOn w:val="Fuentedeprrafopredeter"/>
    <w:rsid w:val="00C42584"/>
  </w:style>
  <w:style w:type="paragraph" w:styleId="TtuloTDC">
    <w:name w:val="TOC Heading"/>
    <w:basedOn w:val="Ttulo1"/>
    <w:next w:val="Normal"/>
    <w:uiPriority w:val="39"/>
    <w:unhideWhenUsed/>
    <w:qFormat/>
    <w:rsid w:val="00683A1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83A18"/>
    <w:pPr>
      <w:spacing w:after="100"/>
    </w:pPr>
  </w:style>
  <w:style w:type="paragraph" w:styleId="TDC2">
    <w:name w:val="toc 2"/>
    <w:basedOn w:val="Normal"/>
    <w:next w:val="Normal"/>
    <w:autoRedefine/>
    <w:uiPriority w:val="39"/>
    <w:unhideWhenUsed/>
    <w:rsid w:val="006A4C49"/>
    <w:pPr>
      <w:numPr>
        <w:numId w:val="12"/>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683A18"/>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543">
      <w:bodyDiv w:val="1"/>
      <w:marLeft w:val="0"/>
      <w:marRight w:val="0"/>
      <w:marTop w:val="0"/>
      <w:marBottom w:val="0"/>
      <w:divBdr>
        <w:top w:val="none" w:sz="0" w:space="0" w:color="auto"/>
        <w:left w:val="none" w:sz="0" w:space="0" w:color="auto"/>
        <w:bottom w:val="none" w:sz="0" w:space="0" w:color="auto"/>
        <w:right w:val="none" w:sz="0" w:space="0" w:color="auto"/>
      </w:divBdr>
      <w:divsChild>
        <w:div w:id="785736351">
          <w:marLeft w:val="0"/>
          <w:marRight w:val="0"/>
          <w:marTop w:val="300"/>
          <w:marBottom w:val="0"/>
          <w:divBdr>
            <w:top w:val="none" w:sz="0" w:space="0" w:color="auto"/>
            <w:left w:val="none" w:sz="0" w:space="0" w:color="auto"/>
            <w:bottom w:val="none" w:sz="0" w:space="0" w:color="auto"/>
            <w:right w:val="none" w:sz="0" w:space="0" w:color="auto"/>
          </w:divBdr>
        </w:div>
      </w:divsChild>
    </w:div>
    <w:div w:id="258880356">
      <w:bodyDiv w:val="1"/>
      <w:marLeft w:val="0"/>
      <w:marRight w:val="0"/>
      <w:marTop w:val="0"/>
      <w:marBottom w:val="0"/>
      <w:divBdr>
        <w:top w:val="none" w:sz="0" w:space="0" w:color="auto"/>
        <w:left w:val="none" w:sz="0" w:space="0" w:color="auto"/>
        <w:bottom w:val="none" w:sz="0" w:space="0" w:color="auto"/>
        <w:right w:val="none" w:sz="0" w:space="0" w:color="auto"/>
      </w:divBdr>
      <w:divsChild>
        <w:div w:id="215363744">
          <w:marLeft w:val="0"/>
          <w:marRight w:val="0"/>
          <w:marTop w:val="0"/>
          <w:marBottom w:val="240"/>
          <w:divBdr>
            <w:top w:val="none" w:sz="0" w:space="0" w:color="auto"/>
            <w:left w:val="none" w:sz="0" w:space="0" w:color="auto"/>
            <w:bottom w:val="none" w:sz="0" w:space="0" w:color="auto"/>
            <w:right w:val="none" w:sz="0" w:space="0" w:color="auto"/>
          </w:divBdr>
          <w:divsChild>
            <w:div w:id="721289603">
              <w:marLeft w:val="0"/>
              <w:marRight w:val="0"/>
              <w:marTop w:val="240"/>
              <w:marBottom w:val="0"/>
              <w:divBdr>
                <w:top w:val="none" w:sz="0" w:space="0" w:color="auto"/>
                <w:left w:val="none" w:sz="0" w:space="0" w:color="auto"/>
                <w:bottom w:val="none" w:sz="0" w:space="0" w:color="auto"/>
                <w:right w:val="none" w:sz="0" w:space="0" w:color="auto"/>
              </w:divBdr>
            </w:div>
            <w:div w:id="11299136">
              <w:marLeft w:val="0"/>
              <w:marRight w:val="0"/>
              <w:marTop w:val="75"/>
              <w:marBottom w:val="0"/>
              <w:divBdr>
                <w:top w:val="none" w:sz="0" w:space="0" w:color="auto"/>
                <w:left w:val="none" w:sz="0" w:space="0" w:color="auto"/>
                <w:bottom w:val="none" w:sz="0" w:space="0" w:color="auto"/>
                <w:right w:val="none" w:sz="0" w:space="0" w:color="auto"/>
              </w:divBdr>
              <w:divsChild>
                <w:div w:id="21514332">
                  <w:marLeft w:val="0"/>
                  <w:marRight w:val="300"/>
                  <w:marTop w:val="180"/>
                  <w:marBottom w:val="0"/>
                  <w:divBdr>
                    <w:top w:val="none" w:sz="0" w:space="0" w:color="auto"/>
                    <w:left w:val="none" w:sz="0" w:space="0" w:color="auto"/>
                    <w:bottom w:val="none" w:sz="0" w:space="0" w:color="auto"/>
                    <w:right w:val="none" w:sz="0" w:space="0" w:color="auto"/>
                  </w:divBdr>
                  <w:divsChild>
                    <w:div w:id="19649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80307">
              <w:marLeft w:val="0"/>
              <w:marRight w:val="0"/>
              <w:marTop w:val="300"/>
              <w:marBottom w:val="0"/>
              <w:divBdr>
                <w:top w:val="none" w:sz="0" w:space="0" w:color="auto"/>
                <w:left w:val="none" w:sz="0" w:space="0" w:color="auto"/>
                <w:bottom w:val="none" w:sz="0" w:space="0" w:color="auto"/>
                <w:right w:val="none" w:sz="0" w:space="0" w:color="auto"/>
              </w:divBdr>
            </w:div>
            <w:div w:id="1781414870">
              <w:marLeft w:val="0"/>
              <w:marRight w:val="0"/>
              <w:marTop w:val="150"/>
              <w:marBottom w:val="0"/>
              <w:divBdr>
                <w:top w:val="none" w:sz="0" w:space="0" w:color="auto"/>
                <w:left w:val="none" w:sz="0" w:space="0" w:color="auto"/>
                <w:bottom w:val="none" w:sz="0" w:space="0" w:color="auto"/>
                <w:right w:val="none" w:sz="0" w:space="0" w:color="auto"/>
              </w:divBdr>
            </w:div>
          </w:divsChild>
        </w:div>
        <w:div w:id="1183057874">
          <w:marLeft w:val="0"/>
          <w:marRight w:val="0"/>
          <w:marTop w:val="0"/>
          <w:marBottom w:val="0"/>
          <w:divBdr>
            <w:top w:val="none" w:sz="0" w:space="0" w:color="auto"/>
            <w:left w:val="none" w:sz="0" w:space="0" w:color="auto"/>
            <w:bottom w:val="none" w:sz="0" w:space="0" w:color="auto"/>
            <w:right w:val="none" w:sz="0" w:space="0" w:color="auto"/>
          </w:divBdr>
          <w:divsChild>
            <w:div w:id="26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3101">
      <w:bodyDiv w:val="1"/>
      <w:marLeft w:val="0"/>
      <w:marRight w:val="0"/>
      <w:marTop w:val="0"/>
      <w:marBottom w:val="0"/>
      <w:divBdr>
        <w:top w:val="none" w:sz="0" w:space="0" w:color="auto"/>
        <w:left w:val="none" w:sz="0" w:space="0" w:color="auto"/>
        <w:bottom w:val="none" w:sz="0" w:space="0" w:color="auto"/>
        <w:right w:val="none" w:sz="0" w:space="0" w:color="auto"/>
      </w:divBdr>
      <w:divsChild>
        <w:div w:id="1396321546">
          <w:marLeft w:val="0"/>
          <w:marRight w:val="0"/>
          <w:marTop w:val="0"/>
          <w:marBottom w:val="240"/>
          <w:divBdr>
            <w:top w:val="none" w:sz="0" w:space="0" w:color="auto"/>
            <w:left w:val="none" w:sz="0" w:space="0" w:color="auto"/>
            <w:bottom w:val="none" w:sz="0" w:space="0" w:color="auto"/>
            <w:right w:val="none" w:sz="0" w:space="0" w:color="auto"/>
          </w:divBdr>
          <w:divsChild>
            <w:div w:id="2037848327">
              <w:marLeft w:val="0"/>
              <w:marRight w:val="0"/>
              <w:marTop w:val="300"/>
              <w:marBottom w:val="0"/>
              <w:divBdr>
                <w:top w:val="none" w:sz="0" w:space="0" w:color="auto"/>
                <w:left w:val="none" w:sz="0" w:space="0" w:color="auto"/>
                <w:bottom w:val="none" w:sz="0" w:space="0" w:color="auto"/>
                <w:right w:val="none" w:sz="0" w:space="0" w:color="auto"/>
              </w:divBdr>
            </w:div>
            <w:div w:id="123155730">
              <w:marLeft w:val="0"/>
              <w:marRight w:val="0"/>
              <w:marTop w:val="75"/>
              <w:marBottom w:val="0"/>
              <w:divBdr>
                <w:top w:val="none" w:sz="0" w:space="0" w:color="auto"/>
                <w:left w:val="none" w:sz="0" w:space="0" w:color="auto"/>
                <w:bottom w:val="none" w:sz="0" w:space="0" w:color="auto"/>
                <w:right w:val="none" w:sz="0" w:space="0" w:color="auto"/>
              </w:divBdr>
              <w:divsChild>
                <w:div w:id="221790716">
                  <w:marLeft w:val="0"/>
                  <w:marRight w:val="300"/>
                  <w:marTop w:val="180"/>
                  <w:marBottom w:val="0"/>
                  <w:divBdr>
                    <w:top w:val="none" w:sz="0" w:space="0" w:color="auto"/>
                    <w:left w:val="none" w:sz="0" w:space="0" w:color="auto"/>
                    <w:bottom w:val="none" w:sz="0" w:space="0" w:color="auto"/>
                    <w:right w:val="none" w:sz="0" w:space="0" w:color="auto"/>
                  </w:divBdr>
                  <w:divsChild>
                    <w:div w:id="8955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7672">
              <w:marLeft w:val="0"/>
              <w:marRight w:val="0"/>
              <w:marTop w:val="300"/>
              <w:marBottom w:val="0"/>
              <w:divBdr>
                <w:top w:val="none" w:sz="0" w:space="0" w:color="auto"/>
                <w:left w:val="none" w:sz="0" w:space="0" w:color="auto"/>
                <w:bottom w:val="none" w:sz="0" w:space="0" w:color="auto"/>
                <w:right w:val="none" w:sz="0" w:space="0" w:color="auto"/>
              </w:divBdr>
            </w:div>
            <w:div w:id="2138447986">
              <w:marLeft w:val="0"/>
              <w:marRight w:val="0"/>
              <w:marTop w:val="150"/>
              <w:marBottom w:val="0"/>
              <w:divBdr>
                <w:top w:val="none" w:sz="0" w:space="0" w:color="auto"/>
                <w:left w:val="none" w:sz="0" w:space="0" w:color="auto"/>
                <w:bottom w:val="none" w:sz="0" w:space="0" w:color="auto"/>
                <w:right w:val="none" w:sz="0" w:space="0" w:color="auto"/>
              </w:divBdr>
            </w:div>
          </w:divsChild>
        </w:div>
        <w:div w:id="195435019">
          <w:marLeft w:val="0"/>
          <w:marRight w:val="0"/>
          <w:marTop w:val="0"/>
          <w:marBottom w:val="0"/>
          <w:divBdr>
            <w:top w:val="none" w:sz="0" w:space="0" w:color="auto"/>
            <w:left w:val="none" w:sz="0" w:space="0" w:color="auto"/>
            <w:bottom w:val="none" w:sz="0" w:space="0" w:color="auto"/>
            <w:right w:val="none" w:sz="0" w:space="0" w:color="auto"/>
          </w:divBdr>
          <w:divsChild>
            <w:div w:id="2087795940">
              <w:blockQuote w:val="1"/>
              <w:marLeft w:val="0"/>
              <w:marRight w:val="0"/>
              <w:marTop w:val="450"/>
              <w:marBottom w:val="0"/>
              <w:divBdr>
                <w:top w:val="none" w:sz="0" w:space="0" w:color="auto"/>
                <w:left w:val="none" w:sz="0" w:space="0" w:color="auto"/>
                <w:bottom w:val="none" w:sz="0" w:space="0" w:color="auto"/>
                <w:right w:val="none" w:sz="0" w:space="0" w:color="auto"/>
              </w:divBdr>
            </w:div>
            <w:div w:id="580676813">
              <w:marLeft w:val="0"/>
              <w:marRight w:val="0"/>
              <w:marTop w:val="0"/>
              <w:marBottom w:val="0"/>
              <w:divBdr>
                <w:top w:val="none" w:sz="0" w:space="0" w:color="auto"/>
                <w:left w:val="none" w:sz="0" w:space="0" w:color="auto"/>
                <w:bottom w:val="none" w:sz="0" w:space="0" w:color="auto"/>
                <w:right w:val="none" w:sz="0" w:space="0" w:color="auto"/>
              </w:divBdr>
            </w:div>
            <w:div w:id="348338026">
              <w:marLeft w:val="0"/>
              <w:marRight w:val="0"/>
              <w:marTop w:val="0"/>
              <w:marBottom w:val="0"/>
              <w:divBdr>
                <w:top w:val="none" w:sz="0" w:space="0" w:color="auto"/>
                <w:left w:val="none" w:sz="0" w:space="0" w:color="auto"/>
                <w:bottom w:val="none" w:sz="0" w:space="0" w:color="auto"/>
                <w:right w:val="none" w:sz="0" w:space="0" w:color="auto"/>
              </w:divBdr>
            </w:div>
            <w:div w:id="123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530">
      <w:bodyDiv w:val="1"/>
      <w:marLeft w:val="0"/>
      <w:marRight w:val="0"/>
      <w:marTop w:val="0"/>
      <w:marBottom w:val="0"/>
      <w:divBdr>
        <w:top w:val="none" w:sz="0" w:space="0" w:color="auto"/>
        <w:left w:val="none" w:sz="0" w:space="0" w:color="auto"/>
        <w:bottom w:val="none" w:sz="0" w:space="0" w:color="auto"/>
        <w:right w:val="none" w:sz="0" w:space="0" w:color="auto"/>
      </w:divBdr>
      <w:divsChild>
        <w:div w:id="14238332">
          <w:marLeft w:val="0"/>
          <w:marRight w:val="0"/>
          <w:marTop w:val="0"/>
          <w:marBottom w:val="240"/>
          <w:divBdr>
            <w:top w:val="none" w:sz="0" w:space="0" w:color="auto"/>
            <w:left w:val="none" w:sz="0" w:space="0" w:color="auto"/>
            <w:bottom w:val="none" w:sz="0" w:space="0" w:color="auto"/>
            <w:right w:val="none" w:sz="0" w:space="0" w:color="auto"/>
          </w:divBdr>
          <w:divsChild>
            <w:div w:id="949698656">
              <w:marLeft w:val="0"/>
              <w:marRight w:val="0"/>
              <w:marTop w:val="240"/>
              <w:marBottom w:val="0"/>
              <w:divBdr>
                <w:top w:val="none" w:sz="0" w:space="0" w:color="auto"/>
                <w:left w:val="none" w:sz="0" w:space="0" w:color="auto"/>
                <w:bottom w:val="none" w:sz="0" w:space="0" w:color="auto"/>
                <w:right w:val="none" w:sz="0" w:space="0" w:color="auto"/>
              </w:divBdr>
            </w:div>
            <w:div w:id="25952878">
              <w:marLeft w:val="0"/>
              <w:marRight w:val="0"/>
              <w:marTop w:val="75"/>
              <w:marBottom w:val="0"/>
              <w:divBdr>
                <w:top w:val="none" w:sz="0" w:space="0" w:color="auto"/>
                <w:left w:val="none" w:sz="0" w:space="0" w:color="auto"/>
                <w:bottom w:val="none" w:sz="0" w:space="0" w:color="auto"/>
                <w:right w:val="none" w:sz="0" w:space="0" w:color="auto"/>
              </w:divBdr>
              <w:divsChild>
                <w:div w:id="759563358">
                  <w:marLeft w:val="0"/>
                  <w:marRight w:val="300"/>
                  <w:marTop w:val="180"/>
                  <w:marBottom w:val="0"/>
                  <w:divBdr>
                    <w:top w:val="none" w:sz="0" w:space="0" w:color="auto"/>
                    <w:left w:val="none" w:sz="0" w:space="0" w:color="auto"/>
                    <w:bottom w:val="none" w:sz="0" w:space="0" w:color="auto"/>
                    <w:right w:val="none" w:sz="0" w:space="0" w:color="auto"/>
                  </w:divBdr>
                  <w:divsChild>
                    <w:div w:id="12365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5397">
              <w:marLeft w:val="0"/>
              <w:marRight w:val="0"/>
              <w:marTop w:val="300"/>
              <w:marBottom w:val="0"/>
              <w:divBdr>
                <w:top w:val="none" w:sz="0" w:space="0" w:color="auto"/>
                <w:left w:val="none" w:sz="0" w:space="0" w:color="auto"/>
                <w:bottom w:val="none" w:sz="0" w:space="0" w:color="auto"/>
                <w:right w:val="none" w:sz="0" w:space="0" w:color="auto"/>
              </w:divBdr>
            </w:div>
            <w:div w:id="1897550263">
              <w:marLeft w:val="0"/>
              <w:marRight w:val="0"/>
              <w:marTop w:val="150"/>
              <w:marBottom w:val="0"/>
              <w:divBdr>
                <w:top w:val="none" w:sz="0" w:space="0" w:color="auto"/>
                <w:left w:val="none" w:sz="0" w:space="0" w:color="auto"/>
                <w:bottom w:val="none" w:sz="0" w:space="0" w:color="auto"/>
                <w:right w:val="none" w:sz="0" w:space="0" w:color="auto"/>
              </w:divBdr>
            </w:div>
          </w:divsChild>
        </w:div>
        <w:div w:id="331487972">
          <w:marLeft w:val="0"/>
          <w:marRight w:val="0"/>
          <w:marTop w:val="0"/>
          <w:marBottom w:val="0"/>
          <w:divBdr>
            <w:top w:val="none" w:sz="0" w:space="0" w:color="auto"/>
            <w:left w:val="none" w:sz="0" w:space="0" w:color="auto"/>
            <w:bottom w:val="none" w:sz="0" w:space="0" w:color="auto"/>
            <w:right w:val="none" w:sz="0" w:space="0" w:color="auto"/>
          </w:divBdr>
          <w:divsChild>
            <w:div w:id="10234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5260">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0">
          <w:marLeft w:val="0"/>
          <w:marRight w:val="0"/>
          <w:marTop w:val="0"/>
          <w:marBottom w:val="240"/>
          <w:divBdr>
            <w:top w:val="none" w:sz="0" w:space="0" w:color="auto"/>
            <w:left w:val="none" w:sz="0" w:space="0" w:color="auto"/>
            <w:bottom w:val="none" w:sz="0" w:space="0" w:color="auto"/>
            <w:right w:val="none" w:sz="0" w:space="0" w:color="auto"/>
          </w:divBdr>
          <w:divsChild>
            <w:div w:id="240333008">
              <w:marLeft w:val="0"/>
              <w:marRight w:val="0"/>
              <w:marTop w:val="240"/>
              <w:marBottom w:val="0"/>
              <w:divBdr>
                <w:top w:val="none" w:sz="0" w:space="0" w:color="auto"/>
                <w:left w:val="none" w:sz="0" w:space="0" w:color="auto"/>
                <w:bottom w:val="none" w:sz="0" w:space="0" w:color="auto"/>
                <w:right w:val="none" w:sz="0" w:space="0" w:color="auto"/>
              </w:divBdr>
            </w:div>
            <w:div w:id="1919707252">
              <w:marLeft w:val="0"/>
              <w:marRight w:val="0"/>
              <w:marTop w:val="75"/>
              <w:marBottom w:val="0"/>
              <w:divBdr>
                <w:top w:val="none" w:sz="0" w:space="0" w:color="auto"/>
                <w:left w:val="none" w:sz="0" w:space="0" w:color="auto"/>
                <w:bottom w:val="none" w:sz="0" w:space="0" w:color="auto"/>
                <w:right w:val="none" w:sz="0" w:space="0" w:color="auto"/>
              </w:divBdr>
              <w:divsChild>
                <w:div w:id="1328678635">
                  <w:marLeft w:val="0"/>
                  <w:marRight w:val="300"/>
                  <w:marTop w:val="180"/>
                  <w:marBottom w:val="0"/>
                  <w:divBdr>
                    <w:top w:val="none" w:sz="0" w:space="0" w:color="auto"/>
                    <w:left w:val="none" w:sz="0" w:space="0" w:color="auto"/>
                    <w:bottom w:val="none" w:sz="0" w:space="0" w:color="auto"/>
                    <w:right w:val="none" w:sz="0" w:space="0" w:color="auto"/>
                  </w:divBdr>
                  <w:divsChild>
                    <w:div w:id="7076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1823">
              <w:marLeft w:val="0"/>
              <w:marRight w:val="0"/>
              <w:marTop w:val="300"/>
              <w:marBottom w:val="0"/>
              <w:divBdr>
                <w:top w:val="none" w:sz="0" w:space="0" w:color="auto"/>
                <w:left w:val="none" w:sz="0" w:space="0" w:color="auto"/>
                <w:bottom w:val="none" w:sz="0" w:space="0" w:color="auto"/>
                <w:right w:val="none" w:sz="0" w:space="0" w:color="auto"/>
              </w:divBdr>
            </w:div>
            <w:div w:id="1569926566">
              <w:marLeft w:val="0"/>
              <w:marRight w:val="0"/>
              <w:marTop w:val="150"/>
              <w:marBottom w:val="0"/>
              <w:divBdr>
                <w:top w:val="none" w:sz="0" w:space="0" w:color="auto"/>
                <w:left w:val="none" w:sz="0" w:space="0" w:color="auto"/>
                <w:bottom w:val="none" w:sz="0" w:space="0" w:color="auto"/>
                <w:right w:val="none" w:sz="0" w:space="0" w:color="auto"/>
              </w:divBdr>
            </w:div>
          </w:divsChild>
        </w:div>
        <w:div w:id="173502190">
          <w:marLeft w:val="0"/>
          <w:marRight w:val="0"/>
          <w:marTop w:val="0"/>
          <w:marBottom w:val="0"/>
          <w:divBdr>
            <w:top w:val="none" w:sz="0" w:space="0" w:color="auto"/>
            <w:left w:val="none" w:sz="0" w:space="0" w:color="auto"/>
            <w:bottom w:val="none" w:sz="0" w:space="0" w:color="auto"/>
            <w:right w:val="none" w:sz="0" w:space="0" w:color="auto"/>
          </w:divBdr>
          <w:divsChild>
            <w:div w:id="7044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3990">
      <w:bodyDiv w:val="1"/>
      <w:marLeft w:val="0"/>
      <w:marRight w:val="0"/>
      <w:marTop w:val="0"/>
      <w:marBottom w:val="0"/>
      <w:divBdr>
        <w:top w:val="none" w:sz="0" w:space="0" w:color="auto"/>
        <w:left w:val="none" w:sz="0" w:space="0" w:color="auto"/>
        <w:bottom w:val="none" w:sz="0" w:space="0" w:color="auto"/>
        <w:right w:val="none" w:sz="0" w:space="0" w:color="auto"/>
      </w:divBdr>
      <w:divsChild>
        <w:div w:id="193884841">
          <w:marLeft w:val="0"/>
          <w:marRight w:val="0"/>
          <w:marTop w:val="0"/>
          <w:marBottom w:val="240"/>
          <w:divBdr>
            <w:top w:val="none" w:sz="0" w:space="0" w:color="auto"/>
            <w:left w:val="none" w:sz="0" w:space="0" w:color="auto"/>
            <w:bottom w:val="none" w:sz="0" w:space="0" w:color="auto"/>
            <w:right w:val="none" w:sz="0" w:space="0" w:color="auto"/>
          </w:divBdr>
          <w:divsChild>
            <w:div w:id="2047095307">
              <w:marLeft w:val="0"/>
              <w:marRight w:val="0"/>
              <w:marTop w:val="240"/>
              <w:marBottom w:val="0"/>
              <w:divBdr>
                <w:top w:val="none" w:sz="0" w:space="0" w:color="auto"/>
                <w:left w:val="none" w:sz="0" w:space="0" w:color="auto"/>
                <w:bottom w:val="none" w:sz="0" w:space="0" w:color="auto"/>
                <w:right w:val="none" w:sz="0" w:space="0" w:color="auto"/>
              </w:divBdr>
            </w:div>
            <w:div w:id="2053846242">
              <w:marLeft w:val="0"/>
              <w:marRight w:val="0"/>
              <w:marTop w:val="75"/>
              <w:marBottom w:val="0"/>
              <w:divBdr>
                <w:top w:val="none" w:sz="0" w:space="0" w:color="auto"/>
                <w:left w:val="none" w:sz="0" w:space="0" w:color="auto"/>
                <w:bottom w:val="none" w:sz="0" w:space="0" w:color="auto"/>
                <w:right w:val="none" w:sz="0" w:space="0" w:color="auto"/>
              </w:divBdr>
              <w:divsChild>
                <w:div w:id="1465074879">
                  <w:marLeft w:val="0"/>
                  <w:marRight w:val="300"/>
                  <w:marTop w:val="180"/>
                  <w:marBottom w:val="0"/>
                  <w:divBdr>
                    <w:top w:val="none" w:sz="0" w:space="0" w:color="auto"/>
                    <w:left w:val="none" w:sz="0" w:space="0" w:color="auto"/>
                    <w:bottom w:val="none" w:sz="0" w:space="0" w:color="auto"/>
                    <w:right w:val="none" w:sz="0" w:space="0" w:color="auto"/>
                  </w:divBdr>
                  <w:divsChild>
                    <w:div w:id="19119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4984">
              <w:marLeft w:val="0"/>
              <w:marRight w:val="0"/>
              <w:marTop w:val="300"/>
              <w:marBottom w:val="0"/>
              <w:divBdr>
                <w:top w:val="none" w:sz="0" w:space="0" w:color="auto"/>
                <w:left w:val="none" w:sz="0" w:space="0" w:color="auto"/>
                <w:bottom w:val="none" w:sz="0" w:space="0" w:color="auto"/>
                <w:right w:val="none" w:sz="0" w:space="0" w:color="auto"/>
              </w:divBdr>
            </w:div>
            <w:div w:id="844904689">
              <w:marLeft w:val="0"/>
              <w:marRight w:val="0"/>
              <w:marTop w:val="150"/>
              <w:marBottom w:val="0"/>
              <w:divBdr>
                <w:top w:val="none" w:sz="0" w:space="0" w:color="auto"/>
                <w:left w:val="none" w:sz="0" w:space="0" w:color="auto"/>
                <w:bottom w:val="none" w:sz="0" w:space="0" w:color="auto"/>
                <w:right w:val="none" w:sz="0" w:space="0" w:color="auto"/>
              </w:divBdr>
            </w:div>
          </w:divsChild>
        </w:div>
        <w:div w:id="1148590591">
          <w:marLeft w:val="0"/>
          <w:marRight w:val="0"/>
          <w:marTop w:val="0"/>
          <w:marBottom w:val="0"/>
          <w:divBdr>
            <w:top w:val="none" w:sz="0" w:space="0" w:color="auto"/>
            <w:left w:val="none" w:sz="0" w:space="0" w:color="auto"/>
            <w:bottom w:val="none" w:sz="0" w:space="0" w:color="auto"/>
            <w:right w:val="none" w:sz="0" w:space="0" w:color="auto"/>
          </w:divBdr>
          <w:divsChild>
            <w:div w:id="18589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en.html" TargetMode="External"/><Relationship Id="rId18" Type="http://schemas.openxmlformats.org/officeDocument/2006/relationships/hyperlink" Target="https://www.nytimes.com/2026/04/25/health/pepfar-hiv-aids-zambia.html" TargetMode="External"/><Relationship Id="rId26" Type="http://schemas.openxmlformats.org/officeDocument/2006/relationships/hyperlink" Target="https://www.americamagazine.org/author/kate-scanlon-osv-news/" TargetMode="External"/><Relationship Id="rId3" Type="http://schemas.openxmlformats.org/officeDocument/2006/relationships/styles" Target="styles.xml"/><Relationship Id="rId21" Type="http://schemas.openxmlformats.org/officeDocument/2006/relationships/hyperlink" Target="https://www.chausa.org/docs/default-source/international-outreach/the-future-of-health-workforce-081623.pdf?sfvrsn=e008c0f2_3" TargetMode="External"/><Relationship Id="rId34" Type="http://schemas.openxmlformats.org/officeDocument/2006/relationships/fontTable" Target="fontTable.xml"/><Relationship Id="rId7" Type="http://schemas.openxmlformats.org/officeDocument/2006/relationships/hyperlink" Target="https://www.repam.net/es/llamado-al-tratado-de-cobustibles-fosiles/" TargetMode="External"/><Relationship Id="rId12" Type="http://schemas.openxmlformats.org/officeDocument/2006/relationships/hyperlink" Target="https://www.who.int/director-general" TargetMode="External"/><Relationship Id="rId17" Type="http://schemas.openxmlformats.org/officeDocument/2006/relationships/hyperlink" Target="https://www.crs.org/" TargetMode="External"/><Relationship Id="rId25" Type="http://schemas.openxmlformats.org/officeDocument/2006/relationships/hyperlink" Target="https://www.thetablet.co.uk/news/palestine-west-bank-holy-land-catholic-bishops/" TargetMode="External"/><Relationship Id="rId33" Type="http://schemas.openxmlformats.org/officeDocument/2006/relationships/hyperlink" Target="https://www.farodevigo.es/pontevedra/2026/05/09/xesus-entrevista-torres-queiruga-deus-amor-129993346.html" TargetMode="External"/><Relationship Id="rId2" Type="http://schemas.openxmlformats.org/officeDocument/2006/relationships/numbering" Target="numbering.xml"/><Relationship Id="rId16" Type="http://schemas.openxmlformats.org/officeDocument/2006/relationships/hyperlink" Target="https://www.chausa.org/focus-areas/global-health" TargetMode="External"/><Relationship Id="rId20" Type="http://schemas.openxmlformats.org/officeDocument/2006/relationships/hyperlink" Target="https://www.nytimes.com/2026/03/16/health/zambia-hiv-aid-minerals-trump.html" TargetMode="External"/><Relationship Id="rId29" Type="http://schemas.openxmlformats.org/officeDocument/2006/relationships/hyperlink" Target="https://www.vidanuevadigital.com/tag/iglesia-y-migracion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ho.int/news/item/26-08-2025-1-in-4-people-globally-still-lack-access-to-safe-drinking-water---who--unicef" TargetMode="External"/><Relationship Id="rId24" Type="http://schemas.openxmlformats.org/officeDocument/2006/relationships/hyperlink" Target="https://www.thetablet.co.uk/news/christians-face-extinction-in-the-west-bank-under-israeli-coercion/" TargetMode="External"/><Relationship Id="rId32" Type="http://schemas.openxmlformats.org/officeDocument/2006/relationships/hyperlink" Target="https://www.religiondigital.org/jose_carlos_enriquez_diaz/" TargetMode="External"/><Relationship Id="rId5" Type="http://schemas.openxmlformats.org/officeDocument/2006/relationships/webSettings" Target="webSettings.xml"/><Relationship Id="rId15" Type="http://schemas.openxmlformats.org/officeDocument/2006/relationships/hyperlink" Target="https://www.hshs.org/mission-outreach" TargetMode="External"/><Relationship Id="rId23" Type="http://schemas.openxmlformats.org/officeDocument/2006/relationships/hyperlink" Target="https://www.thetablet.co.uk/authors/aili-winstanley-channer/" TargetMode="External"/><Relationship Id="rId28" Type="http://schemas.openxmlformats.org/officeDocument/2006/relationships/hyperlink" Target="https://www.vidanuevadigital.com/autor/miguel-angel-malavia/" TargetMode="External"/><Relationship Id="rId10" Type="http://schemas.openxmlformats.org/officeDocument/2006/relationships/hyperlink" Target="https://www.chausa.org/about/our-association/leadership/cha-staff/sr.-mary-haddad--rsm" TargetMode="External"/><Relationship Id="rId19" Type="http://schemas.openxmlformats.org/officeDocument/2006/relationships/hyperlink" Target="https://www.who.int/news/item/09-01-2026-sudan-1000-days-of-war-deepen-the-world-s-worst-health-and-humanitarian-crisis" TargetMode="External"/><Relationship Id="rId31" Type="http://schemas.openxmlformats.org/officeDocument/2006/relationships/hyperlink" Target="https://www.religiondigital.org/martin_gelabert-_op/" TargetMode="External"/><Relationship Id="rId4" Type="http://schemas.openxmlformats.org/officeDocument/2006/relationships/settings" Target="settings.xml"/><Relationship Id="rId9" Type="http://schemas.openxmlformats.org/officeDocument/2006/relationships/hyperlink" Target="https://www.humandevelopment.va/en.html" TargetMode="External"/><Relationship Id="rId14" Type="http://schemas.openxmlformats.org/officeDocument/2006/relationships/hyperlink" Target="https://www.americamagazine.org/politics-society/2025/01/31/trump-foreign-aid-freeze-catholic-humanitarian-249819/" TargetMode="External"/><Relationship Id="rId22" Type="http://schemas.openxmlformats.org/officeDocument/2006/relationships/hyperlink" Target="https://cruxnow.com/author/ngala-chimtom" TargetMode="External"/><Relationship Id="rId27" Type="http://schemas.openxmlformats.org/officeDocument/2006/relationships/hyperlink" Target="https://www.vidanuevadigital.com/categoria/mundo/europa/espana/" TargetMode="External"/><Relationship Id="rId30" Type="http://schemas.openxmlformats.org/officeDocument/2006/relationships/hyperlink" Target="https://diocesiscoriacaceres.es/" TargetMode="External"/><Relationship Id="rId35" Type="http://schemas.openxmlformats.org/officeDocument/2006/relationships/theme" Target="theme/theme1.xml"/><Relationship Id="rId8" Type="http://schemas.openxmlformats.org/officeDocument/2006/relationships/hyperlink" Target="https://www.americamagazine.org/author/kevin-clark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3D0CB-31CD-465F-8D85-DB0A6D35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13116</Words>
  <Characters>72138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2026-05-15T12:44:00Z</dcterms:created>
  <dcterms:modified xsi:type="dcterms:W3CDTF">2026-05-15T12:44:00Z</dcterms:modified>
</cp:coreProperties>
</file>