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8068" w14:textId="1F462136" w:rsidR="00BA00D5" w:rsidRPr="0079384D" w:rsidRDefault="00363925" w:rsidP="0079384D">
      <w:pPr>
        <w:pStyle w:val="Sinespaciado"/>
        <w:rPr>
          <w:rFonts w:ascii="Comic Sans MS" w:hAnsi="Comic Sans MS"/>
          <w:b/>
          <w:bCs/>
          <w:lang w:val="es-ES"/>
        </w:rPr>
      </w:pPr>
      <w:r w:rsidRPr="0079384D">
        <w:rPr>
          <w:rFonts w:ascii="Comic Sans MS" w:hAnsi="Comic Sans MS"/>
          <w:b/>
          <w:bCs/>
          <w:lang w:val="es-ES"/>
        </w:rPr>
        <w:t>C</w:t>
      </w:r>
      <w:r w:rsidR="00BA00D5" w:rsidRPr="0079384D">
        <w:rPr>
          <w:rFonts w:ascii="Comic Sans MS" w:hAnsi="Comic Sans MS"/>
          <w:b/>
          <w:bCs/>
          <w:lang w:val="es-ES"/>
        </w:rPr>
        <w:t>IEN VECES VUELVAS A COMENZAR</w:t>
      </w:r>
      <w:r w:rsidRPr="0079384D">
        <w:rPr>
          <w:rFonts w:ascii="Comic Sans MS" w:hAnsi="Comic Sans MS"/>
          <w:b/>
          <w:bCs/>
          <w:lang w:val="es-ES"/>
        </w:rPr>
        <w:t>…</w:t>
      </w:r>
      <w:r w:rsidR="0079384D" w:rsidRPr="0079384D">
        <w:rPr>
          <w:rFonts w:ascii="Comic Sans MS" w:hAnsi="Comic Sans MS"/>
          <w:b/>
          <w:bCs/>
          <w:lang w:val="es-ES"/>
        </w:rPr>
        <w:t xml:space="preserve"> </w:t>
      </w:r>
      <w:r w:rsidR="00BA00D5" w:rsidRPr="0079384D">
        <w:rPr>
          <w:rFonts w:ascii="Comic Sans MS" w:hAnsi="Comic Sans MS"/>
          <w:b/>
          <w:bCs/>
          <w:lang w:val="es-ES"/>
        </w:rPr>
        <w:t>Pedro Pierre</w:t>
      </w:r>
    </w:p>
    <w:p w14:paraId="03FD883F" w14:textId="77777777" w:rsidR="00363925" w:rsidRPr="0079384D" w:rsidRDefault="00363925" w:rsidP="00363925">
      <w:pPr>
        <w:pStyle w:val="Sinespaciado"/>
        <w:rPr>
          <w:lang w:val="es-ES"/>
        </w:rPr>
      </w:pPr>
    </w:p>
    <w:p w14:paraId="1726136A" w14:textId="458E0200" w:rsidR="00363925" w:rsidRPr="0079384D" w:rsidRDefault="006F7DD9" w:rsidP="00363925">
      <w:pPr>
        <w:pStyle w:val="Sinespaciado"/>
        <w:rPr>
          <w:lang w:val="es-ES"/>
        </w:rPr>
      </w:pPr>
      <w:r w:rsidRPr="0079384D"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45989B8D" wp14:editId="72E801DF">
            <wp:simplePos x="0" y="0"/>
            <wp:positionH relativeFrom="column">
              <wp:posOffset>4163060</wp:posOffset>
            </wp:positionH>
            <wp:positionV relativeFrom="paragraph">
              <wp:posOffset>167640</wp:posOffset>
            </wp:positionV>
            <wp:extent cx="2463800" cy="3867785"/>
            <wp:effectExtent l="0" t="0" r="0" b="0"/>
            <wp:wrapSquare wrapText="bothSides"/>
            <wp:docPr id="21179283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386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925" w:rsidRPr="0079384D">
        <w:rPr>
          <w:lang w:val="es-ES"/>
        </w:rPr>
        <w:tab/>
        <w:t xml:space="preserve">Es lo que no hacen las y los ‘florindos’ que en este nuestro país son muchedumbre, estos ciegos con los ojos abiertos que no quieren ver que el país se cae a pedazos y que su vida </w:t>
      </w:r>
      <w:r w:rsidR="00A812C3">
        <w:rPr>
          <w:lang w:val="es-ES"/>
        </w:rPr>
        <w:t xml:space="preserve">es </w:t>
      </w:r>
      <w:r w:rsidR="00363925" w:rsidRPr="0079384D">
        <w:rPr>
          <w:lang w:val="es-ES"/>
        </w:rPr>
        <w:t>una desgracia</w:t>
      </w:r>
      <w:r w:rsidR="00A812C3">
        <w:rPr>
          <w:lang w:val="es-ES"/>
        </w:rPr>
        <w:t xml:space="preserve"> permanente</w:t>
      </w:r>
      <w:r w:rsidR="00363925" w:rsidRPr="0079384D">
        <w:rPr>
          <w:lang w:val="es-ES"/>
        </w:rPr>
        <w:t>, y si lo ve</w:t>
      </w:r>
      <w:r w:rsidR="00A812C3">
        <w:rPr>
          <w:lang w:val="es-ES"/>
        </w:rPr>
        <w:t>n</w:t>
      </w:r>
      <w:r w:rsidR="00363925" w:rsidRPr="0079384D">
        <w:rPr>
          <w:lang w:val="es-ES"/>
        </w:rPr>
        <w:t xml:space="preserve"> no quieren cambiar. Esta tragedia dura  9 años. Vivimos infelices, pero seguimos creyendo que, con unos pequeños esfuerzos individuales y mucha corrupción, vamos a estar mejor, ya que, como dicen, ‘¡Dios se ha olvida de nosotros!’. Dios no se ha olvidado de nosotros, pero no va a cambiar lo que nosotros no queremos cambiar.</w:t>
      </w:r>
    </w:p>
    <w:p w14:paraId="72EB1C53" w14:textId="37D3C683" w:rsidR="00363925" w:rsidRPr="0079384D" w:rsidRDefault="006F7DD9" w:rsidP="00363925">
      <w:pPr>
        <w:pStyle w:val="Sinespaciado"/>
        <w:rPr>
          <w:noProof/>
          <w:lang w:val="es-ES"/>
        </w:rPr>
      </w:pPr>
      <w:r w:rsidRPr="0079384D"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489CD372" wp14:editId="69618758">
            <wp:simplePos x="0" y="0"/>
            <wp:positionH relativeFrom="column">
              <wp:posOffset>4108450</wp:posOffset>
            </wp:positionH>
            <wp:positionV relativeFrom="paragraph">
              <wp:posOffset>1724025</wp:posOffset>
            </wp:positionV>
            <wp:extent cx="2548255" cy="484505"/>
            <wp:effectExtent l="0" t="0" r="4445" b="0"/>
            <wp:wrapSquare wrapText="bothSides"/>
            <wp:docPr id="106787266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7" t="19326" r="3473" b="13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925" w:rsidRPr="0079384D">
        <w:rPr>
          <w:lang w:val="es-ES"/>
        </w:rPr>
        <w:tab/>
        <w:t>Nuestro país puede ser diferente porque lo ha sido durante 10 años</w:t>
      </w:r>
      <w:r w:rsidR="00A812C3">
        <w:rPr>
          <w:lang w:val="es-ES"/>
        </w:rPr>
        <w:t>; pero</w:t>
      </w:r>
      <w:r w:rsidR="00363925" w:rsidRPr="0079384D">
        <w:rPr>
          <w:lang w:val="es-ES"/>
        </w:rPr>
        <w:t xml:space="preserve"> no tenemos el valor de volver a esta alternativa. Preferimos escuchar mentiras del presidente y de los grandes medios de comunicación</w:t>
      </w:r>
      <w:r w:rsidR="00644B77" w:rsidRPr="0079384D">
        <w:rPr>
          <w:lang w:val="es-ES"/>
        </w:rPr>
        <w:t>: l</w:t>
      </w:r>
      <w:r w:rsidR="00A812C3">
        <w:rPr>
          <w:lang w:val="es-ES"/>
        </w:rPr>
        <w:t>o</w:t>
      </w:r>
      <w:r w:rsidR="00644B77" w:rsidRPr="0079384D">
        <w:rPr>
          <w:lang w:val="es-ES"/>
        </w:rPr>
        <w:t xml:space="preserve">s creemos mientras vamos al abismo. </w:t>
      </w:r>
      <w:r w:rsidRPr="0079384D">
        <w:rPr>
          <w:lang w:val="es-ES"/>
        </w:rPr>
        <w:t>‘</w:t>
      </w:r>
      <w:r w:rsidR="00644B77" w:rsidRPr="0079384D">
        <w:rPr>
          <w:lang w:val="es-ES"/>
        </w:rPr>
        <w:t xml:space="preserve">¡Ciegos </w:t>
      </w:r>
      <w:r w:rsidRPr="0079384D">
        <w:rPr>
          <w:noProof/>
          <w:lang w:val="es-ES"/>
        </w:rPr>
        <w:t>q</w:t>
      </w:r>
      <w:r w:rsidR="00644B77" w:rsidRPr="0079384D">
        <w:rPr>
          <w:lang w:val="es-ES"/>
        </w:rPr>
        <w:t>ue</w:t>
      </w:r>
      <w:r w:rsidRPr="0079384D">
        <w:rPr>
          <w:lang w:val="es-ES"/>
        </w:rPr>
        <w:t xml:space="preserve"> guía</w:t>
      </w:r>
      <w:r w:rsidR="00644B77" w:rsidRPr="0079384D">
        <w:rPr>
          <w:lang w:val="es-ES"/>
        </w:rPr>
        <w:t>n ciegos!</w:t>
      </w:r>
      <w:r w:rsidRPr="0079384D">
        <w:rPr>
          <w:lang w:val="es-ES"/>
        </w:rPr>
        <w:t>’</w:t>
      </w:r>
      <w:r w:rsidR="00644B77" w:rsidRPr="0079384D">
        <w:rPr>
          <w:lang w:val="es-ES"/>
        </w:rPr>
        <w:t xml:space="preserve"> que nos llevan al barranco, porque, necios, no </w:t>
      </w:r>
      <w:r w:rsidR="00A812C3">
        <w:rPr>
          <w:lang w:val="es-ES"/>
        </w:rPr>
        <w:t xml:space="preserve">se </w:t>
      </w:r>
      <w:r w:rsidR="00644B77" w:rsidRPr="0079384D">
        <w:rPr>
          <w:lang w:val="es-ES"/>
        </w:rPr>
        <w:t>qu</w:t>
      </w:r>
      <w:r w:rsidR="00A812C3">
        <w:rPr>
          <w:lang w:val="es-ES"/>
        </w:rPr>
        <w:t>i</w:t>
      </w:r>
      <w:r w:rsidR="00644B77" w:rsidRPr="0079384D">
        <w:rPr>
          <w:lang w:val="es-ES"/>
        </w:rPr>
        <w:t>ere ver la catástrofe ni la</w:t>
      </w:r>
      <w:r w:rsidR="00A812C3">
        <w:rPr>
          <w:lang w:val="es-ES"/>
        </w:rPr>
        <w:t xml:space="preserve"> manera de </w:t>
      </w:r>
      <w:r w:rsidR="00644B77" w:rsidRPr="0079384D">
        <w:rPr>
          <w:lang w:val="es-ES"/>
        </w:rPr>
        <w:t>evitar</w:t>
      </w:r>
      <w:r w:rsidR="00A812C3">
        <w:rPr>
          <w:lang w:val="es-ES"/>
        </w:rPr>
        <w:t>la</w:t>
      </w:r>
      <w:r w:rsidR="00644B77" w:rsidRPr="0079384D">
        <w:rPr>
          <w:lang w:val="es-ES"/>
        </w:rPr>
        <w:t>, ‘florindos’ que piensan que otros va</w:t>
      </w:r>
      <w:r w:rsidR="00A812C3">
        <w:rPr>
          <w:lang w:val="es-ES"/>
        </w:rPr>
        <w:t>n</w:t>
      </w:r>
      <w:r w:rsidR="00644B77" w:rsidRPr="0079384D">
        <w:rPr>
          <w:lang w:val="es-ES"/>
        </w:rPr>
        <w:t xml:space="preserve"> a resolver la situación degradante en la que nos encontramos.</w:t>
      </w:r>
    </w:p>
    <w:p w14:paraId="2C840FDD" w14:textId="77777777" w:rsidR="00A812C3" w:rsidRDefault="00644B77" w:rsidP="00363925">
      <w:pPr>
        <w:pStyle w:val="Sinespaciado"/>
        <w:rPr>
          <w:lang w:val="es-ES"/>
        </w:rPr>
      </w:pPr>
      <w:r w:rsidRPr="0079384D">
        <w:rPr>
          <w:lang w:val="es-ES"/>
        </w:rPr>
        <w:tab/>
        <w:t>El presidente tiene 77% de desaprobación: más de 3 ecuatorianos sobre 4 estamos disconforme</w:t>
      </w:r>
      <w:r w:rsidR="00A812C3">
        <w:rPr>
          <w:lang w:val="es-ES"/>
        </w:rPr>
        <w:t>s</w:t>
      </w:r>
      <w:r w:rsidRPr="0079384D">
        <w:rPr>
          <w:lang w:val="es-ES"/>
        </w:rPr>
        <w:t xml:space="preserve"> con nuestro mandatorio mayor,  pero seguimos con ‘el cartón’ </w:t>
      </w:r>
      <w:r w:rsidR="00A812C3">
        <w:rPr>
          <w:lang w:val="es-ES"/>
        </w:rPr>
        <w:t xml:space="preserve">expuesto </w:t>
      </w:r>
      <w:r w:rsidRPr="0079384D">
        <w:rPr>
          <w:lang w:val="es-ES"/>
        </w:rPr>
        <w:t xml:space="preserve">en nuestra ventana, </w:t>
      </w:r>
      <w:r w:rsidR="00A812C3">
        <w:rPr>
          <w:lang w:val="es-ES"/>
        </w:rPr>
        <w:t>ya que él</w:t>
      </w:r>
      <w:r w:rsidRPr="0079384D">
        <w:rPr>
          <w:lang w:val="es-ES"/>
        </w:rPr>
        <w:t xml:space="preserve"> nos dice que tengamos un poco de paciencia porque ‘es el camino correcto y vamos a estar mejor’. </w:t>
      </w:r>
    </w:p>
    <w:p w14:paraId="1D9EB65F" w14:textId="1EB92DA5" w:rsidR="00644B77" w:rsidRPr="0079384D" w:rsidRDefault="00644B77" w:rsidP="00A812C3">
      <w:pPr>
        <w:pStyle w:val="Sinespaciado"/>
        <w:ind w:firstLine="708"/>
        <w:rPr>
          <w:lang w:val="es-ES"/>
        </w:rPr>
      </w:pPr>
      <w:r w:rsidRPr="0079384D">
        <w:rPr>
          <w:lang w:val="es-ES"/>
        </w:rPr>
        <w:t xml:space="preserve">No queremos ver a Colombia que, con el presidente Gustavo Petro, </w:t>
      </w:r>
      <w:r w:rsidR="0074410C" w:rsidRPr="0079384D">
        <w:rPr>
          <w:lang w:val="es-ES"/>
        </w:rPr>
        <w:t>en 4 años ha transformado el país y su sucesor Iván Cepeda, con los mismos propósitos, tiene una gran ventaje de intenciones de voto</w:t>
      </w:r>
      <w:r w:rsidR="00A812C3">
        <w:rPr>
          <w:lang w:val="es-ES"/>
        </w:rPr>
        <w:t xml:space="preserve"> para ganar la presidencia</w:t>
      </w:r>
      <w:r w:rsidR="0074410C" w:rsidRPr="0079384D">
        <w:rPr>
          <w:lang w:val="es-ES"/>
        </w:rPr>
        <w:t>. No queremos ver a lo</w:t>
      </w:r>
      <w:r w:rsidR="00A812C3">
        <w:rPr>
          <w:lang w:val="es-ES"/>
        </w:rPr>
        <w:t>s</w:t>
      </w:r>
      <w:r w:rsidR="0074410C" w:rsidRPr="0079384D">
        <w:rPr>
          <w:lang w:val="es-ES"/>
        </w:rPr>
        <w:t xml:space="preserve"> bolivianos, levantados por todo el país para sacar al presidente del palacio presidencial por hacer del país lo que manda en FMI (Fondo Monetario Internacional), como en nuestro </w:t>
      </w:r>
      <w:r w:rsidR="00A812C3">
        <w:rPr>
          <w:lang w:val="es-ES"/>
        </w:rPr>
        <w:t>Ecuador</w:t>
      </w:r>
      <w:r w:rsidR="0074410C" w:rsidRPr="0079384D">
        <w:rPr>
          <w:lang w:val="es-ES"/>
        </w:rPr>
        <w:t xml:space="preserve">. No queremos ver </w:t>
      </w:r>
      <w:r w:rsidR="00A812C3">
        <w:rPr>
          <w:lang w:val="es-ES"/>
        </w:rPr>
        <w:t xml:space="preserve">a </w:t>
      </w:r>
      <w:r w:rsidR="0074410C" w:rsidRPr="0079384D">
        <w:rPr>
          <w:lang w:val="es-ES"/>
        </w:rPr>
        <w:t>México que, con una mujer como presidenta en la persona de Claudia Sheinbaum, resiste las presiones y locuras de su vecino presidente gringo</w:t>
      </w:r>
      <w:r w:rsidR="00D564C1">
        <w:rPr>
          <w:lang w:val="es-ES"/>
        </w:rPr>
        <w:t>: “¡</w:t>
      </w:r>
      <w:r w:rsidR="00D564C1" w:rsidRPr="00D564C1">
        <w:t>México no es piñata de nadie</w:t>
      </w:r>
      <w:r w:rsidR="00D564C1">
        <w:t>!</w:t>
      </w:r>
      <w:r w:rsidR="00D564C1" w:rsidRPr="00D564C1">
        <w:t>”</w:t>
      </w:r>
      <w:r w:rsidR="00D564C1">
        <w:t xml:space="preserve"> Perú vuelve a poner</w:t>
      </w:r>
      <w:r w:rsidR="00A812C3">
        <w:t xml:space="preserve"> en segunda vuelta</w:t>
      </w:r>
      <w:r w:rsidR="00D564C1">
        <w:t xml:space="preserve"> a un candidato progresista, </w:t>
      </w:r>
      <w:r w:rsidR="00D564C1" w:rsidRPr="00D564C1">
        <w:t>Roberto Sánchez</w:t>
      </w:r>
      <w:r w:rsidR="00D564C1">
        <w:t>, como posible ganador de las elecciones presidencial</w:t>
      </w:r>
      <w:r w:rsidR="00A812C3">
        <w:t>es</w:t>
      </w:r>
      <w:r w:rsidR="00D564C1">
        <w:t>.</w:t>
      </w:r>
      <w:r w:rsidR="0074410C" w:rsidRPr="0079384D">
        <w:rPr>
          <w:lang w:val="es-ES"/>
        </w:rPr>
        <w:t xml:space="preserve"> Palestina e Irán resisten el genocidio y los bombardeos </w:t>
      </w:r>
      <w:r w:rsidR="00A812C3">
        <w:rPr>
          <w:lang w:val="es-ES"/>
        </w:rPr>
        <w:t>de</w:t>
      </w:r>
      <w:r w:rsidR="0074410C" w:rsidRPr="0079384D">
        <w:rPr>
          <w:lang w:val="es-ES"/>
        </w:rPr>
        <w:t xml:space="preserve"> armas norteamericanas al punto que los inmensos portaviones de última generaci</w:t>
      </w:r>
      <w:r w:rsidR="00A812C3">
        <w:rPr>
          <w:lang w:val="es-ES"/>
        </w:rPr>
        <w:t>ó</w:t>
      </w:r>
      <w:r w:rsidR="0074410C" w:rsidRPr="0079384D">
        <w:rPr>
          <w:lang w:val="es-ES"/>
        </w:rPr>
        <w:t xml:space="preserve">n del imperio en decadencia tuvieron que retirarse a bases más seguras… y </w:t>
      </w:r>
      <w:r w:rsidR="00A812C3">
        <w:rPr>
          <w:lang w:val="es-ES"/>
        </w:rPr>
        <w:t>nosotros</w:t>
      </w:r>
      <w:r w:rsidR="0074410C" w:rsidRPr="0079384D">
        <w:rPr>
          <w:lang w:val="es-ES"/>
        </w:rPr>
        <w:t xml:space="preserve"> los acogemos para que nos protegen y nos lleven al paraíso terrenal</w:t>
      </w:r>
      <w:r w:rsidR="00AD320D" w:rsidRPr="0079384D">
        <w:rPr>
          <w:lang w:val="es-ES"/>
        </w:rPr>
        <w:t>… ‘florindos’ que creen que la salvación viene de nuestros asesinos.</w:t>
      </w:r>
    </w:p>
    <w:p w14:paraId="198FD04D" w14:textId="7FA52B1B" w:rsidR="00AD320D" w:rsidRPr="0079384D" w:rsidRDefault="00AD320D" w:rsidP="00363925">
      <w:pPr>
        <w:pStyle w:val="Sinespaciado"/>
        <w:rPr>
          <w:lang w:val="es-ES"/>
        </w:rPr>
      </w:pPr>
      <w:r w:rsidRPr="0079384D">
        <w:rPr>
          <w:lang w:val="es-ES"/>
        </w:rPr>
        <w:tab/>
        <w:t>Mientras tanto Jorge Glas injustamente condenado y secuestrado en un asalto policial en la embajada de México, se pudre en la cárcel del encuentro -la gran y única obra nacional del presidente actual-, donde la tuberculosos está asediando al acalde de Guayaquil, Aquiles Álverez, preso sin sentencia desde 100 días. Al pueblo católico y evangélico del Ecuador el sabio bíblico Sirácides le dice: “</w:t>
      </w:r>
      <w:r w:rsidR="00816CED" w:rsidRPr="0079384D">
        <w:rPr>
          <w:lang w:val="es-ES"/>
        </w:rPr>
        <w:t>No te haga</w:t>
      </w:r>
      <w:r w:rsidR="00A812C3">
        <w:rPr>
          <w:lang w:val="es-ES"/>
        </w:rPr>
        <w:t>s</w:t>
      </w:r>
      <w:r w:rsidR="00816CED" w:rsidRPr="0079384D">
        <w:rPr>
          <w:lang w:val="es-ES"/>
        </w:rPr>
        <w:t xml:space="preserve"> amigo de uno más fuerte y rico que tú. Juntarías un cántaro de arcilla con una olla de fiero: </w:t>
      </w:r>
      <w:r w:rsidR="000816A8">
        <w:rPr>
          <w:lang w:val="es-ES"/>
        </w:rPr>
        <w:t>El u</w:t>
      </w:r>
      <w:r w:rsidR="00816CED" w:rsidRPr="0079384D">
        <w:rPr>
          <w:lang w:val="es-ES"/>
        </w:rPr>
        <w:t xml:space="preserve">no </w:t>
      </w:r>
      <w:r w:rsidR="000816A8">
        <w:rPr>
          <w:lang w:val="es-ES"/>
        </w:rPr>
        <w:t>chocará</w:t>
      </w:r>
      <w:r w:rsidR="00816CED" w:rsidRPr="0079384D">
        <w:rPr>
          <w:lang w:val="es-ES"/>
        </w:rPr>
        <w:t xml:space="preserve"> a la otra y </w:t>
      </w:r>
      <w:r w:rsidR="000816A8">
        <w:rPr>
          <w:lang w:val="es-ES"/>
        </w:rPr>
        <w:t>la</w:t>
      </w:r>
      <w:r w:rsidR="00816CED" w:rsidRPr="0079384D">
        <w:rPr>
          <w:lang w:val="es-ES"/>
        </w:rPr>
        <w:t xml:space="preserve"> quebrar</w:t>
      </w:r>
      <w:r w:rsidR="000816A8">
        <w:rPr>
          <w:lang w:val="es-ES"/>
        </w:rPr>
        <w:t>á</w:t>
      </w:r>
      <w:r w:rsidR="00816CED" w:rsidRPr="0079384D">
        <w:rPr>
          <w:lang w:val="es-ES"/>
        </w:rPr>
        <w:t>… ¿Qué paz puede haber entre la hiena y el perro? Los burros salvajes son presas de los le</w:t>
      </w:r>
      <w:r w:rsidR="000816A8">
        <w:rPr>
          <w:lang w:val="es-ES"/>
        </w:rPr>
        <w:t>o</w:t>
      </w:r>
      <w:r w:rsidR="00816CED" w:rsidRPr="0079384D">
        <w:rPr>
          <w:lang w:val="es-ES"/>
        </w:rPr>
        <w:t>nes del desierto; de igual modo los pobres son presas del rico.</w:t>
      </w:r>
      <w:r w:rsidR="00431416" w:rsidRPr="0079384D">
        <w:rPr>
          <w:lang w:val="es-ES"/>
        </w:rPr>
        <w:t>”</w:t>
      </w:r>
      <w:r w:rsidR="00D564C1" w:rsidRPr="00D564C1">
        <w:t xml:space="preserve"> </w:t>
      </w:r>
      <w:r w:rsidR="000816A8">
        <w:t xml:space="preserve">Por eso </w:t>
      </w:r>
      <w:r w:rsidR="00D564C1">
        <w:t>“</w:t>
      </w:r>
      <w:r w:rsidR="00D564C1" w:rsidRPr="00D564C1">
        <w:rPr>
          <w:lang w:val="es-ES"/>
        </w:rPr>
        <w:t>E</w:t>
      </w:r>
      <w:r w:rsidR="000816A8">
        <w:rPr>
          <w:lang w:val="es-ES"/>
        </w:rPr>
        <w:t>l E</w:t>
      </w:r>
      <w:r w:rsidR="00D564C1" w:rsidRPr="00D564C1">
        <w:rPr>
          <w:lang w:val="es-ES"/>
        </w:rPr>
        <w:t>cuador</w:t>
      </w:r>
      <w:r w:rsidR="000816A8">
        <w:rPr>
          <w:lang w:val="es-ES"/>
        </w:rPr>
        <w:t xml:space="preserve"> de</w:t>
      </w:r>
      <w:r w:rsidR="00D564C1" w:rsidRPr="00D564C1">
        <w:rPr>
          <w:lang w:val="es-ES"/>
        </w:rPr>
        <w:t xml:space="preserve"> 2026 se perfila como el segundo año más violento de </w:t>
      </w:r>
      <w:r w:rsidR="000816A8">
        <w:rPr>
          <w:lang w:val="es-ES"/>
        </w:rPr>
        <w:t>su</w:t>
      </w:r>
      <w:r w:rsidR="00D564C1" w:rsidRPr="00D564C1">
        <w:rPr>
          <w:lang w:val="es-ES"/>
        </w:rPr>
        <w:t xml:space="preserve"> historia</w:t>
      </w:r>
      <w:r w:rsidR="00D564C1">
        <w:rPr>
          <w:lang w:val="es-ES"/>
        </w:rPr>
        <w:t xml:space="preserve">: </w:t>
      </w:r>
      <w:r w:rsidR="00D564C1" w:rsidRPr="00D564C1">
        <w:t>En promedio, una persona es asesinada cada 62 minutos</w:t>
      </w:r>
      <w:r w:rsidR="00D564C1">
        <w:rPr>
          <w:lang w:val="es-ES"/>
        </w:rPr>
        <w:t>”, afirma TelesurTV.</w:t>
      </w:r>
    </w:p>
    <w:p w14:paraId="2C8F93D4" w14:textId="2A49A965" w:rsidR="00363925" w:rsidRPr="0079384D" w:rsidRDefault="00431416" w:rsidP="00363925">
      <w:pPr>
        <w:pStyle w:val="Sinespaciado"/>
        <w:rPr>
          <w:lang w:val="es-ES"/>
        </w:rPr>
      </w:pPr>
      <w:r w:rsidRPr="0079384D">
        <w:rPr>
          <w:lang w:val="es-ES"/>
        </w:rPr>
        <w:tab/>
        <w:t>Entonces, “¡Cien días vuelvas a comenzar… hasta que la tarea sea terminada y bien hecha!” Esa fue lo que nos decía una fábula de la escuela primaria que teníamos que aprender de memoria. Cuando rápidamente nos cansamos de tareas pequeñas, se</w:t>
      </w:r>
      <w:r w:rsidR="000816A8">
        <w:rPr>
          <w:lang w:val="es-ES"/>
        </w:rPr>
        <w:t xml:space="preserve"> nos </w:t>
      </w:r>
      <w:r w:rsidRPr="0079384D">
        <w:rPr>
          <w:lang w:val="es-ES"/>
        </w:rPr>
        <w:t>hace más difícil cumplir con tarea</w:t>
      </w:r>
      <w:r w:rsidR="000816A8">
        <w:rPr>
          <w:lang w:val="es-ES"/>
        </w:rPr>
        <w:t>s</w:t>
      </w:r>
      <w:r w:rsidRPr="0079384D">
        <w:rPr>
          <w:lang w:val="es-ES"/>
        </w:rPr>
        <w:t xml:space="preserve"> más grandes</w:t>
      </w:r>
      <w:r w:rsidR="000816A8">
        <w:rPr>
          <w:lang w:val="es-ES"/>
        </w:rPr>
        <w:t>.</w:t>
      </w:r>
      <w:r w:rsidRPr="0079384D">
        <w:rPr>
          <w:lang w:val="es-ES"/>
        </w:rPr>
        <w:t xml:space="preserve"> Hace 9 años hemos permitido al ex presidente Lenin Moreno traicionar su palabra y </w:t>
      </w:r>
      <w:r w:rsidR="000816A8">
        <w:rPr>
          <w:lang w:val="es-ES"/>
        </w:rPr>
        <w:t>nuestro voto</w:t>
      </w:r>
      <w:r w:rsidRPr="0079384D">
        <w:rPr>
          <w:lang w:val="es-ES"/>
        </w:rPr>
        <w:t xml:space="preserve"> y luego en una consulta amañada lo hemos confirmado. </w:t>
      </w:r>
      <w:r w:rsidR="000816A8">
        <w:rPr>
          <w:lang w:val="es-ES"/>
        </w:rPr>
        <w:t>Hoy</w:t>
      </w:r>
      <w:r w:rsidRPr="0079384D">
        <w:rPr>
          <w:lang w:val="es-ES"/>
        </w:rPr>
        <w:t xml:space="preserve"> seguimos con la séquela de elegir a los que nos mienten, nos explotan y nos empobrecen… </w:t>
      </w:r>
      <w:r w:rsidR="000816A8">
        <w:rPr>
          <w:lang w:val="es-ES"/>
        </w:rPr>
        <w:t xml:space="preserve">eternos </w:t>
      </w:r>
      <w:r w:rsidRPr="0079384D">
        <w:rPr>
          <w:lang w:val="es-ES"/>
        </w:rPr>
        <w:t xml:space="preserve">‘florindas y florindos’ </w:t>
      </w:r>
      <w:r w:rsidRPr="0079384D">
        <w:rPr>
          <w:lang w:val="es-ES"/>
        </w:rPr>
        <w:lastRenderedPageBreak/>
        <w:t>empedernidos que nos revolcamos en nuestro propio fango sin ser capaces no solamente de ver sino de decidir cambiar nuestra suerte</w:t>
      </w:r>
      <w:r w:rsidR="000816A8">
        <w:rPr>
          <w:lang w:val="es-ES"/>
        </w:rPr>
        <w:t xml:space="preserve">. Ni pensamos </w:t>
      </w:r>
      <w:r w:rsidRPr="0079384D">
        <w:rPr>
          <w:lang w:val="es-ES"/>
        </w:rPr>
        <w:t>e</w:t>
      </w:r>
      <w:r w:rsidR="000816A8">
        <w:rPr>
          <w:lang w:val="es-ES"/>
        </w:rPr>
        <w:t>n</w:t>
      </w:r>
      <w:r w:rsidRPr="0079384D">
        <w:rPr>
          <w:lang w:val="es-ES"/>
        </w:rPr>
        <w:t xml:space="preserve"> la generación que viene a la que</w:t>
      </w:r>
      <w:r w:rsidR="000816A8">
        <w:rPr>
          <w:lang w:val="es-ES"/>
        </w:rPr>
        <w:t xml:space="preserve"> le</w:t>
      </w:r>
      <w:r w:rsidRPr="0079384D">
        <w:rPr>
          <w:lang w:val="es-ES"/>
        </w:rPr>
        <w:t xml:space="preserve"> heredamos un país destrozado. La historia nos está jugando y nos llama ‘florindas y florindos’</w:t>
      </w:r>
      <w:r w:rsidR="00425BA8" w:rsidRPr="0079384D">
        <w:rPr>
          <w:lang w:val="es-ES"/>
        </w:rPr>
        <w:t>: “Una persona con gustos de rico atrapada en un cuerpo de pobre”, a semejanza de Poncio Pilato que, por mandar a crucificar injustamente a Jesús de Nazaret, entró por la puerta grande del credo católico… para los siglos de los siglos. Amén, así es.</w:t>
      </w:r>
      <w:r w:rsidR="000816A8">
        <w:rPr>
          <w:lang w:val="es-ES"/>
        </w:rPr>
        <w:t xml:space="preserve"> “¡Cien veces, vuelvas a empezar” sin falsos pretextos, porque es nuestra tarea actual y urgente.</w:t>
      </w:r>
    </w:p>
    <w:p w14:paraId="74094A16" w14:textId="77777777" w:rsidR="00363925" w:rsidRPr="0079384D" w:rsidRDefault="00363925" w:rsidP="00363925">
      <w:pPr>
        <w:pStyle w:val="Sinespaciado"/>
        <w:rPr>
          <w:lang w:val="es-ES"/>
        </w:rPr>
      </w:pPr>
    </w:p>
    <w:sectPr w:rsidR="00363925" w:rsidRPr="0079384D" w:rsidSect="00632BF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A0E83"/>
    <w:multiLevelType w:val="hybridMultilevel"/>
    <w:tmpl w:val="B598123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67534"/>
    <w:multiLevelType w:val="hybridMultilevel"/>
    <w:tmpl w:val="9ED6F8CE"/>
    <w:lvl w:ilvl="0" w:tplc="BEE609E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33900"/>
    <w:multiLevelType w:val="hybridMultilevel"/>
    <w:tmpl w:val="EB76CF2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132945">
    <w:abstractNumId w:val="0"/>
  </w:num>
  <w:num w:numId="2" w16cid:durableId="1429352529">
    <w:abstractNumId w:val="1"/>
  </w:num>
  <w:num w:numId="3" w16cid:durableId="1500197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DE"/>
    <w:rsid w:val="000514C7"/>
    <w:rsid w:val="000816A8"/>
    <w:rsid w:val="000B7FA4"/>
    <w:rsid w:val="000E4FA4"/>
    <w:rsid w:val="00181063"/>
    <w:rsid w:val="00187EF1"/>
    <w:rsid w:val="001A6995"/>
    <w:rsid w:val="002769CC"/>
    <w:rsid w:val="00363925"/>
    <w:rsid w:val="003715AA"/>
    <w:rsid w:val="00375718"/>
    <w:rsid w:val="00400AFE"/>
    <w:rsid w:val="00413A83"/>
    <w:rsid w:val="00422975"/>
    <w:rsid w:val="00425BA8"/>
    <w:rsid w:val="00431416"/>
    <w:rsid w:val="0046226C"/>
    <w:rsid w:val="004935FD"/>
    <w:rsid w:val="00497F99"/>
    <w:rsid w:val="004B43A6"/>
    <w:rsid w:val="004E5BDE"/>
    <w:rsid w:val="006035AB"/>
    <w:rsid w:val="006107D0"/>
    <w:rsid w:val="00632BF7"/>
    <w:rsid w:val="00644B77"/>
    <w:rsid w:val="006F7DD9"/>
    <w:rsid w:val="00736FF4"/>
    <w:rsid w:val="00742D1A"/>
    <w:rsid w:val="0074410C"/>
    <w:rsid w:val="0079384D"/>
    <w:rsid w:val="00816CED"/>
    <w:rsid w:val="008D15DA"/>
    <w:rsid w:val="00A812C3"/>
    <w:rsid w:val="00AD320D"/>
    <w:rsid w:val="00B54DB5"/>
    <w:rsid w:val="00B56327"/>
    <w:rsid w:val="00B75D1A"/>
    <w:rsid w:val="00BA00D5"/>
    <w:rsid w:val="00CB36E3"/>
    <w:rsid w:val="00D564C1"/>
    <w:rsid w:val="00D97360"/>
    <w:rsid w:val="00E26B00"/>
    <w:rsid w:val="00E357F0"/>
    <w:rsid w:val="00EF39EE"/>
    <w:rsid w:val="00F4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6EAB"/>
  <w15:chartTrackingRefBased/>
  <w15:docId w15:val="{40738EA6-FC44-49BB-936D-6B07EE7F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5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5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5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5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5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5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5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5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5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5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5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5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5B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5B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5B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5B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5B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5B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5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5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5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5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5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5B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5B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5B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5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5B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5BDE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4E5B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k45374</dc:creator>
  <cp:keywords/>
  <dc:description/>
  <cp:lastModifiedBy>Rosario Hermano</cp:lastModifiedBy>
  <cp:revision>2</cp:revision>
  <cp:lastPrinted>2026-05-21T04:28:00Z</cp:lastPrinted>
  <dcterms:created xsi:type="dcterms:W3CDTF">2026-05-21T16:54:00Z</dcterms:created>
  <dcterms:modified xsi:type="dcterms:W3CDTF">2026-05-21T16:54:00Z</dcterms:modified>
</cp:coreProperties>
</file>