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A5A3" w14:textId="77777777" w:rsidR="00056E54" w:rsidRPr="00056E54" w:rsidRDefault="00056E54" w:rsidP="00056E54">
      <w:pPr>
        <w:shd w:val="clear" w:color="auto" w:fill="FFFFFF"/>
        <w:spacing w:before="480" w:after="12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36"/>
          <w:sz w:val="46"/>
          <w:szCs w:val="46"/>
          <w:lang w:eastAsia="es-UY"/>
          <w14:ligatures w14:val="none"/>
        </w:rPr>
        <w:t>Calor (y facturas) al alza: cómo refrescar tu hogar sin gastar de más</w:t>
      </w:r>
    </w:p>
    <w:p w14:paraId="4DBC1F07" w14:textId="77777777" w:rsidR="00056E54" w:rsidRPr="00056E54" w:rsidRDefault="00056E54" w:rsidP="00056E5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Tener climatización en casa ya no es solo una cuestión de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 xml:space="preserve">comodidad. 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El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aumento constante de las temperaturas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en todo el mundo está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cambiando la forma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en que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consumimos energía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y aumentando la presión sobre el sistema eléctrico. </w:t>
      </w:r>
    </w:p>
    <w:p w14:paraId="44FF2DF4" w14:textId="77777777" w:rsidR="00056E54" w:rsidRPr="00056E54" w:rsidRDefault="00056E54" w:rsidP="00056E5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Con el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aire acondicionado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ya cerca del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7%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del consumo eléctrico global y una demanda que sigue creciendo, la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 xml:space="preserve">eficiencia en el hogar 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se vuelve cada vez más importante </w:t>
      </w:r>
      <w:proofErr w:type="gramStart"/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pero,</w:t>
      </w:r>
      <w:proofErr w:type="gramEnd"/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¿realmente estamos enfriando nuestras casas de la forma más eficiente o seguimos apoyándonos en sistemas que no están pensados para las necesidades actuales? </w:t>
      </w:r>
    </w:p>
    <w:p w14:paraId="0C92BE63" w14:textId="77777777" w:rsidR="00056E54" w:rsidRPr="00056E54" w:rsidRDefault="00056E54" w:rsidP="00056E5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Entender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cómo enfriar mejor la vivienda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y qué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alternativas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de climatización existen, se ha convertido en una necesidad clave para los próximos años.</w:t>
      </w:r>
    </w:p>
    <w:p w14:paraId="749EA026" w14:textId="77777777" w:rsidR="00056E54" w:rsidRPr="00056E54" w:rsidRDefault="00056E54" w:rsidP="00056E54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34"/>
          <w:szCs w:val="34"/>
          <w:lang w:eastAsia="es-UY"/>
          <w14:ligatures w14:val="none"/>
        </w:rPr>
        <w:t>Por qué cada vez gastamos más energía para enfriar la casa</w:t>
      </w:r>
    </w:p>
    <w:p w14:paraId="0472B6E3" w14:textId="77777777" w:rsidR="00056E54" w:rsidRPr="00056E54" w:rsidRDefault="00056E54" w:rsidP="00056E5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En 2025, la temperatura media global se situó en torno a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 xml:space="preserve">1,47 </w:t>
      </w:r>
      <w:proofErr w:type="spellStart"/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ºC</w:t>
      </w:r>
      <w:proofErr w:type="spellEnd"/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 xml:space="preserve"> por encima de los niveles preindustriales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, consolidando la última década como la más cálida desde que hay registros. No es un dato abstracto: se traduce directamente en más horas de calor en ciudades, más noches tropicales y, sobre todo, más dependencia de sistemas de refrigeración en el hogar.</w:t>
      </w:r>
    </w:p>
    <w:p w14:paraId="3FDED74A" w14:textId="77777777" w:rsidR="00056E54" w:rsidRPr="00056E54" w:rsidRDefault="00056E54" w:rsidP="00056E5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En entornos urbanos, el efecto </w:t>
      </w:r>
      <w:r w:rsidRPr="00056E54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es-UY"/>
          <w14:ligatures w14:val="none"/>
        </w:rPr>
        <w:t>“isla de calor”</w:t>
      </w:r>
      <w:r w:rsidRPr="00056E5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s-UY"/>
          <w14:ligatures w14:val="none"/>
        </w:rPr>
        <w:t xml:space="preserve"> 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amplifica todavía más el problema, atrapando el calor entre edificios y elevando la sensación térmica. El resultado es claro: más uso de aire acondicionado y más presión sobre la factura eléctrica.</w:t>
      </w:r>
    </w:p>
    <w:p w14:paraId="62F60DE5" w14:textId="77777777" w:rsidR="00056E54" w:rsidRPr="00056E54" w:rsidRDefault="00056E54" w:rsidP="00056E5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En episodios extremos, estos sistemas pueden llegar a representar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más del 70% del consumo eléctrico doméstico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, convirtiéndose en el principal factor de gasto energético del verano. De ahí que cada vez más hogares consulten el</w:t>
      </w:r>
      <w:hyperlink r:id="rId5" w:tgtFrame="_blank" w:history="1">
        <w:r w:rsidRPr="00056E54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es-UY"/>
            <w14:ligatures w14:val="none"/>
          </w:rPr>
          <w:t xml:space="preserve"> </w:t>
        </w:r>
        <w:r w:rsidRPr="00056E54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precio de la luz</w:t>
        </w:r>
      </w:hyperlink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o comparen distintas</w:t>
      </w:r>
      <w:hyperlink r:id="rId6" w:tgtFrame="_blank" w:history="1">
        <w:r w:rsidRPr="00056E54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es-UY"/>
            <w14:ligatures w14:val="none"/>
          </w:rPr>
          <w:t xml:space="preserve"> </w:t>
        </w:r>
        <w:r w:rsidRPr="00056E54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tarifas eléctricas</w:t>
        </w:r>
      </w:hyperlink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para intentar ajustar el impacto económico sin perder confort.</w:t>
      </w:r>
    </w:p>
    <w:p w14:paraId="147FE622" w14:textId="77777777" w:rsidR="00056E54" w:rsidRPr="00056E54" w:rsidRDefault="00056E54" w:rsidP="00056E5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34"/>
          <w:szCs w:val="34"/>
          <w:lang w:eastAsia="es-UY"/>
          <w14:ligatures w14:val="none"/>
        </w:rPr>
        <w:t>Ideas prácticas para enfriar mejor la casa sin gastar de más</w:t>
      </w:r>
    </w:p>
    <w:p w14:paraId="09AC54F6" w14:textId="77777777" w:rsidR="00056E54" w:rsidRPr="00056E54" w:rsidRDefault="00056E54" w:rsidP="00056E5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La clave no está solo en el aparato que usamos, sino en cómo se prepara la vivienda antes de encenderlo. Aquí es donde realmente se pueden conseguir ahorros importantes:</w:t>
      </w:r>
    </w:p>
    <w:p w14:paraId="33441418" w14:textId="77777777" w:rsidR="00056E54" w:rsidRPr="00056E54" w:rsidRDefault="00056E54" w:rsidP="00056E54">
      <w:pPr>
        <w:numPr>
          <w:ilvl w:val="0"/>
          <w:numId w:val="1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Haz que la casa retenga menos calor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: una vivienda bien aislada reduce la necesidad de climatización constante. Ventanas eficientes, 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lastRenderedPageBreak/>
        <w:t>persianas bajadas en horas de sol fuerte o cortinas térmicas ayudan a evitar que el calor se acumule desde el inicio.</w:t>
      </w:r>
    </w:p>
    <w:p w14:paraId="55C3B56F" w14:textId="77777777" w:rsidR="00056E54" w:rsidRPr="00056E54" w:rsidRDefault="00056E54" w:rsidP="00056E5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Reduce el calor que genera la propia casa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: parte del problema no viene de fuera, sino de dentro. Hornos, iluminación ineficiente o dispositivos electrónicos en uso continuo elevan la temperatura interior sin que se perciba. Ajustar estos focos de calor “invisibles” ayuda a que la vivienda no se convierta, sin quererlo, en su propio sistema de calefacción en verano.</w:t>
      </w:r>
    </w:p>
    <w:p w14:paraId="50143F8F" w14:textId="77777777" w:rsidR="00056E54" w:rsidRPr="00056E54" w:rsidRDefault="00056E54" w:rsidP="00056E5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Enfría solo donde lo necesitas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: no tiene sentido climatizar toda la vivienda si solo se usa una estancia. Cerrar puertas o utilizar sistemas por zonas permite concentrar el frío y reducir consumo de forma inmediata.</w:t>
      </w:r>
    </w:p>
    <w:p w14:paraId="33D741CB" w14:textId="77777777" w:rsidR="00056E54" w:rsidRPr="00056E54" w:rsidRDefault="00056E54" w:rsidP="00056E5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Aprovecha la arquitectura natural de la casa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: más que pensar en la vivienda como un conjunto de habitaciones aisladas, se trata de leer cómo se mueve el aire y el calor dentro de ella. Pasillos, alturas, patios o huecos de ventilación pueden convertirse en aliados si se usan bien. La clave está en identificar esos recorridos naturales del aire y aprovecharlos para guiar la temperatura sin necesidad de forzarla con sistemas mecánicos constantes.</w:t>
      </w:r>
    </w:p>
    <w:p w14:paraId="6403D15A" w14:textId="77777777" w:rsidR="00056E54" w:rsidRPr="00056E54" w:rsidRDefault="00056E54" w:rsidP="00056E5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Descarga el calor acumulado por la noche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: Ventilar de forma prolongada durante la noche permite que paredes, suelos y techos liberen el calor almacenado durante el día. No es un gesto puntual, sino una especie de “reinicio térmico” silencioso del hogar.</w:t>
      </w:r>
    </w:p>
    <w:p w14:paraId="018343EA" w14:textId="77777777" w:rsidR="00056E54" w:rsidRPr="00056E54" w:rsidRDefault="00056E54" w:rsidP="00056E54">
      <w:pPr>
        <w:numPr>
          <w:ilvl w:val="0"/>
          <w:numId w:val="1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Sigue el mapa térmico de la vivienda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: no todas las habitaciones se comportan igual a lo largo del día. En lugar de forzar toda la casa a una misma temperatura, tiene más sentido adaptar el uso a las zonas más frescas en cada momento. Es una forma de convivir con la variación térmica natural del hogar en vez de combatirla de forma uniforme.</w:t>
      </w:r>
    </w:p>
    <w:p w14:paraId="23D10FCC" w14:textId="77777777" w:rsidR="00056E54" w:rsidRPr="00056E54" w:rsidRDefault="00056E54" w:rsidP="00056E5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Este enfoque no solo reduce el consumo eléctrico, también contribuye a disminuir la </w:t>
      </w:r>
      <w:hyperlink r:id="rId7" w:tgtFrame="_blank" w:history="1">
        <w:r w:rsidRPr="00056E54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huella de carbono</w:t>
        </w:r>
      </w:hyperlink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 xml:space="preserve"> del hogar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de forma progresiva.</w:t>
      </w:r>
    </w:p>
    <w:p w14:paraId="2657C9E6" w14:textId="77777777" w:rsidR="00056E54" w:rsidRPr="00056E54" w:rsidRDefault="00056E54" w:rsidP="00056E54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34"/>
          <w:szCs w:val="34"/>
          <w:lang w:eastAsia="es-UY"/>
          <w14:ligatures w14:val="none"/>
        </w:rPr>
        <w:t>Cómo elegir el sistema de climatización adecuado para cada casa</w:t>
      </w:r>
    </w:p>
    <w:p w14:paraId="10E931CB" w14:textId="77777777" w:rsidR="00056E54" w:rsidRPr="00056E54" w:rsidRDefault="00056E54" w:rsidP="00056E5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No todas las viviendas necesitan el mismo tipo de solución. El tamaño, la orientación o el aislamiento cambian completamente las necesidades reales de climatización. Por eso, además del precio inicial, es recomendable analizar ciertos aspectos clave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 xml:space="preserve"> 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antes de realizar cualquier inversión:</w:t>
      </w:r>
    </w:p>
    <w:p w14:paraId="5D28018A" w14:textId="77777777" w:rsidR="00056E54" w:rsidRPr="00056E54" w:rsidRDefault="00056E54" w:rsidP="00056E54">
      <w:pPr>
        <w:numPr>
          <w:ilvl w:val="0"/>
          <w:numId w:val="2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Eficiencia energética real del sistema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: un aire acondicionado eficiente, una bomba de calor aire-aire o un sistema de aerotermia pueden ofrecer el mismo confort con consumos muy distintos.</w:t>
      </w:r>
    </w:p>
    <w:p w14:paraId="62CFE395" w14:textId="77777777" w:rsidR="00056E54" w:rsidRPr="00056E54" w:rsidRDefault="00056E54" w:rsidP="00056E54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Nivel de automatización e inteligencia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: hoy existen equipos con </w:t>
      </w:r>
      <w:proofErr w:type="spellStart"/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WiFi</w:t>
      </w:r>
      <w:proofErr w:type="spellEnd"/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, sensores de presencia o </w:t>
      </w:r>
      <w:hyperlink r:id="rId8" w:tgtFrame="_blank" w:history="1">
        <w:r w:rsidRPr="00056E54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IA</w:t>
        </w:r>
      </w:hyperlink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que ajustan el consumo según hábitos y temperatura exterior, evitando funcionamiento innecesario.</w:t>
      </w:r>
    </w:p>
    <w:p w14:paraId="5C5AC88F" w14:textId="77777777" w:rsidR="00056E54" w:rsidRPr="00056E54" w:rsidRDefault="00056E54" w:rsidP="00056E54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Adaptación al tamaño de la vivienda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: no es lo mismo un </w:t>
      </w:r>
      <w:proofErr w:type="spellStart"/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split</w:t>
      </w:r>
      <w:proofErr w:type="spellEnd"/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(aire acondicionado dividido en una unidad interior y otra exterior) en una 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lastRenderedPageBreak/>
        <w:t xml:space="preserve">habitación que un sistema </w:t>
      </w:r>
      <w:proofErr w:type="spellStart"/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multisplit</w:t>
      </w:r>
      <w:proofErr w:type="spellEnd"/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o de conductos en toda la casa. Un mal dimensionamiento implica sobreconsumo o falta de rendimiento.</w:t>
      </w:r>
    </w:p>
    <w:p w14:paraId="21CCF257" w14:textId="77777777" w:rsidR="00056E54" w:rsidRPr="00056E54" w:rsidRDefault="00056E54" w:rsidP="00056E54">
      <w:pPr>
        <w:numPr>
          <w:ilvl w:val="0"/>
          <w:numId w:val="2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Gestión de la potencia eléctrica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: tecnologías como los sistemas </w:t>
      </w:r>
      <w:proofErr w:type="spellStart"/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inverter</w:t>
      </w:r>
      <w:proofErr w:type="spellEnd"/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ayudan a evitar picos de consumo cuando coinciden varios electrodomésticos, reduciendo la presión sobre la </w:t>
      </w:r>
      <w:hyperlink r:id="rId9" w:tgtFrame="_blank" w:history="1">
        <w:r w:rsidRPr="00056E54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potencia contratada.</w:t>
        </w:r>
      </w:hyperlink>
    </w:p>
    <w:p w14:paraId="4E79A5A8" w14:textId="77777777" w:rsidR="00056E54" w:rsidRPr="00056E54" w:rsidRDefault="00056E54" w:rsidP="00056E5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La tendencia actual va más allá de simplemente enfriar la vivienda. Los sistemas modernos ya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ajustan el consumo de forma inteligente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según la temperatura, los horarios o la presencia en casa. Esto permite un uso más eficiente de la energía, con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menos picos de consumo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y mayor estabilidad en la </w:t>
      </w:r>
      <w:hyperlink r:id="rId10" w:tgtFrame="_blank" w:history="1">
        <w:r w:rsidRPr="00056E54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factura de la luz.</w:t>
        </w:r>
      </w:hyperlink>
    </w:p>
    <w:p w14:paraId="2BD504C2" w14:textId="77777777" w:rsidR="00056E54" w:rsidRPr="00056E54" w:rsidRDefault="00056E54" w:rsidP="00056E5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Al final, la elección ya no depende solo de cuánto enfría un equipo, sino de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cómo gestiona la energía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para mantener la comodidad con el menor gasto posible. Más que enfriar más, el reto ahora es </w:t>
      </w:r>
      <w:r w:rsidRPr="00056E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enfriar mejor</w:t>
      </w: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. </w:t>
      </w:r>
    </w:p>
    <w:p w14:paraId="26246171" w14:textId="77777777" w:rsidR="00056E54" w:rsidRPr="00056E54" w:rsidRDefault="00056E54" w:rsidP="00056E5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Fuente: </w:t>
      </w:r>
      <w:hyperlink r:id="rId11" w:tgtFrame="_blank" w:history="1">
        <w:r w:rsidRPr="00056E54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https://www.papernest.es/blog/calor-al-alza-como-refrescar-tu-hogar-sin-gastar-de-mas/</w:t>
        </w:r>
      </w:hyperlink>
      <w:r w:rsidRPr="00056E5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 </w:t>
      </w:r>
    </w:p>
    <w:p w14:paraId="6DE7F7B3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6B6"/>
    <w:multiLevelType w:val="multilevel"/>
    <w:tmpl w:val="AEC2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586AB2"/>
    <w:multiLevelType w:val="multilevel"/>
    <w:tmpl w:val="1490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426114">
    <w:abstractNumId w:val="0"/>
  </w:num>
  <w:num w:numId="2" w16cid:durableId="389114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54"/>
    <w:rsid w:val="00056E54"/>
    <w:rsid w:val="005E7B1C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5E06"/>
  <w15:chartTrackingRefBased/>
  <w15:docId w15:val="{597802DD-22F4-4F47-816D-B353B6FA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6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6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6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6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6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6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6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6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6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6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6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6E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6E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6E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6E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6E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6E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6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6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6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6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6E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6E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6E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6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6E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6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tecnologia/inteligencia-artificial-energi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pernest.es/info/huella-carbon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tarifa-luz/" TargetMode="External"/><Relationship Id="rId11" Type="http://schemas.openxmlformats.org/officeDocument/2006/relationships/hyperlink" Target="https://www.papernest.es/blog/calor-al-alza-como-refrescar-tu-hogar-sin-gastar-de-mas/" TargetMode="External"/><Relationship Id="rId5" Type="http://schemas.openxmlformats.org/officeDocument/2006/relationships/hyperlink" Target="https://www.papernest.es/precio-de-la-luz/hoy/" TargetMode="External"/><Relationship Id="rId10" Type="http://schemas.openxmlformats.org/officeDocument/2006/relationships/hyperlink" Target="https://www.papernest.es/info/factura-lu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potencia-contratad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2026-05-18T21:01:00Z</dcterms:created>
  <dcterms:modified xsi:type="dcterms:W3CDTF">2026-05-18T21:01:00Z</dcterms:modified>
</cp:coreProperties>
</file>