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E1D2" w14:textId="77777777" w:rsidR="00F13E8A" w:rsidRPr="00F13E8A" w:rsidRDefault="00F13E8A" w:rsidP="00F13E8A">
      <w:pPr>
        <w:spacing w:after="0" w:line="240" w:lineRule="auto"/>
        <w:jc w:val="both"/>
        <w:textAlignment w:val="bottom"/>
        <w:rPr>
          <w:rFonts w:ascii="Roboto" w:eastAsia="Times New Roman" w:hAnsi="Roboto" w:cs="Times New Roman"/>
          <w:color w:val="222222"/>
          <w:kern w:val="0"/>
          <w:sz w:val="27"/>
          <w:szCs w:val="27"/>
          <w:lang w:eastAsia="es-UY"/>
          <w14:ligatures w14:val="none"/>
        </w:rPr>
      </w:pPr>
    </w:p>
    <w:p w14:paraId="43AA429F" w14:textId="24B8C6B5" w:rsidR="00F13E8A" w:rsidRPr="00F13E8A" w:rsidRDefault="00F13E8A" w:rsidP="00F13E8A">
      <w:pPr>
        <w:spacing w:after="0" w:line="240" w:lineRule="auto"/>
        <w:jc w:val="center"/>
        <w:textAlignment w:val="bottom"/>
        <w:rPr>
          <w:rFonts w:ascii="Arial" w:eastAsia="Times New Roman" w:hAnsi="Arial" w:cs="Arial"/>
          <w:color w:val="222222"/>
          <w:kern w:val="0"/>
          <w:sz w:val="32"/>
          <w:szCs w:val="32"/>
          <w:lang w:eastAsia="es-UY"/>
          <w14:ligatures w14:val="none"/>
        </w:rPr>
      </w:pPr>
      <w:r w:rsidRPr="00F13E8A">
        <w:rPr>
          <w:rFonts w:ascii="Arial" w:eastAsia="Times New Roman" w:hAnsi="Arial" w:cs="Arial"/>
          <w:color w:val="222222"/>
          <w:kern w:val="0"/>
          <w:sz w:val="32"/>
          <w:szCs w:val="32"/>
          <w:lang w:eastAsia="es-UY"/>
          <w14:ligatures w14:val="none"/>
        </w:rPr>
        <w:t>Las mujeres en la Iglesia A propósito del nombramiento de la arzobispa de Canterbury</w:t>
      </w:r>
    </w:p>
    <w:p w14:paraId="77AF9198"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08FFCDDA" w14:textId="77777777" w:rsidR="00F13E8A" w:rsidRPr="00F13E8A" w:rsidRDefault="00F13E8A" w:rsidP="00F13E8A">
      <w:pPr>
        <w:spacing w:after="0" w:line="240" w:lineRule="auto"/>
        <w:jc w:val="both"/>
        <w:textAlignment w:val="bottom"/>
        <w:rPr>
          <w:rFonts w:ascii="Arial" w:eastAsia="Times New Roman" w:hAnsi="Arial" w:cs="Arial"/>
          <w:b/>
          <w:bCs/>
          <w:color w:val="222222"/>
          <w:kern w:val="0"/>
          <w:sz w:val="24"/>
          <w:szCs w:val="24"/>
          <w:lang w:eastAsia="es-UY"/>
          <w14:ligatures w14:val="none"/>
        </w:rPr>
      </w:pPr>
      <w:r w:rsidRPr="00F13E8A">
        <w:rPr>
          <w:rFonts w:ascii="Arial" w:eastAsia="Times New Roman" w:hAnsi="Arial" w:cs="Arial"/>
          <w:b/>
          <w:bCs/>
          <w:color w:val="222222"/>
          <w:kern w:val="0"/>
          <w:sz w:val="24"/>
          <w:szCs w:val="24"/>
          <w:lang w:eastAsia="es-UY"/>
          <w14:ligatures w14:val="none"/>
        </w:rPr>
        <w:t xml:space="preserve">Olga Consuelo Vélez </w:t>
      </w:r>
    </w:p>
    <w:p w14:paraId="15704B87"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5BECDCEC"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t>En la historia de la Iglesia, las mujeres han estado presentes desde los inicios, pero no siempre se ha mantenido su protagonismo. Brevemente podemos recordar a las mujeres que acompañaron a Jesús en su anuncio del Reino (</w:t>
      </w:r>
      <w:proofErr w:type="spellStart"/>
      <w:r w:rsidRPr="00F13E8A">
        <w:rPr>
          <w:rFonts w:ascii="Arial" w:eastAsia="Times New Roman" w:hAnsi="Arial" w:cs="Arial"/>
          <w:color w:val="222222"/>
          <w:kern w:val="0"/>
          <w:sz w:val="24"/>
          <w:szCs w:val="24"/>
          <w:lang w:eastAsia="es-UY"/>
          <w14:ligatures w14:val="none"/>
        </w:rPr>
        <w:t>Lc</w:t>
      </w:r>
      <w:proofErr w:type="spellEnd"/>
      <w:r w:rsidRPr="00F13E8A">
        <w:rPr>
          <w:rFonts w:ascii="Arial" w:eastAsia="Times New Roman" w:hAnsi="Arial" w:cs="Arial"/>
          <w:color w:val="222222"/>
          <w:kern w:val="0"/>
          <w:sz w:val="24"/>
          <w:szCs w:val="24"/>
          <w:lang w:eastAsia="es-UY"/>
          <w14:ligatures w14:val="none"/>
        </w:rPr>
        <w:t xml:space="preserve"> 8, 1-3), siendo auténticas discípulas al igual que los varones y, más aún, una de estas mujeres -María Magdalena- a quien Jesús se le aparece, en primer lugar, y le confía comunicar a los discípulos, la buena noticia de su resurrección (</w:t>
      </w:r>
      <w:proofErr w:type="spellStart"/>
      <w:r w:rsidRPr="00F13E8A">
        <w:rPr>
          <w:rFonts w:ascii="Arial" w:eastAsia="Times New Roman" w:hAnsi="Arial" w:cs="Arial"/>
          <w:color w:val="222222"/>
          <w:kern w:val="0"/>
          <w:sz w:val="24"/>
          <w:szCs w:val="24"/>
          <w:lang w:eastAsia="es-UY"/>
          <w14:ligatures w14:val="none"/>
        </w:rPr>
        <w:t>Jn</w:t>
      </w:r>
      <w:proofErr w:type="spellEnd"/>
      <w:r w:rsidRPr="00F13E8A">
        <w:rPr>
          <w:rFonts w:ascii="Arial" w:eastAsia="Times New Roman" w:hAnsi="Arial" w:cs="Arial"/>
          <w:color w:val="222222"/>
          <w:kern w:val="0"/>
          <w:sz w:val="24"/>
          <w:szCs w:val="24"/>
          <w:lang w:eastAsia="es-UY"/>
          <w14:ligatures w14:val="none"/>
        </w:rPr>
        <w:t xml:space="preserve"> 20, 11-18). En las primeras comunidades cristianas son muchas las mujeres animadoras de comunidades e, incluso, diaconisas. </w:t>
      </w:r>
    </w:p>
    <w:p w14:paraId="55495826"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76BBBAFB"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t xml:space="preserve">Así lo expresa Pablo en la Carta a los Romanos: “Les recomiendo a Febe, nuestra hermana, diaconisa de la Iglesia de </w:t>
      </w:r>
      <w:proofErr w:type="spellStart"/>
      <w:r w:rsidRPr="00F13E8A">
        <w:rPr>
          <w:rFonts w:ascii="Arial" w:eastAsia="Times New Roman" w:hAnsi="Arial" w:cs="Arial"/>
          <w:color w:val="222222"/>
          <w:kern w:val="0"/>
          <w:sz w:val="24"/>
          <w:szCs w:val="24"/>
          <w:lang w:eastAsia="es-UY"/>
          <w14:ligatures w14:val="none"/>
        </w:rPr>
        <w:t>Cencreas</w:t>
      </w:r>
      <w:proofErr w:type="spellEnd"/>
      <w:r w:rsidRPr="00F13E8A">
        <w:rPr>
          <w:rFonts w:ascii="Arial" w:eastAsia="Times New Roman" w:hAnsi="Arial" w:cs="Arial"/>
          <w:color w:val="222222"/>
          <w:kern w:val="0"/>
          <w:sz w:val="24"/>
          <w:szCs w:val="24"/>
          <w:lang w:eastAsia="es-UY"/>
          <w14:ligatures w14:val="none"/>
        </w:rPr>
        <w:t xml:space="preserve"> (…) Saluden a Prisca y Áquila, colaboradores míos en Cristo Jesús (…). Saluden a María que se ha afanado mucho por ustedes. Saluden a Andrónico y Junia, mis parientes y compañeros de prisión, ilustres entre los apóstoles (…). Saluden a Trifena y a </w:t>
      </w:r>
      <w:proofErr w:type="spellStart"/>
      <w:r w:rsidRPr="00F13E8A">
        <w:rPr>
          <w:rFonts w:ascii="Arial" w:eastAsia="Times New Roman" w:hAnsi="Arial" w:cs="Arial"/>
          <w:color w:val="222222"/>
          <w:kern w:val="0"/>
          <w:sz w:val="24"/>
          <w:szCs w:val="24"/>
          <w:lang w:eastAsia="es-UY"/>
          <w14:ligatures w14:val="none"/>
        </w:rPr>
        <w:t>Trifosa</w:t>
      </w:r>
      <w:proofErr w:type="spellEnd"/>
      <w:r w:rsidRPr="00F13E8A">
        <w:rPr>
          <w:rFonts w:ascii="Arial" w:eastAsia="Times New Roman" w:hAnsi="Arial" w:cs="Arial"/>
          <w:color w:val="222222"/>
          <w:kern w:val="0"/>
          <w:sz w:val="24"/>
          <w:szCs w:val="24"/>
          <w:lang w:eastAsia="es-UY"/>
          <w14:ligatures w14:val="none"/>
        </w:rPr>
        <w:t xml:space="preserve">, que se han fatigado en el Señor. Saluden a la amada </w:t>
      </w:r>
      <w:proofErr w:type="spellStart"/>
      <w:r w:rsidRPr="00F13E8A">
        <w:rPr>
          <w:rFonts w:ascii="Arial" w:eastAsia="Times New Roman" w:hAnsi="Arial" w:cs="Arial"/>
          <w:color w:val="222222"/>
          <w:kern w:val="0"/>
          <w:sz w:val="24"/>
          <w:szCs w:val="24"/>
          <w:lang w:eastAsia="es-UY"/>
          <w14:ligatures w14:val="none"/>
        </w:rPr>
        <w:t>Pérside</w:t>
      </w:r>
      <w:proofErr w:type="spellEnd"/>
      <w:r w:rsidRPr="00F13E8A">
        <w:rPr>
          <w:rFonts w:ascii="Arial" w:eastAsia="Times New Roman" w:hAnsi="Arial" w:cs="Arial"/>
          <w:color w:val="222222"/>
          <w:kern w:val="0"/>
          <w:sz w:val="24"/>
          <w:szCs w:val="24"/>
          <w:lang w:eastAsia="es-UY"/>
          <w14:ligatures w14:val="none"/>
        </w:rPr>
        <w:t xml:space="preserve">, que trabajo mucho en el Señor (…), Saluden a Filólogo y a Julia, a Nereo y a su hermana, lo mismo que a </w:t>
      </w:r>
      <w:proofErr w:type="spellStart"/>
      <w:r w:rsidRPr="00F13E8A">
        <w:rPr>
          <w:rFonts w:ascii="Arial" w:eastAsia="Times New Roman" w:hAnsi="Arial" w:cs="Arial"/>
          <w:color w:val="222222"/>
          <w:kern w:val="0"/>
          <w:sz w:val="24"/>
          <w:szCs w:val="24"/>
          <w:lang w:eastAsia="es-UY"/>
          <w14:ligatures w14:val="none"/>
        </w:rPr>
        <w:t>Olimpas</w:t>
      </w:r>
      <w:proofErr w:type="spellEnd"/>
      <w:r w:rsidRPr="00F13E8A">
        <w:rPr>
          <w:rFonts w:ascii="Arial" w:eastAsia="Times New Roman" w:hAnsi="Arial" w:cs="Arial"/>
          <w:color w:val="222222"/>
          <w:kern w:val="0"/>
          <w:sz w:val="24"/>
          <w:szCs w:val="24"/>
          <w:lang w:eastAsia="es-UY"/>
          <w14:ligatures w14:val="none"/>
        </w:rPr>
        <w:t xml:space="preserve">” (16, 1-16). En la medida que el cristianismo se fue haciendo la religión oficial del Estado, se acomodó a la cultura predominantemente patriarcal, reservando el espacio público a los varones y el privado a las mujeres. </w:t>
      </w:r>
    </w:p>
    <w:p w14:paraId="158411BC"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20082656"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t xml:space="preserve">Ese papel secundario, manifestado en la falta de derechos civiles, sociales, culturales, religiosos, se mantuvo por siglos para las mujeres y, prácticamente, va a ser el siglo XX el que abra las puertas de los derechos para ellas. De todas maneras, hasta el día de hoy, esos derechos han de seguir conquistándose plenamente en bastantes países. </w:t>
      </w:r>
    </w:p>
    <w:p w14:paraId="4411D9AE"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455A013D"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t xml:space="preserve">A nivel eclesial, ha sido muy difícil hacer realidad la plena igualdad de varones y mujeres, constituyéndose esto, en un desafío actual en el que la Iglesia se está jugando su credibilidad y su capacidad de convocar más personas, especialmente, a las mujeres jóvenes. Por eso, no es de extrañar que en el “Sínodo de la sinodalidad”, la situación de las mujeres en la Iglesia fue uno de los desafíos en el que se insistió, a pesar de que el Papa Francisco lo sitúo entre los temas que deberían ser tratados por las comisiones. </w:t>
      </w:r>
    </w:p>
    <w:p w14:paraId="5D2B4964"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2C956719"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t xml:space="preserve">No obstante, en el Documento Final del Sínodo (# 60), se reconoce que “las mujeres siguen encontrando obstáculos para obtener un reconocimiento más pleno de sus carismas, de su vocación y de su lugar en los diversos ámbitos de la vida de la Iglesia, en detrimento del servicio a la misión común” por eso el sínodo “hace un llamamiento a la plena aplicación de todas las oportunidades ya previstas en la legislación vigente en relación con la función de la mujer, en particular en los lugares donde aún no se han implementado. </w:t>
      </w:r>
    </w:p>
    <w:p w14:paraId="0EC13F2B"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lastRenderedPageBreak/>
        <w:t xml:space="preserve">No hay nada que impida que las mujeres desempeñen funciones de liderazgo en la Iglesia: lo que viene del Espíritu Santo no puede detenerse”. Es decir, la Iglesia reconoce que no puede haber más rechazos y demoras en abrir todos los espacios que, por su dignidad bautismal, </w:t>
      </w:r>
      <w:proofErr w:type="gramStart"/>
      <w:r w:rsidRPr="00F13E8A">
        <w:rPr>
          <w:rFonts w:ascii="Arial" w:eastAsia="Times New Roman" w:hAnsi="Arial" w:cs="Arial"/>
          <w:color w:val="222222"/>
          <w:kern w:val="0"/>
          <w:sz w:val="24"/>
          <w:szCs w:val="24"/>
          <w:lang w:eastAsia="es-UY"/>
          <w14:ligatures w14:val="none"/>
        </w:rPr>
        <w:t>le</w:t>
      </w:r>
      <w:proofErr w:type="gramEnd"/>
      <w:r w:rsidRPr="00F13E8A">
        <w:rPr>
          <w:rFonts w:ascii="Arial" w:eastAsia="Times New Roman" w:hAnsi="Arial" w:cs="Arial"/>
          <w:color w:val="222222"/>
          <w:kern w:val="0"/>
          <w:sz w:val="24"/>
          <w:szCs w:val="24"/>
          <w:lang w:eastAsia="es-UY"/>
          <w14:ligatures w14:val="none"/>
        </w:rPr>
        <w:t xml:space="preserve"> pertenecen a las mujeres, en condiciones de igualdad, con los varones. Ahora bien, el tema “álgido” es el de los ministerios ordenados. En el Documento final se aclara que “sigue abierta la cuestión del acceso de las mujeres al ministerio diaconal y es necesario proseguir con el discernimiento a este respecto”. Aunque en el sínodo también se habló del acceso de las mujeres al presbiterado, ese tema se dejó de lado y no se hizo ningún pronunciamiento. Sabemos que Juan Pablo II en la Carta Apostólica </w:t>
      </w:r>
      <w:proofErr w:type="spellStart"/>
      <w:r w:rsidRPr="00F13E8A">
        <w:rPr>
          <w:rFonts w:ascii="Arial" w:eastAsia="Times New Roman" w:hAnsi="Arial" w:cs="Arial"/>
          <w:color w:val="222222"/>
          <w:kern w:val="0"/>
          <w:sz w:val="24"/>
          <w:szCs w:val="24"/>
          <w:lang w:eastAsia="es-UY"/>
          <w14:ligatures w14:val="none"/>
        </w:rPr>
        <w:t>Ordinatio</w:t>
      </w:r>
      <w:proofErr w:type="spellEnd"/>
      <w:r w:rsidRPr="00F13E8A">
        <w:rPr>
          <w:rFonts w:ascii="Arial" w:eastAsia="Times New Roman" w:hAnsi="Arial" w:cs="Arial"/>
          <w:color w:val="222222"/>
          <w:kern w:val="0"/>
          <w:sz w:val="24"/>
          <w:szCs w:val="24"/>
          <w:lang w:eastAsia="es-UY"/>
          <w14:ligatures w14:val="none"/>
        </w:rPr>
        <w:t xml:space="preserve"> </w:t>
      </w:r>
      <w:proofErr w:type="spellStart"/>
      <w:r w:rsidRPr="00F13E8A">
        <w:rPr>
          <w:rFonts w:ascii="Arial" w:eastAsia="Times New Roman" w:hAnsi="Arial" w:cs="Arial"/>
          <w:color w:val="222222"/>
          <w:kern w:val="0"/>
          <w:sz w:val="24"/>
          <w:szCs w:val="24"/>
          <w:lang w:eastAsia="es-UY"/>
          <w14:ligatures w14:val="none"/>
        </w:rPr>
        <w:t>Sacerdotalis</w:t>
      </w:r>
      <w:proofErr w:type="spellEnd"/>
      <w:r w:rsidRPr="00F13E8A">
        <w:rPr>
          <w:rFonts w:ascii="Arial" w:eastAsia="Times New Roman" w:hAnsi="Arial" w:cs="Arial"/>
          <w:color w:val="222222"/>
          <w:kern w:val="0"/>
          <w:sz w:val="24"/>
          <w:szCs w:val="24"/>
          <w:lang w:eastAsia="es-UY"/>
          <w14:ligatures w14:val="none"/>
        </w:rPr>
        <w:t xml:space="preserve"> (1994) afirmó “que la iglesia no tiene en modo alguno la facultad de conferir la ordenación sacerdotal a las mujeres y esta enseñanza ha de ser definitivamente mantenida por todos los fieles de la Iglesia”. </w:t>
      </w:r>
    </w:p>
    <w:p w14:paraId="0A9DFA4F"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16AD29A8"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t xml:space="preserve">Sin embargo, después de esta Carta Apostólica se consultó a la Congregación para la Doctrina de la fe, dirigida en ese momento por el Cardenal Ratzinger, si esa enseñanza era "ex catedra”, es decir “infalible”. La Congregación respondió que no era una enseñanza infalible, aunque es magisterio definitivo y universal. </w:t>
      </w:r>
    </w:p>
    <w:p w14:paraId="5795AD45"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3F697361"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t xml:space="preserve">Esta respuesta, aunque haya vuelto esta cuestión muy difícil de abordar y de llegar a una respuesta positiva, permite mantener abierta la posibilidad de seguir pidiéndolo porque queda claro que no ha sido una afirmación dogmática. En este mismo sentido, los signos de los tiempos siguen empujando la historia y el reciente nombramiento de Sarah Mullally como arzobispa de Canterbury, se convierte en una llamada del Espíritu a la apertura de la Iglesia católica a esta realidad. No hay razones teológicas que lo impidan. Hay razones de tradición eclesial y de tradición “cultural” que no son fáciles de superar, pero la existencia de los ministerios ordenados en la iglesia anglicana y en otras denominaciones reformadas, muestran que las mujeres están llamadas a dichos ministerios y las iglesias se enriquecen con la participación plena de las mujeres en ellas. La iglesia anglicana aprobó el diaconado femenino en 1975. En 1994 ordenó a las primeras </w:t>
      </w:r>
      <w:proofErr w:type="spellStart"/>
      <w:r w:rsidRPr="00F13E8A">
        <w:rPr>
          <w:rFonts w:ascii="Arial" w:eastAsia="Times New Roman" w:hAnsi="Arial" w:cs="Arial"/>
          <w:color w:val="222222"/>
          <w:kern w:val="0"/>
          <w:sz w:val="24"/>
          <w:szCs w:val="24"/>
          <w:lang w:eastAsia="es-UY"/>
          <w14:ligatures w14:val="none"/>
        </w:rPr>
        <w:t>presbíteras</w:t>
      </w:r>
      <w:proofErr w:type="spellEnd"/>
      <w:r w:rsidRPr="00F13E8A">
        <w:rPr>
          <w:rFonts w:ascii="Arial" w:eastAsia="Times New Roman" w:hAnsi="Arial" w:cs="Arial"/>
          <w:color w:val="222222"/>
          <w:kern w:val="0"/>
          <w:sz w:val="24"/>
          <w:szCs w:val="24"/>
          <w:lang w:eastAsia="es-UY"/>
          <w14:ligatures w14:val="none"/>
        </w:rPr>
        <w:t xml:space="preserve"> y en 2014 se aprobó la ordenación episcopal. Y este año consagraron a la primera mujer para ejercer como arzobispa de Canterbury, es decir, líder espiritual de toda la Iglesia anglicana. Sara Mullally tiene 63 años, de profesión enfermera, casada, con dos hijos. Sus palabras al asumir este </w:t>
      </w:r>
      <w:proofErr w:type="gramStart"/>
      <w:r w:rsidRPr="00F13E8A">
        <w:rPr>
          <w:rFonts w:ascii="Arial" w:eastAsia="Times New Roman" w:hAnsi="Arial" w:cs="Arial"/>
          <w:color w:val="222222"/>
          <w:kern w:val="0"/>
          <w:sz w:val="24"/>
          <w:szCs w:val="24"/>
          <w:lang w:eastAsia="es-UY"/>
          <w14:ligatures w14:val="none"/>
        </w:rPr>
        <w:t>cargo,</w:t>
      </w:r>
      <w:proofErr w:type="gramEnd"/>
      <w:r w:rsidRPr="00F13E8A">
        <w:rPr>
          <w:rFonts w:ascii="Arial" w:eastAsia="Times New Roman" w:hAnsi="Arial" w:cs="Arial"/>
          <w:color w:val="222222"/>
          <w:kern w:val="0"/>
          <w:sz w:val="24"/>
          <w:szCs w:val="24"/>
          <w:lang w:eastAsia="es-UY"/>
          <w14:ligatures w14:val="none"/>
        </w:rPr>
        <w:t xml:space="preserve"> expresaron el deseo de ser una “pastora” que escuche y una a las personas, centrando su ministerio en el servicio, la esperanza y la sanación. </w:t>
      </w:r>
    </w:p>
    <w:p w14:paraId="76138B2D" w14:textId="77777777" w:rsid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p>
    <w:p w14:paraId="784B08A8" w14:textId="4B7C2E93" w:rsidR="00F13E8A" w:rsidRPr="00F13E8A" w:rsidRDefault="00F13E8A" w:rsidP="00F13E8A">
      <w:pPr>
        <w:spacing w:after="0" w:line="240" w:lineRule="auto"/>
        <w:jc w:val="both"/>
        <w:textAlignment w:val="bottom"/>
        <w:rPr>
          <w:rFonts w:ascii="Arial" w:eastAsia="Times New Roman" w:hAnsi="Arial" w:cs="Arial"/>
          <w:color w:val="222222"/>
          <w:kern w:val="0"/>
          <w:sz w:val="24"/>
          <w:szCs w:val="24"/>
          <w:lang w:eastAsia="es-UY"/>
          <w14:ligatures w14:val="none"/>
        </w:rPr>
      </w:pPr>
      <w:r w:rsidRPr="00F13E8A">
        <w:rPr>
          <w:rFonts w:ascii="Arial" w:eastAsia="Times New Roman" w:hAnsi="Arial" w:cs="Arial"/>
          <w:color w:val="222222"/>
          <w:kern w:val="0"/>
          <w:sz w:val="24"/>
          <w:szCs w:val="24"/>
          <w:lang w:eastAsia="es-UY"/>
          <w14:ligatures w14:val="none"/>
        </w:rPr>
        <w:t>Este hecho supone para la iglesia anglicana un paso más en la inclusión plena de las mujeres en la vida de la Iglesia y un cambio cultural que contrarresta la sistemática exclusión de las mujeres de tantos espacios sociales y religiosos. Esperamos que este momento también llegue para la iglesia católica porque “lo que viene del Espíritu no puede detenerse” y es del Espíritu abolir todo tipo de exclusión para las mujeres en la Iglesia.</w:t>
      </w:r>
    </w:p>
    <w:p w14:paraId="77FCA4E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8A"/>
    <w:rsid w:val="0075579F"/>
    <w:rsid w:val="00926044"/>
    <w:rsid w:val="00DE17AC"/>
    <w:rsid w:val="00F13E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60B9"/>
  <w15:chartTrackingRefBased/>
  <w15:docId w15:val="{01BD7B11-FCF0-4713-A1BF-F5738ADE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3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3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3E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3E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3E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3E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3E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3E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3E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3E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3E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3E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3E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3E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3E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3E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3E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3E8A"/>
    <w:rPr>
      <w:rFonts w:eastAsiaTheme="majorEastAsia" w:cstheme="majorBidi"/>
      <w:color w:val="272727" w:themeColor="text1" w:themeTint="D8"/>
    </w:rPr>
  </w:style>
  <w:style w:type="paragraph" w:styleId="Ttulo">
    <w:name w:val="Title"/>
    <w:basedOn w:val="Normal"/>
    <w:next w:val="Normal"/>
    <w:link w:val="TtuloCar"/>
    <w:uiPriority w:val="10"/>
    <w:qFormat/>
    <w:rsid w:val="00F13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3E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3E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3E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3E8A"/>
    <w:pPr>
      <w:spacing w:before="160"/>
      <w:jc w:val="center"/>
    </w:pPr>
    <w:rPr>
      <w:i/>
      <w:iCs/>
      <w:color w:val="404040" w:themeColor="text1" w:themeTint="BF"/>
    </w:rPr>
  </w:style>
  <w:style w:type="character" w:customStyle="1" w:styleId="CitaCar">
    <w:name w:val="Cita Car"/>
    <w:basedOn w:val="Fuentedeprrafopredeter"/>
    <w:link w:val="Cita"/>
    <w:uiPriority w:val="29"/>
    <w:rsid w:val="00F13E8A"/>
    <w:rPr>
      <w:i/>
      <w:iCs/>
      <w:color w:val="404040" w:themeColor="text1" w:themeTint="BF"/>
    </w:rPr>
  </w:style>
  <w:style w:type="paragraph" w:styleId="Prrafodelista">
    <w:name w:val="List Paragraph"/>
    <w:basedOn w:val="Normal"/>
    <w:uiPriority w:val="34"/>
    <w:qFormat/>
    <w:rsid w:val="00F13E8A"/>
    <w:pPr>
      <w:ind w:left="720"/>
      <w:contextualSpacing/>
    </w:pPr>
  </w:style>
  <w:style w:type="character" w:styleId="nfasisintenso">
    <w:name w:val="Intense Emphasis"/>
    <w:basedOn w:val="Fuentedeprrafopredeter"/>
    <w:uiPriority w:val="21"/>
    <w:qFormat/>
    <w:rsid w:val="00F13E8A"/>
    <w:rPr>
      <w:i/>
      <w:iCs/>
      <w:color w:val="0F4761" w:themeColor="accent1" w:themeShade="BF"/>
    </w:rPr>
  </w:style>
  <w:style w:type="paragraph" w:styleId="Citadestacada">
    <w:name w:val="Intense Quote"/>
    <w:basedOn w:val="Normal"/>
    <w:next w:val="Normal"/>
    <w:link w:val="CitadestacadaCar"/>
    <w:uiPriority w:val="30"/>
    <w:qFormat/>
    <w:rsid w:val="00F13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3E8A"/>
    <w:rPr>
      <w:i/>
      <w:iCs/>
      <w:color w:val="0F4761" w:themeColor="accent1" w:themeShade="BF"/>
    </w:rPr>
  </w:style>
  <w:style w:type="character" w:styleId="Referenciaintensa">
    <w:name w:val="Intense Reference"/>
    <w:basedOn w:val="Fuentedeprrafopredeter"/>
    <w:uiPriority w:val="32"/>
    <w:qFormat/>
    <w:rsid w:val="00F13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5127</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2026-05-19T17:45:00Z</dcterms:created>
  <dcterms:modified xsi:type="dcterms:W3CDTF">2026-05-19T17:47:00Z</dcterms:modified>
</cp:coreProperties>
</file>