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922D" w14:textId="77777777" w:rsidR="00A8572A" w:rsidRPr="00A8572A" w:rsidRDefault="00A8572A" w:rsidP="00A8572A">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A8572A">
        <w:rPr>
          <w:rFonts w:ascii="Times New Roman" w:eastAsia="Times New Roman" w:hAnsi="Times New Roman" w:cs="Times New Roman"/>
          <w:b/>
          <w:bCs/>
          <w:color w:val="CCCCCC"/>
          <w:kern w:val="0"/>
          <w:sz w:val="30"/>
          <w:szCs w:val="30"/>
          <w:lang w:eastAsia="es-UY"/>
          <w14:ligatures w14:val="none"/>
        </w:rPr>
        <w:t>OLA DE CALOR PONE EN RIESGO LA VIDA SILVESTRE Y FECHAS DE SIEMBRA EN GUATEMALA</w:t>
      </w:r>
    </w:p>
    <w:p w14:paraId="578C979F"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El Ministerio de la Agricultura ha realizado el monitoreo en 18 departamentos y 136 municipios donde el calor podría elevarse aún más y afectar a los pobladores y las fechas de siembra.</w:t>
      </w:r>
    </w:p>
    <w:p w14:paraId="47A18F58" w14:textId="77777777" w:rsidR="00A8572A" w:rsidRPr="00A8572A" w:rsidRDefault="00A8572A" w:rsidP="00A8572A">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A8572A">
        <w:rPr>
          <w:rFonts w:ascii="Trebuchet MS" w:eastAsia="Times New Roman" w:hAnsi="Trebuchet MS" w:cs="Times New Roman"/>
          <w:noProof/>
          <w:color w:val="FF9900"/>
          <w:kern w:val="0"/>
          <w:sz w:val="25"/>
          <w:szCs w:val="25"/>
          <w:lang w:eastAsia="es-UY"/>
          <w14:ligatures w14:val="none"/>
        </w:rPr>
        <w:drawing>
          <wp:inline distT="0" distB="0" distL="0" distR="0" wp14:anchorId="7B235D71" wp14:editId="16C4BF00">
            <wp:extent cx="3810000" cy="2533650"/>
            <wp:effectExtent l="0" t="0" r="0" b="0"/>
            <wp:docPr id="1" name="Imagen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1C0501FB" w14:textId="77777777" w:rsidR="00A8572A" w:rsidRPr="00A8572A" w:rsidRDefault="00A8572A" w:rsidP="00A8572A">
      <w:pPr>
        <w:shd w:val="clear" w:color="auto" w:fill="1C1C1C"/>
        <w:spacing w:after="0"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rebuchet MS" w:eastAsia="Times New Roman" w:hAnsi="Trebuchet MS" w:cs="Times New Roman"/>
          <w:color w:val="CCCCCC"/>
          <w:kern w:val="0"/>
          <w:sz w:val="25"/>
          <w:szCs w:val="25"/>
          <w:lang w:eastAsia="es-UY"/>
          <w14:ligatures w14:val="none"/>
        </w:rPr>
        <w:t>Desde el 24 de abril se registró la llegada de la ola de calor en varios departamentos del país con una temperatura máxima de 40° a 43° centígrados. Foto: Prensa Comunitaria.</w:t>
      </w:r>
    </w:p>
    <w:p w14:paraId="0729B9F4"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Este 2026, una ola de calor pone en riesgo la vida silvestre en varios departamentos de Guatemala, donde se han registrado la muerte de aves como ha sucedido en Alta Verapaz, en Izabal y Petén.</w:t>
      </w:r>
    </w:p>
    <w:p w14:paraId="66CF68DB"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 xml:space="preserve">En </w:t>
      </w:r>
      <w:proofErr w:type="spellStart"/>
      <w:r w:rsidRPr="00A8572A">
        <w:rPr>
          <w:rFonts w:ascii="Times New Roman" w:eastAsia="Times New Roman" w:hAnsi="Times New Roman" w:cs="Times New Roman"/>
          <w:color w:val="CCCCCC"/>
          <w:kern w:val="0"/>
          <w:sz w:val="24"/>
          <w:szCs w:val="24"/>
          <w:lang w:eastAsia="es-UY"/>
          <w14:ligatures w14:val="none"/>
        </w:rPr>
        <w:t>Raxruhá</w:t>
      </w:r>
      <w:proofErr w:type="spellEnd"/>
      <w:r w:rsidRPr="00A8572A">
        <w:rPr>
          <w:rFonts w:ascii="Times New Roman" w:eastAsia="Times New Roman" w:hAnsi="Times New Roman" w:cs="Times New Roman"/>
          <w:color w:val="CCCCCC"/>
          <w:kern w:val="0"/>
          <w:sz w:val="24"/>
          <w:szCs w:val="24"/>
          <w:lang w:eastAsia="es-UY"/>
          <w14:ligatures w14:val="none"/>
        </w:rPr>
        <w:t>, Carcha, Alta Verapaz, el nueve de mayo un usuario de la plataforma de Facebook informó que mientras grababa un video en su teléfono había presenciado la caída de un ave (una perica guayabera) de un árbol de mango, y que logró salvarla al hidratarla con agua.</w:t>
      </w:r>
    </w:p>
    <w:p w14:paraId="3DF681A2"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 xml:space="preserve">“Con este suceso, la reflexión que nos deja el clima es que debemos de cuidar los ríos, recordemos que existen vidas silvestres que necesitan del vital líquido”, informó el usuario en el video, la cual fue compartido en redes del medio </w:t>
      </w:r>
      <w:proofErr w:type="spellStart"/>
      <w:r w:rsidRPr="00A8572A">
        <w:rPr>
          <w:rFonts w:ascii="Times New Roman" w:eastAsia="Times New Roman" w:hAnsi="Times New Roman" w:cs="Times New Roman"/>
          <w:color w:val="CCCCCC"/>
          <w:kern w:val="0"/>
          <w:sz w:val="24"/>
          <w:szCs w:val="24"/>
          <w:lang w:eastAsia="es-UY"/>
          <w14:ligatures w14:val="none"/>
        </w:rPr>
        <w:t>Raxruhá</w:t>
      </w:r>
      <w:proofErr w:type="spellEnd"/>
      <w:r w:rsidRPr="00A8572A">
        <w:rPr>
          <w:rFonts w:ascii="Times New Roman" w:eastAsia="Times New Roman" w:hAnsi="Times New Roman" w:cs="Times New Roman"/>
          <w:color w:val="CCCCCC"/>
          <w:kern w:val="0"/>
          <w:sz w:val="24"/>
          <w:szCs w:val="24"/>
          <w:lang w:eastAsia="es-UY"/>
          <w14:ligatures w14:val="none"/>
        </w:rPr>
        <w:t xml:space="preserve"> Aguas Verdes.</w:t>
      </w:r>
    </w:p>
    <w:p w14:paraId="34D80928"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Según la información publicada en la página de Facebook del Instituto Nacional de Sismología, Vulcanología e Hidrología (INSIVUMEH) desde el 24 de abril se registró la llegada de la ola de calor en varios departamentos del país con una temperatura máxima de 40° a 43° centígrados, mientras que en los departamentos de la región central se registraron entre  30° y 32° máximos.</w:t>
      </w:r>
    </w:p>
    <w:p w14:paraId="5EE40D2F"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 xml:space="preserve">En las primeras semanas de mayo, se han registrado temperaturas cálidas desde las 11 de la mañana a 4 de tarde. En el Oriente del país, en los últimos días la temperatura ha sido de 41°; en el caribe de 36°; en el norte se registran 43°, especialmente en Izabal, en el sur  37°, en el suroccidente 36°, mientras que en la ciudad de Guatemala se ha llegado a un máximo de 31°, las </w:t>
      </w:r>
      <w:proofErr w:type="spellStart"/>
      <w:r w:rsidRPr="00A8572A">
        <w:rPr>
          <w:rFonts w:ascii="Times New Roman" w:eastAsia="Times New Roman" w:hAnsi="Times New Roman" w:cs="Times New Roman"/>
          <w:color w:val="CCCCCC"/>
          <w:kern w:val="0"/>
          <w:sz w:val="24"/>
          <w:szCs w:val="24"/>
          <w:lang w:eastAsia="es-UY"/>
          <w14:ligatures w14:val="none"/>
        </w:rPr>
        <w:t>verapaces</w:t>
      </w:r>
      <w:proofErr w:type="spellEnd"/>
      <w:r w:rsidRPr="00A8572A">
        <w:rPr>
          <w:rFonts w:ascii="Times New Roman" w:eastAsia="Times New Roman" w:hAnsi="Times New Roman" w:cs="Times New Roman"/>
          <w:color w:val="CCCCCC"/>
          <w:kern w:val="0"/>
          <w:sz w:val="24"/>
          <w:szCs w:val="24"/>
          <w:lang w:eastAsia="es-UY"/>
          <w14:ligatures w14:val="none"/>
        </w:rPr>
        <w:t xml:space="preserve">  32° y el occidente con un 27°.</w:t>
      </w:r>
    </w:p>
    <w:p w14:paraId="6DDAB31E"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lastRenderedPageBreak/>
        <w:t>El director general del INSIVUMEH, Edwin Rojas,  explicó  a Prensa Comunitaria que las altas temperaturas son producto de una alta probabilidad de la conformación del fenómeno de El Niño que afecta al país.</w:t>
      </w:r>
    </w:p>
    <w:p w14:paraId="7A166714"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bookmarkStart w:id="0" w:name="more"/>
      <w:bookmarkEnd w:id="0"/>
      <w:r w:rsidRPr="00A8572A">
        <w:rPr>
          <w:rFonts w:ascii="Times New Roman" w:eastAsia="Times New Roman" w:hAnsi="Times New Roman" w:cs="Times New Roman"/>
          <w:color w:val="CCCCCC"/>
          <w:kern w:val="0"/>
          <w:sz w:val="24"/>
          <w:szCs w:val="24"/>
          <w:lang w:eastAsia="es-UY"/>
          <w14:ligatures w14:val="none"/>
        </w:rPr>
        <w:t>Rojas explica que es un fenómeno natural que ocurre en el océano Pacífico, y se relaciona con cambios de temperatura superficial del mar, debilitando los vientos, alterando la forma en que el aire se mueve en la atmosfera, la que provoca lluvias y cambios en las temperaturas.</w:t>
      </w:r>
    </w:p>
    <w:p w14:paraId="487D5ABC"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Rojas explicó que, al finalizar la ola de calor de mayo, se presentaran lluvias aceleradas a partir de los primeros quince días de junio y la primera semana de julio, creando canículas que también serán producto del fenómeno de El Niño y podrían afectar a varios departamentos como lo que ocurre con la ola de calor.</w:t>
      </w:r>
    </w:p>
    <w:p w14:paraId="0C0EAA81"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“Aunque nuestro país no está expuesto directamente a un fenómeno del niño las condiciones de la dinámica atmosférica en cuanto el incremento de la temperatura y la reducción de viento que trae lluvias a nuestro país, si puede afectarnos”, explicó Rojas.</w:t>
      </w:r>
    </w:p>
    <w:p w14:paraId="29AFBFED" w14:textId="77777777" w:rsidR="00A8572A" w:rsidRPr="00A8572A" w:rsidRDefault="00A8572A" w:rsidP="00A8572A">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A8572A">
        <w:rPr>
          <w:rFonts w:ascii="Trebuchet MS" w:eastAsia="Times New Roman" w:hAnsi="Trebuchet MS" w:cs="Times New Roman"/>
          <w:noProof/>
          <w:color w:val="FF9900"/>
          <w:kern w:val="0"/>
          <w:sz w:val="25"/>
          <w:szCs w:val="25"/>
          <w:lang w:eastAsia="es-UY"/>
          <w14:ligatures w14:val="none"/>
        </w:rPr>
        <w:drawing>
          <wp:inline distT="0" distB="0" distL="0" distR="0" wp14:anchorId="14E01BB9" wp14:editId="74944EF0">
            <wp:extent cx="3810000" cy="3708400"/>
            <wp:effectExtent l="0" t="0" r="0" b="6350"/>
            <wp:docPr id="2" name="Imagen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708400"/>
                    </a:xfrm>
                    <a:prstGeom prst="rect">
                      <a:avLst/>
                    </a:prstGeom>
                    <a:noFill/>
                    <a:ln>
                      <a:noFill/>
                    </a:ln>
                  </pic:spPr>
                </pic:pic>
              </a:graphicData>
            </a:graphic>
          </wp:inline>
        </w:drawing>
      </w:r>
    </w:p>
    <w:p w14:paraId="5662AF41" w14:textId="77777777" w:rsidR="00A8572A" w:rsidRPr="00A8572A" w:rsidRDefault="00A8572A" w:rsidP="00A8572A">
      <w:pPr>
        <w:shd w:val="clear" w:color="auto" w:fill="1C1C1C"/>
        <w:spacing w:after="250" w:line="240" w:lineRule="auto"/>
        <w:jc w:val="center"/>
        <w:rPr>
          <w:rFonts w:ascii="Trebuchet MS" w:eastAsia="Times New Roman" w:hAnsi="Trebuchet MS" w:cs="Times New Roman"/>
          <w:color w:val="CCCCCC"/>
          <w:kern w:val="0"/>
          <w:sz w:val="25"/>
          <w:szCs w:val="25"/>
          <w:lang w:eastAsia="es-UY"/>
          <w14:ligatures w14:val="none"/>
        </w:rPr>
      </w:pPr>
    </w:p>
    <w:p w14:paraId="22EA2762" w14:textId="77777777" w:rsidR="00A8572A" w:rsidRPr="00A8572A" w:rsidRDefault="00A8572A" w:rsidP="00A8572A">
      <w:pPr>
        <w:shd w:val="clear" w:color="auto" w:fill="1C1C1C"/>
        <w:spacing w:before="100" w:beforeAutospacing="1" w:after="100" w:afterAutospacing="1" w:line="276" w:lineRule="atLeast"/>
        <w:jc w:val="both"/>
        <w:rPr>
          <w:rFonts w:ascii="Times New Roman" w:eastAsia="Times New Roman" w:hAnsi="Times New Roman" w:cs="Times New Roman"/>
          <w:color w:val="CCCCCC"/>
          <w:kern w:val="0"/>
          <w:sz w:val="24"/>
          <w:szCs w:val="24"/>
          <w:lang w:eastAsia="es-UY"/>
          <w14:ligatures w14:val="none"/>
        </w:rPr>
      </w:pPr>
    </w:p>
    <w:p w14:paraId="0BF59B1E" w14:textId="77777777" w:rsidR="00A8572A" w:rsidRPr="00A8572A" w:rsidRDefault="00A8572A" w:rsidP="00A8572A">
      <w:pPr>
        <w:shd w:val="clear" w:color="auto" w:fill="1C1C1C"/>
        <w:spacing w:before="100" w:beforeAutospacing="1" w:after="100" w:afterAutospacing="1" w:line="276" w:lineRule="atLeast"/>
        <w:jc w:val="both"/>
        <w:rPr>
          <w:rFonts w:ascii="Times New Roman" w:eastAsia="Times New Roman" w:hAnsi="Times New Roman" w:cs="Times New Roman"/>
          <w:color w:val="CCCCCC"/>
          <w:kern w:val="0"/>
          <w:sz w:val="24"/>
          <w:szCs w:val="24"/>
          <w:lang w:eastAsia="es-UY"/>
          <w14:ligatures w14:val="none"/>
        </w:rPr>
      </w:pPr>
    </w:p>
    <w:p w14:paraId="684C906F" w14:textId="77777777" w:rsidR="00A8572A" w:rsidRPr="00A8572A" w:rsidRDefault="00A8572A" w:rsidP="00A8572A">
      <w:pPr>
        <w:shd w:val="clear" w:color="auto" w:fill="1C1C1C"/>
        <w:spacing w:after="250" w:line="240" w:lineRule="auto"/>
        <w:rPr>
          <w:rFonts w:ascii="Trebuchet MS" w:eastAsia="Times New Roman" w:hAnsi="Trebuchet MS" w:cs="Times New Roman"/>
          <w:color w:val="CCCCCC"/>
          <w:kern w:val="0"/>
          <w:sz w:val="25"/>
          <w:szCs w:val="25"/>
          <w:lang w:eastAsia="es-UY"/>
          <w14:ligatures w14:val="none"/>
        </w:rPr>
      </w:pPr>
    </w:p>
    <w:p w14:paraId="5C4DD78D" w14:textId="77777777" w:rsidR="00A8572A" w:rsidRPr="00A8572A" w:rsidRDefault="00A8572A" w:rsidP="00A8572A">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p>
    <w:p w14:paraId="31532546" w14:textId="77777777" w:rsidR="00A8572A" w:rsidRPr="00A8572A" w:rsidRDefault="00A8572A" w:rsidP="00A8572A">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p>
    <w:p w14:paraId="5DC9BB3B" w14:textId="77777777" w:rsidR="00A8572A" w:rsidRPr="00A8572A" w:rsidRDefault="00A8572A" w:rsidP="00A8572A">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p>
    <w:p w14:paraId="1F20A73E" w14:textId="77777777" w:rsidR="00A8572A" w:rsidRPr="00A8572A" w:rsidRDefault="00A8572A" w:rsidP="00A8572A">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p>
    <w:p w14:paraId="42BCC313" w14:textId="77777777" w:rsidR="00A8572A" w:rsidRPr="00A8572A" w:rsidRDefault="00A8572A" w:rsidP="00A8572A">
      <w:pPr>
        <w:shd w:val="clear" w:color="auto" w:fill="1C1C1C"/>
        <w:spacing w:before="100" w:beforeAutospacing="1" w:after="0" w:afterAutospacing="1" w:line="240" w:lineRule="auto"/>
        <w:rPr>
          <w:rFonts w:ascii="Trebuchet MS" w:eastAsia="Times New Roman" w:hAnsi="Trebuchet MS" w:cs="Times New Roman"/>
          <w:color w:val="CCCCCC"/>
          <w:kern w:val="0"/>
          <w:sz w:val="25"/>
          <w:szCs w:val="25"/>
          <w:lang w:eastAsia="es-UY"/>
          <w14:ligatures w14:val="none"/>
        </w:rPr>
      </w:pPr>
      <w:r w:rsidRPr="00A8572A">
        <w:rPr>
          <w:rFonts w:ascii="Trebuchet MS" w:eastAsia="Times New Roman" w:hAnsi="Trebuchet MS" w:cs="Times New Roman"/>
          <w:noProof/>
          <w:color w:val="FF9900"/>
          <w:kern w:val="0"/>
          <w:sz w:val="25"/>
          <w:szCs w:val="25"/>
          <w:lang w:eastAsia="es-UY"/>
          <w14:ligatures w14:val="none"/>
        </w:rPr>
        <w:drawing>
          <wp:inline distT="0" distB="0" distL="0" distR="0" wp14:anchorId="78A53902" wp14:editId="7588EA40">
            <wp:extent cx="3048000" cy="3041650"/>
            <wp:effectExtent l="0" t="0" r="0" b="6350"/>
            <wp:docPr id="3"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41650"/>
                    </a:xfrm>
                    <a:prstGeom prst="rect">
                      <a:avLst/>
                    </a:prstGeom>
                    <a:noFill/>
                    <a:ln>
                      <a:noFill/>
                    </a:ln>
                  </pic:spPr>
                </pic:pic>
              </a:graphicData>
            </a:graphic>
          </wp:inline>
        </w:drawing>
      </w:r>
    </w:p>
    <w:p w14:paraId="5E9489AA" w14:textId="77777777" w:rsidR="00A8572A" w:rsidRPr="00A8572A" w:rsidRDefault="00A8572A" w:rsidP="00A8572A">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A8572A">
        <w:rPr>
          <w:rFonts w:ascii="Times New Roman" w:eastAsia="Times New Roman" w:hAnsi="Times New Roman" w:cs="Times New Roman"/>
          <w:color w:val="CCCCCC"/>
          <w:kern w:val="0"/>
          <w:sz w:val="24"/>
          <w:szCs w:val="24"/>
          <w:lang w:eastAsia="es-UY"/>
          <w14:ligatures w14:val="none"/>
        </w:rPr>
        <w:t>Por Juan Bautista Xol</w:t>
      </w:r>
    </w:p>
    <w:p w14:paraId="03722FD4" w14:textId="4456D960" w:rsidR="00A8572A" w:rsidRDefault="00A8572A" w:rsidP="00A8572A">
      <w:pPr>
        <w:shd w:val="clear" w:color="auto" w:fill="1C1C1C"/>
        <w:spacing w:before="100" w:beforeAutospacing="1" w:after="100" w:afterAutospacing="1" w:line="240" w:lineRule="auto"/>
        <w:jc w:val="both"/>
        <w:rPr>
          <w:rFonts w:ascii="Times New Roman" w:eastAsia="Times New Roman" w:hAnsi="Times New Roman" w:cs="Times New Roman"/>
          <w:color w:val="CCCCCC"/>
          <w:kern w:val="0"/>
          <w:sz w:val="24"/>
          <w:szCs w:val="24"/>
          <w:lang w:eastAsia="es-UY"/>
          <w14:ligatures w14:val="none"/>
        </w:rPr>
      </w:pPr>
      <w:hyperlink r:id="rId10" w:history="1">
        <w:r w:rsidRPr="00A8572A">
          <w:rPr>
            <w:rFonts w:ascii="Times New Roman" w:eastAsia="Times New Roman" w:hAnsi="Times New Roman" w:cs="Times New Roman"/>
            <w:color w:val="FF9900"/>
            <w:kern w:val="0"/>
            <w:sz w:val="24"/>
            <w:szCs w:val="24"/>
            <w:lang w:eastAsia="es-UY"/>
            <w14:ligatures w14:val="none"/>
          </w:rPr>
          <w:t>Prensa Comunitaria</w:t>
        </w:r>
      </w:hyperlink>
      <w:r w:rsidRPr="00A8572A">
        <w:rPr>
          <w:rFonts w:ascii="Times New Roman" w:eastAsia="Times New Roman" w:hAnsi="Times New Roman" w:cs="Times New Roman"/>
          <w:color w:val="CCCCCC"/>
          <w:kern w:val="0"/>
          <w:sz w:val="24"/>
          <w:szCs w:val="24"/>
          <w:lang w:eastAsia="es-UY"/>
          <w14:ligatures w14:val="none"/>
        </w:rPr>
        <w:t>https://www.todos-uno.org/2026/05/ola-de-calor-pone-en-riesgo-la-vida.html</w:t>
      </w:r>
    </w:p>
    <w:p w14:paraId="2DD8B9F4" w14:textId="77777777" w:rsidR="00A8572A" w:rsidRPr="00A8572A" w:rsidRDefault="00A8572A" w:rsidP="00A8572A">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
    <w:p w14:paraId="4EA18F2A" w14:textId="77777777" w:rsidR="00A8572A" w:rsidRPr="00A8572A" w:rsidRDefault="00A8572A" w:rsidP="00A8572A">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A8572A">
        <w:rPr>
          <w:rFonts w:ascii="Trebuchet MS" w:eastAsia="Times New Roman" w:hAnsi="Trebuchet MS" w:cs="Times New Roman"/>
          <w:color w:val="CCCCCC"/>
          <w:kern w:val="0"/>
          <w:sz w:val="25"/>
          <w:szCs w:val="25"/>
          <w:lang w:eastAsia="es-UY"/>
          <w14:ligatures w14:val="none"/>
        </w:rPr>
        <w:t> </w:t>
      </w:r>
    </w:p>
    <w:sectPr w:rsidR="00A8572A" w:rsidRPr="00A857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2A"/>
    <w:rsid w:val="00926044"/>
    <w:rsid w:val="00A8572A"/>
    <w:rsid w:val="00D2215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47A7"/>
  <w15:chartTrackingRefBased/>
  <w15:docId w15:val="{C73C9150-A780-4526-8450-777502C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5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5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57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57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57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57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57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57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57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7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57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57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57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57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57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57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57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572A"/>
    <w:rPr>
      <w:rFonts w:eastAsiaTheme="majorEastAsia" w:cstheme="majorBidi"/>
      <w:color w:val="272727" w:themeColor="text1" w:themeTint="D8"/>
    </w:rPr>
  </w:style>
  <w:style w:type="paragraph" w:styleId="Ttulo">
    <w:name w:val="Title"/>
    <w:basedOn w:val="Normal"/>
    <w:next w:val="Normal"/>
    <w:link w:val="TtuloCar"/>
    <w:uiPriority w:val="10"/>
    <w:qFormat/>
    <w:rsid w:val="00A85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57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57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57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572A"/>
    <w:pPr>
      <w:spacing w:before="160"/>
      <w:jc w:val="center"/>
    </w:pPr>
    <w:rPr>
      <w:i/>
      <w:iCs/>
      <w:color w:val="404040" w:themeColor="text1" w:themeTint="BF"/>
    </w:rPr>
  </w:style>
  <w:style w:type="character" w:customStyle="1" w:styleId="CitaCar">
    <w:name w:val="Cita Car"/>
    <w:basedOn w:val="Fuentedeprrafopredeter"/>
    <w:link w:val="Cita"/>
    <w:uiPriority w:val="29"/>
    <w:rsid w:val="00A8572A"/>
    <w:rPr>
      <w:i/>
      <w:iCs/>
      <w:color w:val="404040" w:themeColor="text1" w:themeTint="BF"/>
    </w:rPr>
  </w:style>
  <w:style w:type="paragraph" w:styleId="Prrafodelista">
    <w:name w:val="List Paragraph"/>
    <w:basedOn w:val="Normal"/>
    <w:uiPriority w:val="34"/>
    <w:qFormat/>
    <w:rsid w:val="00A8572A"/>
    <w:pPr>
      <w:ind w:left="720"/>
      <w:contextualSpacing/>
    </w:pPr>
  </w:style>
  <w:style w:type="character" w:styleId="nfasisintenso">
    <w:name w:val="Intense Emphasis"/>
    <w:basedOn w:val="Fuentedeprrafopredeter"/>
    <w:uiPriority w:val="21"/>
    <w:qFormat/>
    <w:rsid w:val="00A8572A"/>
    <w:rPr>
      <w:i/>
      <w:iCs/>
      <w:color w:val="0F4761" w:themeColor="accent1" w:themeShade="BF"/>
    </w:rPr>
  </w:style>
  <w:style w:type="paragraph" w:styleId="Citadestacada">
    <w:name w:val="Intense Quote"/>
    <w:basedOn w:val="Normal"/>
    <w:next w:val="Normal"/>
    <w:link w:val="CitadestacadaCar"/>
    <w:uiPriority w:val="30"/>
    <w:qFormat/>
    <w:rsid w:val="00A85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572A"/>
    <w:rPr>
      <w:i/>
      <w:iCs/>
      <w:color w:val="0F4761" w:themeColor="accent1" w:themeShade="BF"/>
    </w:rPr>
  </w:style>
  <w:style w:type="character" w:styleId="Referenciaintensa">
    <w:name w:val="Intense Reference"/>
    <w:basedOn w:val="Fuentedeprrafopredeter"/>
    <w:uiPriority w:val="32"/>
    <w:qFormat/>
    <w:rsid w:val="00A85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a/AVvXsEiV1JAymzvmC8_i0Ur6oJdy2CHH7F9EJoFQzXJSRdOmjGEuQvaeVjvSN8d-RukGVKsHpsCmbQZvIC0rojW_GuSRXNQ_YJVMntJjJhfT8SAHRcUs3IGdeCpytcwE2kONfwUGFLpWNm272KhK5UQ78rHryN6pIOrAXjSersl8GUuWxbvbUPLDdVT2uN6dSwZ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a/AVvXsEgGgKHwrijR-jHboh_kNmD5C6hj09-H9kpdrJUlJQimlUKe2utQ_9Fe-SnAyUB-riSEKedKxKJ7AG6tjPCMJqf4mool7XUpG099-xPuBRkFd-x3o7Jo-svKcFX5jU1MShdeOQRVipo5uunk0QuVlLvM0aENG-MJ14KkpbSdfkAZlijnCJzUuQ6AmEmzLD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rensacomunitaria.org/2026/05/ola-de-calor-pone-en-riesgo-la-vida-silvestre-y-fechas-de-siembra-en-guatemala/" TargetMode="External"/><Relationship Id="rId4" Type="http://schemas.openxmlformats.org/officeDocument/2006/relationships/hyperlink" Target="https://blogger.googleusercontent.com/img/a/AVvXsEgAcaFn3aMwhdXuHQC3EUpFhlLGUp4fNKTfGeiICIdXMAVzRjeSaK8xQN5g_ympSiL9lUu9bBmXHw2auj9KQ1af6BkFgxOlQzwoFs2M9JrhJo1R0KaOhexET5VWJhbMjRSeMMWXg7lK3J2FGCSOQYgUZj33JQwKG4vkTLWsX0EHxQmT71oVbliQs90JFnx3"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2778</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2026-05-22T13:20:00Z</dcterms:created>
  <dcterms:modified xsi:type="dcterms:W3CDTF">2026-05-22T13:20:00Z</dcterms:modified>
</cp:coreProperties>
</file>