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B5476" w14:textId="77777777" w:rsidR="00397C72" w:rsidRDefault="00397C72" w:rsidP="00397C72">
      <w:pPr>
        <w:pStyle w:val="Prrafodelista"/>
        <w:spacing w:line="240" w:lineRule="auto"/>
        <w:ind w:left="567" w:hanging="283"/>
        <w:jc w:val="center"/>
        <w:rPr>
          <w:b/>
          <w:color w:val="C00000"/>
          <w:sz w:val="32"/>
          <w:szCs w:val="32"/>
        </w:rPr>
      </w:pPr>
      <w:r>
        <w:rPr>
          <w:noProof/>
          <w:lang w:eastAsia="es-PE"/>
        </w:rPr>
        <w:drawing>
          <wp:anchor distT="0" distB="0" distL="114300" distR="114300" simplePos="0" relativeHeight="251659264" behindDoc="0" locked="0" layoutInCell="1" allowOverlap="1" wp14:anchorId="648B1D8E" wp14:editId="7260ACE5">
            <wp:simplePos x="0" y="0"/>
            <wp:positionH relativeFrom="column">
              <wp:posOffset>-1080135</wp:posOffset>
            </wp:positionH>
            <wp:positionV relativeFrom="paragraph">
              <wp:posOffset>83820</wp:posOffset>
            </wp:positionV>
            <wp:extent cx="7619365" cy="2720975"/>
            <wp:effectExtent l="0" t="0" r="635" b="0"/>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2"/>
          <w:szCs w:val="32"/>
        </w:rPr>
        <w:t xml:space="preserve"> 6 al 13 de julio de 2026</w:t>
      </w:r>
    </w:p>
    <w:p w14:paraId="73E434B7" w14:textId="77777777" w:rsidR="00397C72" w:rsidRDefault="00397C72" w:rsidP="00397C72">
      <w:pPr>
        <w:pStyle w:val="Prrafodelista"/>
        <w:spacing w:line="240" w:lineRule="auto"/>
        <w:ind w:left="567" w:hanging="283"/>
        <w:jc w:val="center"/>
        <w:rPr>
          <w:b/>
          <w:color w:val="C00000"/>
          <w:sz w:val="32"/>
          <w:szCs w:val="32"/>
        </w:rPr>
      </w:pPr>
    </w:p>
    <w:p w14:paraId="14C74872" w14:textId="77777777" w:rsidR="00397C72" w:rsidRDefault="00397C72" w:rsidP="00397C72">
      <w:pPr>
        <w:spacing w:line="240" w:lineRule="auto"/>
        <w:jc w:val="both"/>
      </w:pPr>
      <w:r>
        <w:t>Selecciono los mejores artículos sobre la Iglesia en revistas internacionales. Lamento no incluir fotos, pero hacen que el envío sea muy pesado y muchos no pueden descargarlo.</w:t>
      </w:r>
    </w:p>
    <w:p w14:paraId="3C32E98C" w14:textId="77777777" w:rsidR="00761F67" w:rsidRDefault="00397C72" w:rsidP="00397C72">
      <w:pPr>
        <w:spacing w:line="240" w:lineRule="auto"/>
        <w:jc w:val="both"/>
      </w:pPr>
      <w:r>
        <w:t xml:space="preserve">Para facilitar la lectura pueden hacer </w:t>
      </w:r>
      <w:r w:rsidRPr="00CA78A1">
        <w:rPr>
          <w:b/>
          <w:color w:val="C00000"/>
        </w:rPr>
        <w:t xml:space="preserve">clic </w:t>
      </w:r>
      <w:r w:rsidRPr="00397C72">
        <w:t>y</w:t>
      </w:r>
      <w:r w:rsidRPr="00CA78A1">
        <w:rPr>
          <w:b/>
          <w:color w:val="C00000"/>
        </w:rPr>
        <w:t xml:space="preserve"> Control</w:t>
      </w:r>
      <w:r w:rsidRPr="007F1257">
        <w:rPr>
          <w:color w:val="C00000"/>
        </w:rPr>
        <w:t xml:space="preserve"> </w:t>
      </w:r>
      <w:r>
        <w:t>en el artículo que les interesa en el índice, y llegarán a él directamente.</w:t>
      </w:r>
    </w:p>
    <w:sdt>
      <w:sdtPr>
        <w:rPr>
          <w:rFonts w:ascii="Times New Roman" w:eastAsiaTheme="minorHAnsi" w:hAnsi="Times New Roman" w:cs="Times New Roman"/>
          <w:color w:val="auto"/>
          <w:sz w:val="28"/>
          <w:szCs w:val="28"/>
          <w:lang w:val="es-ES" w:eastAsia="en-US"/>
        </w:rPr>
        <w:id w:val="-630390450"/>
        <w:docPartObj>
          <w:docPartGallery w:val="Table of Contents"/>
          <w:docPartUnique/>
        </w:docPartObj>
      </w:sdtPr>
      <w:sdtEndPr>
        <w:rPr>
          <w:b/>
          <w:bCs/>
        </w:rPr>
      </w:sdtEndPr>
      <w:sdtContent>
        <w:p w14:paraId="0836792D" w14:textId="77777777" w:rsidR="00761F67" w:rsidRDefault="00761F67">
          <w:pPr>
            <w:pStyle w:val="TtuloTDC"/>
          </w:pPr>
          <w:r>
            <w:rPr>
              <w:lang w:val="es-ES"/>
            </w:rPr>
            <w:t>Contenido</w:t>
          </w:r>
        </w:p>
        <w:p w14:paraId="2CD37A9B" w14:textId="77777777" w:rsidR="00761F67" w:rsidRDefault="00761F67" w:rsidP="00761F67">
          <w:pPr>
            <w:pStyle w:val="TDC1"/>
            <w:tabs>
              <w:tab w:val="right" w:leader="dot" w:pos="8494"/>
            </w:tabs>
            <w:spacing w:after="0" w:line="240" w:lineRule="auto"/>
            <w:rPr>
              <w:noProof/>
            </w:rPr>
          </w:pPr>
          <w:r>
            <w:rPr>
              <w:b/>
              <w:bCs/>
              <w:lang w:val="es-ES"/>
            </w:rPr>
            <w:fldChar w:fldCharType="begin"/>
          </w:r>
          <w:r>
            <w:rPr>
              <w:b/>
              <w:bCs/>
              <w:lang w:val="es-ES"/>
            </w:rPr>
            <w:instrText xml:space="preserve"> TOC \o "1-3" \h \z \u </w:instrText>
          </w:r>
          <w:r>
            <w:rPr>
              <w:b/>
              <w:bCs/>
              <w:lang w:val="es-ES"/>
            </w:rPr>
            <w:fldChar w:fldCharType="separate"/>
          </w:r>
          <w:hyperlink w:anchor="_Toc234850451" w:history="1">
            <w:r w:rsidRPr="00761F67">
              <w:rPr>
                <w:rStyle w:val="Hipervnculo"/>
                <w:b/>
                <w:noProof/>
                <w:color w:val="C00000"/>
                <w:sz w:val="32"/>
                <w:szCs w:val="32"/>
              </w:rPr>
              <w:t>LEÓN XIV</w:t>
            </w:r>
            <w:r>
              <w:rPr>
                <w:noProof/>
                <w:webHidden/>
              </w:rPr>
              <w:tab/>
            </w:r>
            <w:r>
              <w:rPr>
                <w:noProof/>
                <w:webHidden/>
              </w:rPr>
              <w:fldChar w:fldCharType="begin"/>
            </w:r>
            <w:r>
              <w:rPr>
                <w:noProof/>
                <w:webHidden/>
              </w:rPr>
              <w:instrText xml:space="preserve"> PAGEREF _Toc234850451 \h </w:instrText>
            </w:r>
            <w:r>
              <w:rPr>
                <w:noProof/>
                <w:webHidden/>
              </w:rPr>
            </w:r>
            <w:r>
              <w:rPr>
                <w:noProof/>
                <w:webHidden/>
              </w:rPr>
              <w:fldChar w:fldCharType="separate"/>
            </w:r>
            <w:r>
              <w:rPr>
                <w:noProof/>
                <w:webHidden/>
              </w:rPr>
              <w:t>2</w:t>
            </w:r>
            <w:r>
              <w:rPr>
                <w:noProof/>
                <w:webHidden/>
              </w:rPr>
              <w:fldChar w:fldCharType="end"/>
            </w:r>
          </w:hyperlink>
        </w:p>
        <w:p w14:paraId="48135C2F" w14:textId="77777777" w:rsidR="00761F67" w:rsidRDefault="00761F67" w:rsidP="00761F67">
          <w:pPr>
            <w:pStyle w:val="TDC2"/>
            <w:tabs>
              <w:tab w:val="right" w:leader="dot" w:pos="8494"/>
            </w:tabs>
            <w:spacing w:after="0" w:line="240" w:lineRule="auto"/>
            <w:rPr>
              <w:noProof/>
            </w:rPr>
          </w:pPr>
          <w:hyperlink w:anchor="_Toc234850452" w:history="1">
            <w:r w:rsidRPr="00A90ACF">
              <w:rPr>
                <w:rStyle w:val="Hipervnculo"/>
                <w:noProof/>
              </w:rPr>
              <w:t>León XIV excomulga a los lefebvrianos</w:t>
            </w:r>
            <w:r>
              <w:rPr>
                <w:noProof/>
                <w:webHidden/>
              </w:rPr>
              <w:tab/>
            </w:r>
            <w:r>
              <w:rPr>
                <w:noProof/>
                <w:webHidden/>
              </w:rPr>
              <w:fldChar w:fldCharType="begin"/>
            </w:r>
            <w:r>
              <w:rPr>
                <w:noProof/>
                <w:webHidden/>
              </w:rPr>
              <w:instrText xml:space="preserve"> PAGEREF _Toc234850452 \h </w:instrText>
            </w:r>
            <w:r>
              <w:rPr>
                <w:noProof/>
                <w:webHidden/>
              </w:rPr>
            </w:r>
            <w:r>
              <w:rPr>
                <w:noProof/>
                <w:webHidden/>
              </w:rPr>
              <w:fldChar w:fldCharType="separate"/>
            </w:r>
            <w:r>
              <w:rPr>
                <w:noProof/>
                <w:webHidden/>
              </w:rPr>
              <w:t>2</w:t>
            </w:r>
            <w:r>
              <w:rPr>
                <w:noProof/>
                <w:webHidden/>
              </w:rPr>
              <w:fldChar w:fldCharType="end"/>
            </w:r>
          </w:hyperlink>
        </w:p>
        <w:p w14:paraId="29C442AE" w14:textId="77777777" w:rsidR="00761F67" w:rsidRDefault="00761F67" w:rsidP="00761F67">
          <w:pPr>
            <w:pStyle w:val="TDC2"/>
            <w:tabs>
              <w:tab w:val="right" w:leader="dot" w:pos="8494"/>
            </w:tabs>
            <w:spacing w:after="0" w:line="240" w:lineRule="auto"/>
            <w:rPr>
              <w:noProof/>
            </w:rPr>
          </w:pPr>
          <w:hyperlink w:anchor="_Toc234850462" w:history="1">
            <w:r w:rsidRPr="00A90ACF">
              <w:rPr>
                <w:rStyle w:val="Hipervnculo"/>
                <w:noProof/>
              </w:rPr>
              <w:t>León XIV: "Vine sin discurso, pero con hambre (...), hambre de una Iglesia que realmente sepa abrir sus puertas, acoger y recibir a todos"</w:t>
            </w:r>
            <w:r>
              <w:rPr>
                <w:noProof/>
                <w:webHidden/>
              </w:rPr>
              <w:tab/>
            </w:r>
            <w:r>
              <w:rPr>
                <w:noProof/>
                <w:webHidden/>
              </w:rPr>
              <w:fldChar w:fldCharType="begin"/>
            </w:r>
            <w:r>
              <w:rPr>
                <w:noProof/>
                <w:webHidden/>
              </w:rPr>
              <w:instrText xml:space="preserve"> PAGEREF _Toc234850462 \h </w:instrText>
            </w:r>
            <w:r>
              <w:rPr>
                <w:noProof/>
                <w:webHidden/>
              </w:rPr>
            </w:r>
            <w:r>
              <w:rPr>
                <w:noProof/>
                <w:webHidden/>
              </w:rPr>
              <w:fldChar w:fldCharType="separate"/>
            </w:r>
            <w:r>
              <w:rPr>
                <w:noProof/>
                <w:webHidden/>
              </w:rPr>
              <w:t>4</w:t>
            </w:r>
            <w:r>
              <w:rPr>
                <w:noProof/>
                <w:webHidden/>
              </w:rPr>
              <w:fldChar w:fldCharType="end"/>
            </w:r>
          </w:hyperlink>
        </w:p>
        <w:p w14:paraId="693ECB40" w14:textId="77777777" w:rsidR="00761F67" w:rsidRDefault="00761F67" w:rsidP="00761F67">
          <w:pPr>
            <w:pStyle w:val="TDC2"/>
            <w:tabs>
              <w:tab w:val="right" w:leader="dot" w:pos="8494"/>
            </w:tabs>
            <w:spacing w:after="0" w:line="240" w:lineRule="auto"/>
            <w:rPr>
              <w:noProof/>
            </w:rPr>
          </w:pPr>
          <w:hyperlink w:anchor="_Toc234850465" w:history="1">
            <w:r w:rsidRPr="00A90ACF">
              <w:rPr>
                <w:rStyle w:val="Hipervnculo"/>
                <w:noProof/>
              </w:rPr>
              <w:t>César Caro: Me admira que el Papa haya regresado al palacio, y con todo y gimnasio</w:t>
            </w:r>
            <w:r>
              <w:rPr>
                <w:noProof/>
                <w:webHidden/>
              </w:rPr>
              <w:tab/>
            </w:r>
            <w:r>
              <w:rPr>
                <w:noProof/>
                <w:webHidden/>
              </w:rPr>
              <w:fldChar w:fldCharType="begin"/>
            </w:r>
            <w:r>
              <w:rPr>
                <w:noProof/>
                <w:webHidden/>
              </w:rPr>
              <w:instrText xml:space="preserve"> PAGEREF _Toc234850465 \h </w:instrText>
            </w:r>
            <w:r>
              <w:rPr>
                <w:noProof/>
                <w:webHidden/>
              </w:rPr>
            </w:r>
            <w:r>
              <w:rPr>
                <w:noProof/>
                <w:webHidden/>
              </w:rPr>
              <w:fldChar w:fldCharType="separate"/>
            </w:r>
            <w:r>
              <w:rPr>
                <w:noProof/>
                <w:webHidden/>
              </w:rPr>
              <w:t>5</w:t>
            </w:r>
            <w:r>
              <w:rPr>
                <w:noProof/>
                <w:webHidden/>
              </w:rPr>
              <w:fldChar w:fldCharType="end"/>
            </w:r>
          </w:hyperlink>
        </w:p>
        <w:p w14:paraId="29083F60" w14:textId="77777777" w:rsidR="00761F67" w:rsidRDefault="00761F67" w:rsidP="00761F67">
          <w:pPr>
            <w:pStyle w:val="TDC2"/>
            <w:tabs>
              <w:tab w:val="right" w:leader="dot" w:pos="8494"/>
            </w:tabs>
            <w:spacing w:after="0" w:line="240" w:lineRule="auto"/>
            <w:rPr>
              <w:noProof/>
            </w:rPr>
          </w:pPr>
          <w:hyperlink w:anchor="_Toc234850467" w:history="1">
            <w:r w:rsidRPr="00A90ACF">
              <w:rPr>
                <w:rStyle w:val="Hipervnculo"/>
                <w:noProof/>
              </w:rPr>
              <w:t>¿Acaso el Vaticano lanzó una pulla contra el embajador de Trump?</w:t>
            </w:r>
            <w:r>
              <w:rPr>
                <w:noProof/>
                <w:webHidden/>
              </w:rPr>
              <w:tab/>
            </w:r>
            <w:r>
              <w:rPr>
                <w:noProof/>
                <w:webHidden/>
              </w:rPr>
              <w:fldChar w:fldCharType="begin"/>
            </w:r>
            <w:r>
              <w:rPr>
                <w:noProof/>
                <w:webHidden/>
              </w:rPr>
              <w:instrText xml:space="preserve"> PAGEREF _Toc234850467 \h </w:instrText>
            </w:r>
            <w:r>
              <w:rPr>
                <w:noProof/>
                <w:webHidden/>
              </w:rPr>
            </w:r>
            <w:r>
              <w:rPr>
                <w:noProof/>
                <w:webHidden/>
              </w:rPr>
              <w:fldChar w:fldCharType="separate"/>
            </w:r>
            <w:r>
              <w:rPr>
                <w:noProof/>
                <w:webHidden/>
              </w:rPr>
              <w:t>7</w:t>
            </w:r>
            <w:r>
              <w:rPr>
                <w:noProof/>
                <w:webHidden/>
              </w:rPr>
              <w:fldChar w:fldCharType="end"/>
            </w:r>
          </w:hyperlink>
        </w:p>
        <w:p w14:paraId="3C7419A5" w14:textId="77777777" w:rsidR="00761F67" w:rsidRDefault="00761F67" w:rsidP="00761F67">
          <w:pPr>
            <w:pStyle w:val="TDC2"/>
            <w:tabs>
              <w:tab w:val="right" w:leader="dot" w:pos="8494"/>
            </w:tabs>
            <w:spacing w:after="0" w:line="240" w:lineRule="auto"/>
            <w:rPr>
              <w:noProof/>
            </w:rPr>
          </w:pPr>
          <w:hyperlink w:anchor="_Toc234850468" w:history="1">
            <w:r w:rsidRPr="00A90ACF">
              <w:rPr>
                <w:rStyle w:val="Hipervnculo"/>
                <w:noProof/>
              </w:rPr>
              <w:t>En los planes para el encuentro de 'Amoris Laetitia', el Papa León continúa mostrando su mano.</w:t>
            </w:r>
            <w:r>
              <w:rPr>
                <w:noProof/>
                <w:webHidden/>
              </w:rPr>
              <w:tab/>
            </w:r>
            <w:r>
              <w:rPr>
                <w:noProof/>
                <w:webHidden/>
              </w:rPr>
              <w:fldChar w:fldCharType="begin"/>
            </w:r>
            <w:r>
              <w:rPr>
                <w:noProof/>
                <w:webHidden/>
              </w:rPr>
              <w:instrText xml:space="preserve"> PAGEREF _Toc234850468 \h </w:instrText>
            </w:r>
            <w:r>
              <w:rPr>
                <w:noProof/>
                <w:webHidden/>
              </w:rPr>
            </w:r>
            <w:r>
              <w:rPr>
                <w:noProof/>
                <w:webHidden/>
              </w:rPr>
              <w:fldChar w:fldCharType="separate"/>
            </w:r>
            <w:r>
              <w:rPr>
                <w:noProof/>
                <w:webHidden/>
              </w:rPr>
              <w:t>9</w:t>
            </w:r>
            <w:r>
              <w:rPr>
                <w:noProof/>
                <w:webHidden/>
              </w:rPr>
              <w:fldChar w:fldCharType="end"/>
            </w:r>
          </w:hyperlink>
        </w:p>
        <w:p w14:paraId="4D08ABA1" w14:textId="77777777" w:rsidR="00506B34" w:rsidRDefault="00506B34" w:rsidP="00761F67">
          <w:pPr>
            <w:pStyle w:val="TDC1"/>
            <w:tabs>
              <w:tab w:val="right" w:leader="dot" w:pos="8494"/>
            </w:tabs>
            <w:spacing w:after="0" w:line="240" w:lineRule="auto"/>
            <w:rPr>
              <w:rStyle w:val="Hipervnculo"/>
              <w:noProof/>
            </w:rPr>
          </w:pPr>
        </w:p>
        <w:p w14:paraId="60AD0D69" w14:textId="77777777" w:rsidR="00761F67" w:rsidRDefault="00761F67" w:rsidP="00761F67">
          <w:pPr>
            <w:pStyle w:val="TDC1"/>
            <w:tabs>
              <w:tab w:val="right" w:leader="dot" w:pos="8494"/>
            </w:tabs>
            <w:spacing w:after="0" w:line="240" w:lineRule="auto"/>
            <w:rPr>
              <w:noProof/>
            </w:rPr>
          </w:pPr>
          <w:hyperlink w:anchor="_Toc234850469" w:history="1">
            <w:r w:rsidRPr="00506B34">
              <w:rPr>
                <w:rStyle w:val="Hipervnculo"/>
                <w:b/>
                <w:noProof/>
                <w:color w:val="C00000"/>
                <w:sz w:val="32"/>
                <w:szCs w:val="32"/>
              </w:rPr>
              <w:t>OTROS PAISE</w:t>
            </w:r>
            <w:r w:rsidRPr="00A90ACF">
              <w:rPr>
                <w:rStyle w:val="Hipervnculo"/>
                <w:noProof/>
              </w:rPr>
              <w:t>S</w:t>
            </w:r>
            <w:r>
              <w:rPr>
                <w:noProof/>
                <w:webHidden/>
              </w:rPr>
              <w:tab/>
            </w:r>
            <w:r>
              <w:rPr>
                <w:noProof/>
                <w:webHidden/>
              </w:rPr>
              <w:fldChar w:fldCharType="begin"/>
            </w:r>
            <w:r>
              <w:rPr>
                <w:noProof/>
                <w:webHidden/>
              </w:rPr>
              <w:instrText xml:space="preserve"> PAGEREF _Toc234850469 \h </w:instrText>
            </w:r>
            <w:r>
              <w:rPr>
                <w:noProof/>
                <w:webHidden/>
              </w:rPr>
            </w:r>
            <w:r>
              <w:rPr>
                <w:noProof/>
                <w:webHidden/>
              </w:rPr>
              <w:fldChar w:fldCharType="separate"/>
            </w:r>
            <w:r>
              <w:rPr>
                <w:noProof/>
                <w:webHidden/>
              </w:rPr>
              <w:t>11</w:t>
            </w:r>
            <w:r>
              <w:rPr>
                <w:noProof/>
                <w:webHidden/>
              </w:rPr>
              <w:fldChar w:fldCharType="end"/>
            </w:r>
          </w:hyperlink>
        </w:p>
        <w:p w14:paraId="69E871BF" w14:textId="77777777" w:rsidR="00761F67" w:rsidRDefault="00761F67" w:rsidP="00761F67">
          <w:pPr>
            <w:pStyle w:val="TDC2"/>
            <w:tabs>
              <w:tab w:val="right" w:leader="dot" w:pos="8494"/>
            </w:tabs>
            <w:spacing w:after="0" w:line="240" w:lineRule="auto"/>
            <w:rPr>
              <w:noProof/>
            </w:rPr>
          </w:pPr>
          <w:hyperlink w:anchor="_Toc234850470" w:history="1">
            <w:r w:rsidRPr="00A90ACF">
              <w:rPr>
                <w:rStyle w:val="Hipervnculo"/>
                <w:noProof/>
              </w:rPr>
              <w:t>Los líderes de la Iglesia instan a la presidencia de la UE a reafirmar su compromiso con la unidad y la solidaridad.</w:t>
            </w:r>
            <w:r>
              <w:rPr>
                <w:noProof/>
                <w:webHidden/>
              </w:rPr>
              <w:tab/>
            </w:r>
            <w:r>
              <w:rPr>
                <w:noProof/>
                <w:webHidden/>
              </w:rPr>
              <w:fldChar w:fldCharType="begin"/>
            </w:r>
            <w:r>
              <w:rPr>
                <w:noProof/>
                <w:webHidden/>
              </w:rPr>
              <w:instrText xml:space="preserve"> PAGEREF _Toc234850470 \h </w:instrText>
            </w:r>
            <w:r>
              <w:rPr>
                <w:noProof/>
                <w:webHidden/>
              </w:rPr>
            </w:r>
            <w:r>
              <w:rPr>
                <w:noProof/>
                <w:webHidden/>
              </w:rPr>
              <w:fldChar w:fldCharType="separate"/>
            </w:r>
            <w:r>
              <w:rPr>
                <w:noProof/>
                <w:webHidden/>
              </w:rPr>
              <w:t>11</w:t>
            </w:r>
            <w:r>
              <w:rPr>
                <w:noProof/>
                <w:webHidden/>
              </w:rPr>
              <w:fldChar w:fldCharType="end"/>
            </w:r>
          </w:hyperlink>
        </w:p>
        <w:p w14:paraId="1560AF37" w14:textId="77777777" w:rsidR="00761F67" w:rsidRDefault="00761F67" w:rsidP="00761F67">
          <w:pPr>
            <w:pStyle w:val="TDC2"/>
            <w:tabs>
              <w:tab w:val="right" w:leader="dot" w:pos="8494"/>
            </w:tabs>
            <w:spacing w:after="0" w:line="240" w:lineRule="auto"/>
            <w:rPr>
              <w:noProof/>
            </w:rPr>
          </w:pPr>
          <w:hyperlink w:anchor="_Toc234850472" w:history="1">
            <w:r w:rsidRPr="00A90ACF">
              <w:rPr>
                <w:rStyle w:val="Hipervnculo"/>
                <w:noProof/>
              </w:rPr>
              <w:t>Los católicos tradicionalistas de Francia respaldan al Papa León XIV tras el cisma de la FSSPX.</w:t>
            </w:r>
            <w:r>
              <w:rPr>
                <w:noProof/>
                <w:webHidden/>
              </w:rPr>
              <w:tab/>
            </w:r>
            <w:r>
              <w:rPr>
                <w:noProof/>
                <w:webHidden/>
              </w:rPr>
              <w:fldChar w:fldCharType="begin"/>
            </w:r>
            <w:r>
              <w:rPr>
                <w:noProof/>
                <w:webHidden/>
              </w:rPr>
              <w:instrText xml:space="preserve"> PAGEREF _Toc234850472 \h </w:instrText>
            </w:r>
            <w:r>
              <w:rPr>
                <w:noProof/>
                <w:webHidden/>
              </w:rPr>
            </w:r>
            <w:r>
              <w:rPr>
                <w:noProof/>
                <w:webHidden/>
              </w:rPr>
              <w:fldChar w:fldCharType="separate"/>
            </w:r>
            <w:r>
              <w:rPr>
                <w:noProof/>
                <w:webHidden/>
              </w:rPr>
              <w:t>15</w:t>
            </w:r>
            <w:r>
              <w:rPr>
                <w:noProof/>
                <w:webHidden/>
              </w:rPr>
              <w:fldChar w:fldCharType="end"/>
            </w:r>
          </w:hyperlink>
        </w:p>
        <w:p w14:paraId="392E8A00" w14:textId="77777777" w:rsidR="00761F67" w:rsidRDefault="00761F67" w:rsidP="00761F67">
          <w:pPr>
            <w:pStyle w:val="TDC2"/>
            <w:tabs>
              <w:tab w:val="right" w:leader="dot" w:pos="8494"/>
            </w:tabs>
            <w:spacing w:after="0" w:line="240" w:lineRule="auto"/>
            <w:rPr>
              <w:noProof/>
            </w:rPr>
          </w:pPr>
          <w:hyperlink w:anchor="_Toc234850473" w:history="1">
            <w:r w:rsidRPr="00A90ACF">
              <w:rPr>
                <w:rStyle w:val="Hipervnculo"/>
                <w:noProof/>
              </w:rPr>
              <w:t>Hogar por hogar, Gaza empieza a reconstruir sus comunidades con ayuda de la ONU</w:t>
            </w:r>
            <w:r>
              <w:rPr>
                <w:noProof/>
                <w:webHidden/>
              </w:rPr>
              <w:tab/>
            </w:r>
            <w:r>
              <w:rPr>
                <w:noProof/>
                <w:webHidden/>
              </w:rPr>
              <w:fldChar w:fldCharType="begin"/>
            </w:r>
            <w:r>
              <w:rPr>
                <w:noProof/>
                <w:webHidden/>
              </w:rPr>
              <w:instrText xml:space="preserve"> PAGEREF _Toc234850473 \h </w:instrText>
            </w:r>
            <w:r>
              <w:rPr>
                <w:noProof/>
                <w:webHidden/>
              </w:rPr>
            </w:r>
            <w:r>
              <w:rPr>
                <w:noProof/>
                <w:webHidden/>
              </w:rPr>
              <w:fldChar w:fldCharType="separate"/>
            </w:r>
            <w:r>
              <w:rPr>
                <w:noProof/>
                <w:webHidden/>
              </w:rPr>
              <w:t>17</w:t>
            </w:r>
            <w:r>
              <w:rPr>
                <w:noProof/>
                <w:webHidden/>
              </w:rPr>
              <w:fldChar w:fldCharType="end"/>
            </w:r>
          </w:hyperlink>
        </w:p>
        <w:p w14:paraId="4971049B" w14:textId="77777777" w:rsidR="00761F67" w:rsidRDefault="00761F67" w:rsidP="00761F67">
          <w:pPr>
            <w:spacing w:after="0" w:line="240" w:lineRule="auto"/>
          </w:pPr>
          <w:r>
            <w:rPr>
              <w:b/>
              <w:bCs/>
              <w:lang w:val="es-ES"/>
            </w:rPr>
            <w:fldChar w:fldCharType="end"/>
          </w:r>
        </w:p>
      </w:sdtContent>
    </w:sdt>
    <w:p w14:paraId="0FCA89A6" w14:textId="77777777" w:rsidR="00397C72" w:rsidRDefault="00397C72"/>
    <w:p w14:paraId="680F68E3" w14:textId="77777777" w:rsidR="00A81CEB" w:rsidRPr="00397C72" w:rsidRDefault="00A81CEB" w:rsidP="00397C72">
      <w:pPr>
        <w:pStyle w:val="Ttulo1"/>
        <w:rPr>
          <w:color w:val="C00000"/>
        </w:rPr>
      </w:pPr>
      <w:bookmarkStart w:id="0" w:name="_Toc234850451"/>
      <w:r w:rsidRPr="00397C72">
        <w:rPr>
          <w:color w:val="C00000"/>
        </w:rPr>
        <w:lastRenderedPageBreak/>
        <w:t>LEÓN XIV</w:t>
      </w:r>
      <w:bookmarkEnd w:id="0"/>
    </w:p>
    <w:p w14:paraId="3237C686" w14:textId="77777777" w:rsidR="00A81CEB" w:rsidRPr="00142332" w:rsidRDefault="00A81CEB" w:rsidP="00142332">
      <w:pPr>
        <w:spacing w:after="0" w:line="240" w:lineRule="auto"/>
      </w:pPr>
    </w:p>
    <w:p w14:paraId="20C7D866" w14:textId="77777777" w:rsidR="005E2B5F" w:rsidRPr="00397C72" w:rsidRDefault="005E2B5F" w:rsidP="00397C72">
      <w:pPr>
        <w:pStyle w:val="Ttulo2"/>
        <w:rPr>
          <w:sz w:val="28"/>
          <w:szCs w:val="28"/>
        </w:rPr>
      </w:pPr>
      <w:bookmarkStart w:id="1" w:name="_Toc234850452"/>
      <w:r w:rsidRPr="00397C72">
        <w:rPr>
          <w:sz w:val="28"/>
          <w:szCs w:val="28"/>
        </w:rPr>
        <w:t>León XIV excomulga a los lefebvrianos</w:t>
      </w:r>
      <w:bookmarkEnd w:id="1"/>
    </w:p>
    <w:p w14:paraId="2DC5931A" w14:textId="77777777" w:rsidR="005E2B5F" w:rsidRPr="005E2B5F" w:rsidRDefault="005E2B5F" w:rsidP="00397C72">
      <w:pPr>
        <w:numPr>
          <w:ilvl w:val="0"/>
          <w:numId w:val="1"/>
        </w:numPr>
        <w:shd w:val="clear" w:color="auto" w:fill="FFFFFF"/>
        <w:spacing w:after="0" w:line="240" w:lineRule="auto"/>
        <w:ind w:left="284" w:hanging="284"/>
        <w:outlineLvl w:val="1"/>
        <w:rPr>
          <w:rFonts w:eastAsia="Times New Roman"/>
          <w:color w:val="000000"/>
          <w:lang w:eastAsia="es-PE"/>
        </w:rPr>
      </w:pPr>
      <w:bookmarkStart w:id="2" w:name="_Toc234850453"/>
      <w:r w:rsidRPr="005E2B5F">
        <w:rPr>
          <w:rFonts w:eastAsia="Times New Roman"/>
          <w:color w:val="000000"/>
          <w:lang w:eastAsia="es-PE"/>
        </w:rPr>
        <w:t>La Santa Sede confirma la máxima pena contra la comunidad tradicionalista y explica que todos sus sacerdotes son “cismáticos”</w:t>
      </w:r>
      <w:bookmarkEnd w:id="2"/>
    </w:p>
    <w:p w14:paraId="0FA92251" w14:textId="77777777" w:rsidR="005E2B5F" w:rsidRPr="005E2B5F" w:rsidRDefault="005E2B5F" w:rsidP="00397C72">
      <w:pPr>
        <w:numPr>
          <w:ilvl w:val="0"/>
          <w:numId w:val="1"/>
        </w:numPr>
        <w:shd w:val="clear" w:color="auto" w:fill="FFFFFF"/>
        <w:spacing w:after="0" w:line="240" w:lineRule="auto"/>
        <w:ind w:left="284" w:hanging="284"/>
        <w:outlineLvl w:val="1"/>
        <w:rPr>
          <w:rFonts w:eastAsia="Times New Roman"/>
          <w:color w:val="000000"/>
          <w:lang w:eastAsia="es-PE"/>
        </w:rPr>
      </w:pPr>
      <w:bookmarkStart w:id="3" w:name="_Toc234850454"/>
      <w:r w:rsidRPr="005E2B5F">
        <w:rPr>
          <w:rFonts w:eastAsia="Times New Roman"/>
          <w:color w:val="000000"/>
          <w:lang w:eastAsia="es-PE"/>
        </w:rPr>
        <w:t>Tanto los cuatro consagrados ayer ilegítimamente como los dos celebrantes, Galarreta y Fellay, dejan de estar en comunión con Roma</w:t>
      </w:r>
      <w:bookmarkEnd w:id="3"/>
    </w:p>
    <w:p w14:paraId="6696370B" w14:textId="77777777" w:rsidR="005E2B5F" w:rsidRPr="005E2B5F" w:rsidRDefault="005E2B5F" w:rsidP="00397C72">
      <w:pPr>
        <w:numPr>
          <w:ilvl w:val="0"/>
          <w:numId w:val="1"/>
        </w:numPr>
        <w:shd w:val="clear" w:color="auto" w:fill="FFFFFF"/>
        <w:spacing w:after="0" w:line="240" w:lineRule="auto"/>
        <w:ind w:left="284" w:hanging="284"/>
        <w:outlineLvl w:val="1"/>
        <w:rPr>
          <w:rFonts w:eastAsia="Times New Roman"/>
          <w:color w:val="000000"/>
          <w:lang w:eastAsia="es-PE"/>
        </w:rPr>
      </w:pPr>
      <w:bookmarkStart w:id="4" w:name="_Toc234850455"/>
      <w:r w:rsidRPr="005E2B5F">
        <w:rPr>
          <w:rFonts w:eastAsia="Times New Roman"/>
          <w:color w:val="000000"/>
          <w:lang w:eastAsia="es-PE"/>
        </w:rPr>
        <w:t>Todos los “fieles laicos” que “se adhieran formalmente” al grupo “se considerarán cismáticos y excomulgados”</w:t>
      </w:r>
      <w:bookmarkEnd w:id="4"/>
    </w:p>
    <w:p w14:paraId="2BCA94FD" w14:textId="77777777" w:rsidR="005E2B5F" w:rsidRPr="005E2B5F" w:rsidRDefault="005E2B5F" w:rsidP="00397C72">
      <w:pPr>
        <w:numPr>
          <w:ilvl w:val="0"/>
          <w:numId w:val="1"/>
        </w:numPr>
        <w:shd w:val="clear" w:color="auto" w:fill="FFFFFF"/>
        <w:spacing w:after="0" w:line="240" w:lineRule="auto"/>
        <w:ind w:left="284" w:hanging="284"/>
        <w:outlineLvl w:val="1"/>
        <w:rPr>
          <w:rFonts w:eastAsia="Times New Roman"/>
          <w:color w:val="000000"/>
          <w:lang w:eastAsia="es-PE"/>
        </w:rPr>
      </w:pPr>
      <w:bookmarkStart w:id="5" w:name="_Toc234850456"/>
      <w:r w:rsidRPr="005E2B5F">
        <w:rPr>
          <w:rFonts w:eastAsia="Times New Roman"/>
          <w:color w:val="000000"/>
          <w:lang w:eastAsia="es-PE"/>
        </w:rPr>
        <w:t>Los sacramentos de la confesión y del matrimonio administrados por sus sacerdotes son “inválidos”</w:t>
      </w:r>
      <w:bookmarkEnd w:id="5"/>
    </w:p>
    <w:p w14:paraId="15C26848" w14:textId="77777777" w:rsidR="005E2B5F" w:rsidRPr="005E2B5F" w:rsidRDefault="005E2B5F" w:rsidP="00142332">
      <w:pPr>
        <w:shd w:val="clear" w:color="auto" w:fill="FFFFFF"/>
        <w:spacing w:after="0" w:line="240" w:lineRule="auto"/>
        <w:rPr>
          <w:rFonts w:eastAsia="Times New Roman"/>
          <w:color w:val="333333"/>
          <w:lang w:eastAsia="es-PE"/>
        </w:rPr>
      </w:pPr>
    </w:p>
    <w:p w14:paraId="5E2758BD" w14:textId="77777777" w:rsidR="005E2B5F" w:rsidRPr="005E2B5F" w:rsidRDefault="005E2B5F" w:rsidP="00142332">
      <w:pPr>
        <w:shd w:val="clear" w:color="auto" w:fill="FFFFFF"/>
        <w:spacing w:after="0" w:line="240" w:lineRule="auto"/>
        <w:rPr>
          <w:rFonts w:eastAsia="Times New Roman"/>
          <w:color w:val="E00109"/>
          <w:lang w:eastAsia="es-PE"/>
        </w:rPr>
      </w:pPr>
      <w:r w:rsidRPr="005E2B5F">
        <w:rPr>
          <w:rFonts w:eastAsia="Times New Roman"/>
          <w:color w:val="E00109"/>
          <w:lang w:eastAsia="es-PE"/>
        </w:rPr>
        <w:t>Por </w:t>
      </w:r>
      <w:hyperlink r:id="rId7" w:history="1">
        <w:r w:rsidRPr="00142332">
          <w:rPr>
            <w:rFonts w:eastAsia="Times New Roman"/>
            <w:b/>
            <w:bCs/>
            <w:color w:val="E00109"/>
            <w:u w:val="single"/>
            <w:lang w:eastAsia="es-PE"/>
          </w:rPr>
          <w:t>Miguel Ángel Malavia</w:t>
        </w:r>
      </w:hyperlink>
      <w:r w:rsidR="00397C72">
        <w:rPr>
          <w:rFonts w:eastAsia="Times New Roman"/>
          <w:b/>
          <w:bCs/>
          <w:color w:val="E00109"/>
          <w:lang w:eastAsia="es-PE"/>
        </w:rPr>
        <w:t xml:space="preserve">, Vida Nueva </w:t>
      </w:r>
      <w:r w:rsidRPr="005E2B5F">
        <w:rPr>
          <w:rFonts w:eastAsia="Times New Roman"/>
          <w:color w:val="E00109"/>
          <w:lang w:eastAsia="es-PE"/>
        </w:rPr>
        <w:t> | </w:t>
      </w:r>
      <w:r w:rsidRPr="00142332">
        <w:rPr>
          <w:rFonts w:eastAsia="Times New Roman"/>
          <w:color w:val="E00109"/>
          <w:lang w:eastAsia="es-PE"/>
        </w:rPr>
        <w:t>02/07/2026 - 10:11</w:t>
      </w:r>
    </w:p>
    <w:p w14:paraId="2684288C" w14:textId="77777777" w:rsidR="00397C72" w:rsidRDefault="00397C72" w:rsidP="00142332">
      <w:pPr>
        <w:shd w:val="clear" w:color="auto" w:fill="FFFFFF"/>
        <w:spacing w:after="0" w:line="240" w:lineRule="auto"/>
        <w:rPr>
          <w:rFonts w:eastAsia="Times New Roman"/>
          <w:color w:val="333333"/>
          <w:lang w:eastAsia="es-PE"/>
        </w:rPr>
      </w:pPr>
    </w:p>
    <w:p w14:paraId="37144D30"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Tras consumarse ayer el “cisma de· la </w:t>
      </w:r>
      <w:hyperlink r:id="rId8" w:history="1">
        <w:r w:rsidRPr="00142332">
          <w:rPr>
            <w:rFonts w:eastAsia="Times New Roman"/>
            <w:color w:val="E00109"/>
            <w:u w:val="single"/>
            <w:lang w:eastAsia="es-PE"/>
          </w:rPr>
          <w:t>Fraternidad Sacerdotal San Pío X (FSSPX)</w:t>
        </w:r>
      </w:hyperlink>
      <w:r w:rsidRPr="005E2B5F">
        <w:rPr>
          <w:rFonts w:eastAsia="Times New Roman"/>
          <w:color w:val="333333"/>
          <w:lang w:eastAsia="es-PE"/>
        </w:rPr>
        <w:t xml:space="preserve"> al consagrar a cuatro obispos contra la voluntad del Papa, a primera hora de la mañana de este 2 de julio ha llegado la anunciada </w:t>
      </w:r>
      <w:r w:rsidRPr="00397C72">
        <w:rPr>
          <w:rFonts w:eastAsia="Times New Roman"/>
          <w:color w:val="333333"/>
          <w:highlight w:val="yellow"/>
          <w:lang w:eastAsia="es-PE"/>
        </w:rPr>
        <w:t>respuesta de la Santa Sede: </w:t>
      </w:r>
      <w:r w:rsidRPr="00397C72">
        <w:rPr>
          <w:rFonts w:eastAsia="Times New Roman"/>
          <w:b/>
          <w:bCs/>
          <w:color w:val="535353"/>
          <w:highlight w:val="yellow"/>
          <w:lang w:eastAsia="es-PE"/>
        </w:rPr>
        <w:t>la excomunión ‘latae sententiae’</w:t>
      </w:r>
      <w:r w:rsidRPr="00142332">
        <w:rPr>
          <w:rFonts w:eastAsia="Times New Roman"/>
          <w:b/>
          <w:bCs/>
          <w:color w:val="535353"/>
          <w:lang w:eastAsia="es-PE"/>
        </w:rPr>
        <w:t xml:space="preserve"> de los cuatro prelados, al carecer de toda legitimidad</w:t>
      </w:r>
      <w:r w:rsidRPr="005E2B5F">
        <w:rPr>
          <w:rFonts w:eastAsia="Times New Roman"/>
          <w:color w:val="333333"/>
          <w:lang w:eastAsia="es-PE"/>
        </w:rPr>
        <w:t>.</w:t>
      </w:r>
    </w:p>
    <w:p w14:paraId="20E20B79" w14:textId="77777777" w:rsidR="005E2B5F" w:rsidRPr="005E2B5F" w:rsidRDefault="00000000" w:rsidP="00142332">
      <w:pPr>
        <w:shd w:val="clear" w:color="auto" w:fill="FFFFFF"/>
        <w:spacing w:after="0" w:line="240" w:lineRule="auto"/>
        <w:rPr>
          <w:rFonts w:eastAsia="Times New Roman"/>
          <w:color w:val="333333"/>
          <w:lang w:eastAsia="es-PE"/>
        </w:rPr>
      </w:pPr>
      <w:r>
        <w:rPr>
          <w:rFonts w:eastAsia="Times New Roman"/>
          <w:color w:val="333333"/>
          <w:lang w:eastAsia="es-PE"/>
        </w:rPr>
        <w:pict w14:anchorId="0C69F29E">
          <v:rect id="_x0000_i1025" style="width:0;height:0" o:hralign="center" o:hrstd="t" o:hr="t" fillcolor="#a0a0a0" stroked="f"/>
        </w:pict>
      </w:r>
    </w:p>
    <w:p w14:paraId="1ADEDD0D" w14:textId="77777777" w:rsidR="005E2B5F" w:rsidRPr="005E2B5F" w:rsidRDefault="005E2B5F" w:rsidP="00142332">
      <w:pPr>
        <w:numPr>
          <w:ilvl w:val="0"/>
          <w:numId w:val="3"/>
        </w:numPr>
        <w:shd w:val="clear" w:color="auto" w:fill="FFFFFF"/>
        <w:spacing w:after="0" w:line="240" w:lineRule="auto"/>
        <w:ind w:left="0"/>
        <w:rPr>
          <w:rFonts w:eastAsia="Times New Roman"/>
          <w:color w:val="333333"/>
          <w:lang w:eastAsia="es-PE"/>
        </w:rPr>
      </w:pPr>
      <w:hyperlink r:id="rId9" w:tgtFrame="_blank" w:tooltip="Dirección URL original: https://www.google.com/preferences/source?q=www.vidanuevadigital.com. Haga clic o pulse si confía en este vínculo." w:history="1">
        <w:r w:rsidRPr="00142332">
          <w:rPr>
            <w:rFonts w:eastAsia="Times New Roman"/>
            <w:color w:val="E00109"/>
            <w:u w:val="single"/>
            <w:lang w:eastAsia="es-PE"/>
          </w:rPr>
          <w:t>Síguenos en Google y añádenos como fuente preferida</w:t>
        </w:r>
      </w:hyperlink>
    </w:p>
    <w:p w14:paraId="72D3091F" w14:textId="77777777" w:rsidR="005E2B5F" w:rsidRPr="005E2B5F" w:rsidRDefault="005E2B5F" w:rsidP="00142332">
      <w:pPr>
        <w:numPr>
          <w:ilvl w:val="0"/>
          <w:numId w:val="3"/>
        </w:numPr>
        <w:shd w:val="clear" w:color="auto" w:fill="FFFFFF"/>
        <w:spacing w:after="0" w:line="240" w:lineRule="auto"/>
        <w:ind w:left="0"/>
        <w:rPr>
          <w:rFonts w:eastAsia="Times New Roman"/>
          <w:color w:val="333333"/>
          <w:lang w:eastAsia="es-PE"/>
        </w:rPr>
      </w:pPr>
      <w:hyperlink r:id="rId10" w:history="1">
        <w:r w:rsidRPr="00142332">
          <w:rPr>
            <w:rFonts w:eastAsia="Times New Roman"/>
            <w:color w:val="E00109"/>
            <w:u w:val="single"/>
            <w:lang w:eastAsia="es-PE"/>
          </w:rPr>
          <w:t>Regístrate en el boletín gratuito y recibe un avance de los contenidos</w:t>
        </w:r>
      </w:hyperlink>
    </w:p>
    <w:p w14:paraId="2511DC74" w14:textId="77777777" w:rsidR="005E2B5F" w:rsidRPr="005E2B5F" w:rsidRDefault="00000000" w:rsidP="00142332">
      <w:pPr>
        <w:shd w:val="clear" w:color="auto" w:fill="FFFFFF"/>
        <w:spacing w:after="0" w:line="240" w:lineRule="auto"/>
        <w:rPr>
          <w:rFonts w:eastAsia="Times New Roman"/>
          <w:color w:val="333333"/>
          <w:lang w:eastAsia="es-PE"/>
        </w:rPr>
      </w:pPr>
      <w:r>
        <w:rPr>
          <w:rFonts w:eastAsia="Times New Roman"/>
          <w:color w:val="333333"/>
          <w:lang w:eastAsia="es-PE"/>
        </w:rPr>
        <w:pict w14:anchorId="578D3DFC">
          <v:rect id="_x0000_i1026" style="width:0;height:0" o:hralign="center" o:hrstd="t" o:hr="t" fillcolor="#a0a0a0" stroked="f"/>
        </w:pict>
      </w:r>
    </w:p>
    <w:p w14:paraId="39432116"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 xml:space="preserve">También sufren </w:t>
      </w:r>
      <w:r w:rsidRPr="00397C72">
        <w:rPr>
          <w:rFonts w:eastAsia="Times New Roman"/>
          <w:color w:val="333333"/>
          <w:highlight w:val="yellow"/>
          <w:lang w:eastAsia="es-PE"/>
        </w:rPr>
        <w:t>la misma pena el </w:t>
      </w:r>
      <w:r w:rsidRPr="00397C72">
        <w:rPr>
          <w:rFonts w:eastAsia="Times New Roman"/>
          <w:b/>
          <w:bCs/>
          <w:color w:val="535353"/>
          <w:highlight w:val="yellow"/>
          <w:lang w:eastAsia="es-PE"/>
        </w:rPr>
        <w:t>obispo celebrante, Alfonso de Galarreta, y el concelebrante, Bernard Fellay</w:t>
      </w:r>
      <w:r w:rsidRPr="005E2B5F">
        <w:rPr>
          <w:rFonts w:eastAsia="Times New Roman"/>
          <w:color w:val="333333"/>
          <w:lang w:eastAsia="es-PE"/>
        </w:rPr>
        <w:t xml:space="preserve">. Precisamente, </w:t>
      </w:r>
      <w:r w:rsidRPr="00397C72">
        <w:rPr>
          <w:rFonts w:eastAsia="Times New Roman"/>
          <w:color w:val="333333"/>
          <w:highlight w:val="yellow"/>
          <w:lang w:eastAsia="es-PE"/>
        </w:rPr>
        <w:t>ambos ya fueron excomulgados en 1988</w:t>
      </w:r>
      <w:r w:rsidRPr="005E2B5F">
        <w:rPr>
          <w:rFonts w:eastAsia="Times New Roman"/>
          <w:color w:val="333333"/>
          <w:lang w:eastAsia="es-PE"/>
        </w:rPr>
        <w:t>, cuando </w:t>
      </w:r>
      <w:r w:rsidRPr="00142332">
        <w:rPr>
          <w:rFonts w:eastAsia="Times New Roman"/>
          <w:b/>
          <w:bCs/>
          <w:color w:val="535353"/>
          <w:lang w:eastAsia="es-PE"/>
        </w:rPr>
        <w:t>Marcel Lefebvre</w:t>
      </w:r>
      <w:r w:rsidRPr="005E2B5F">
        <w:rPr>
          <w:rFonts w:eastAsia="Times New Roman"/>
          <w:color w:val="333333"/>
          <w:lang w:eastAsia="es-PE"/>
        </w:rPr>
        <w:t> los consagró, junto a otros dos compañeros, sin el permiso de </w:t>
      </w:r>
      <w:r w:rsidRPr="00142332">
        <w:rPr>
          <w:rFonts w:eastAsia="Times New Roman"/>
          <w:b/>
          <w:bCs/>
          <w:color w:val="535353"/>
          <w:lang w:eastAsia="es-PE"/>
        </w:rPr>
        <w:t>Juan Pablo II</w:t>
      </w:r>
      <w:r w:rsidRPr="005E2B5F">
        <w:rPr>
          <w:rFonts w:eastAsia="Times New Roman"/>
          <w:color w:val="333333"/>
          <w:lang w:eastAsia="es-PE"/>
        </w:rPr>
        <w:t>.</w:t>
      </w:r>
    </w:p>
    <w:p w14:paraId="5F5925C0" w14:textId="77777777" w:rsidR="005E2B5F" w:rsidRPr="005E2B5F" w:rsidRDefault="005E2B5F" w:rsidP="00142332">
      <w:pPr>
        <w:shd w:val="clear" w:color="auto" w:fill="FFFFFF"/>
        <w:spacing w:after="0" w:line="240" w:lineRule="auto"/>
        <w:outlineLvl w:val="2"/>
        <w:rPr>
          <w:rFonts w:eastAsia="Times New Roman"/>
          <w:b/>
          <w:bCs/>
          <w:color w:val="DD0000"/>
          <w:lang w:eastAsia="es-PE"/>
        </w:rPr>
      </w:pPr>
      <w:bookmarkStart w:id="6" w:name="_Toc234850457"/>
      <w:r w:rsidRPr="005E2B5F">
        <w:rPr>
          <w:rFonts w:eastAsia="Times New Roman"/>
          <w:b/>
          <w:bCs/>
          <w:color w:val="DD0000"/>
          <w:lang w:eastAsia="es-PE"/>
        </w:rPr>
        <w:t>Los dos prelados supervivientes</w:t>
      </w:r>
      <w:bookmarkEnd w:id="6"/>
    </w:p>
    <w:p w14:paraId="7A0A3201"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Siendo los dos prelados supervivientes, </w:t>
      </w:r>
      <w:r w:rsidRPr="00142332">
        <w:rPr>
          <w:rFonts w:eastAsia="Times New Roman"/>
          <w:b/>
          <w:bCs/>
          <w:color w:val="535353"/>
          <w:lang w:eastAsia="es-PE"/>
        </w:rPr>
        <w:t>han querido garantizar la supervivencia de su comunidad tradicionalista</w:t>
      </w:r>
      <w:r w:rsidRPr="005E2B5F">
        <w:rPr>
          <w:rFonts w:eastAsia="Times New Roman"/>
          <w:color w:val="333333"/>
          <w:lang w:eastAsia="es-PE"/>
        </w:rPr>
        <w:t>, pero repitiendo el mismo paso… y recibiendo la misma respuesta de Roma.</w:t>
      </w:r>
    </w:p>
    <w:p w14:paraId="742D48D8"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En el comunicado hecho público por Doctrina de la Fe y firmado por su prefecto, el cardenal </w:t>
      </w:r>
      <w:r w:rsidRPr="00142332">
        <w:rPr>
          <w:rFonts w:eastAsia="Times New Roman"/>
          <w:b/>
          <w:bCs/>
          <w:color w:val="535353"/>
          <w:lang w:eastAsia="es-PE"/>
        </w:rPr>
        <w:t>Víctor Manuel Fernández</w:t>
      </w:r>
      <w:r w:rsidRPr="005E2B5F">
        <w:rPr>
          <w:rFonts w:eastAsia="Times New Roman"/>
          <w:color w:val="333333"/>
          <w:lang w:eastAsia="es-PE"/>
        </w:rPr>
        <w:t>, se señala que, “a pesar de las advertencias dirigidas al superior general de la Fraternidad Sacerdotal San Pío X”, </w:t>
      </w:r>
      <w:r w:rsidRPr="00142332">
        <w:rPr>
          <w:rFonts w:eastAsia="Times New Roman"/>
          <w:b/>
          <w:bCs/>
          <w:color w:val="535353"/>
          <w:lang w:eastAsia="es-PE"/>
        </w:rPr>
        <w:t>Davide Pagliarani</w:t>
      </w:r>
      <w:r w:rsidRPr="005E2B5F">
        <w:rPr>
          <w:rFonts w:eastAsia="Times New Roman"/>
          <w:color w:val="333333"/>
          <w:lang w:eastAsia="es-PE"/>
        </w:rPr>
        <w:t xml:space="preserve">, </w:t>
      </w:r>
      <w:r w:rsidRPr="00397C72">
        <w:rPr>
          <w:rFonts w:eastAsia="Times New Roman"/>
          <w:color w:val="333333"/>
          <w:highlight w:val="yellow"/>
          <w:lang w:eastAsia="es-PE"/>
        </w:rPr>
        <w:t>los lefebvrianos </w:t>
      </w:r>
      <w:r w:rsidRPr="00397C72">
        <w:rPr>
          <w:rFonts w:eastAsia="Times New Roman"/>
          <w:b/>
          <w:bCs/>
          <w:color w:val="535353"/>
          <w:highlight w:val="yellow"/>
          <w:lang w:eastAsia="es-PE"/>
        </w:rPr>
        <w:t>han “cometido un acto de carácter cismático”</w:t>
      </w:r>
      <w:r w:rsidRPr="00397C72">
        <w:rPr>
          <w:rFonts w:eastAsia="Times New Roman"/>
          <w:color w:val="333333"/>
          <w:highlight w:val="yellow"/>
          <w:lang w:eastAsia="es-PE"/>
        </w:rPr>
        <w:t>.</w:t>
      </w:r>
    </w:p>
    <w:p w14:paraId="085089AC"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Al haberse dado además</w:t>
      </w:r>
      <w:r w:rsidRPr="00142332">
        <w:rPr>
          <w:rFonts w:eastAsia="Times New Roman"/>
          <w:b/>
          <w:bCs/>
          <w:color w:val="535353"/>
          <w:lang w:eastAsia="es-PE"/>
        </w:rPr>
        <w:t> “sin mandato pontificio y en contra de la voluntad del Sumo Pontífice”</w:t>
      </w:r>
      <w:r w:rsidRPr="005E2B5F">
        <w:rPr>
          <w:rFonts w:eastAsia="Times New Roman"/>
          <w:color w:val="333333"/>
          <w:lang w:eastAsia="es-PE"/>
        </w:rPr>
        <w:t xml:space="preserve">, han incurrido “ipso facto en las penas previstas”. Por ello, </w:t>
      </w:r>
      <w:r w:rsidRPr="00397C72">
        <w:rPr>
          <w:rFonts w:eastAsia="Times New Roman"/>
          <w:color w:val="333333"/>
          <w:highlight w:val="yellow"/>
          <w:lang w:eastAsia="es-PE"/>
        </w:rPr>
        <w:t>“la excomunión ‘latae sententiae’</w:t>
      </w:r>
      <w:r w:rsidRPr="005E2B5F">
        <w:rPr>
          <w:rFonts w:eastAsia="Times New Roman"/>
          <w:color w:val="333333"/>
          <w:lang w:eastAsia="es-PE"/>
        </w:rPr>
        <w:t xml:space="preserve">, reservada a la Sede Apostólica”, recae automáticamente sobre los cuatro obispos </w:t>
      </w:r>
      <w:r w:rsidRPr="005E2B5F">
        <w:rPr>
          <w:rFonts w:eastAsia="Times New Roman"/>
          <w:color w:val="333333"/>
          <w:lang w:eastAsia="es-PE"/>
        </w:rPr>
        <w:lastRenderedPageBreak/>
        <w:t>ilegítimos,</w:t>
      </w:r>
      <w:r w:rsidRPr="00142332">
        <w:rPr>
          <w:rFonts w:eastAsia="Times New Roman"/>
          <w:b/>
          <w:bCs/>
          <w:color w:val="535353"/>
          <w:lang w:eastAsia="es-PE"/>
        </w:rPr>
        <w:t> Pascal Schreiber, Michael Goldade, Michel Poinsinet de Sivry y Marc Hanappier</w:t>
      </w:r>
      <w:r w:rsidRPr="005E2B5F">
        <w:rPr>
          <w:rFonts w:eastAsia="Times New Roman"/>
          <w:color w:val="333333"/>
          <w:lang w:eastAsia="es-PE"/>
        </w:rPr>
        <w:t>, así como sobre Alfonso de Galarreta y Bernard Fellay.</w:t>
      </w:r>
    </w:p>
    <w:p w14:paraId="14BE4110" w14:textId="77777777" w:rsidR="005E2B5F" w:rsidRPr="005E2B5F" w:rsidRDefault="005E2B5F" w:rsidP="00142332">
      <w:pPr>
        <w:shd w:val="clear" w:color="auto" w:fill="FFFFFF"/>
        <w:spacing w:after="0" w:line="240" w:lineRule="auto"/>
        <w:outlineLvl w:val="2"/>
        <w:rPr>
          <w:rFonts w:eastAsia="Times New Roman"/>
          <w:b/>
          <w:bCs/>
          <w:color w:val="DD0000"/>
          <w:lang w:eastAsia="es-PE"/>
        </w:rPr>
      </w:pPr>
      <w:bookmarkStart w:id="7" w:name="_Toc234850458"/>
      <w:r w:rsidRPr="005E2B5F">
        <w:rPr>
          <w:rFonts w:eastAsia="Times New Roman"/>
          <w:b/>
          <w:bCs/>
          <w:color w:val="DD0000"/>
          <w:lang w:eastAsia="es-PE"/>
        </w:rPr>
        <w:t>Al haber participado directamente en la celebración</w:t>
      </w:r>
      <w:bookmarkEnd w:id="7"/>
    </w:p>
    <w:p w14:paraId="61D2B16B"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En el caso del último, que fue superior general de la FSSPX antes de Pagliarani, se da “al haber participado directamente en la celebración litúrgica como conconsagrante y </w:t>
      </w:r>
      <w:r w:rsidRPr="00142332">
        <w:rPr>
          <w:rFonts w:eastAsia="Times New Roman"/>
          <w:b/>
          <w:bCs/>
          <w:color w:val="535353"/>
          <w:lang w:eastAsia="es-PE"/>
        </w:rPr>
        <w:t>al haberse adherido así públicamente al acto cismático</w:t>
      </w:r>
      <w:r w:rsidRPr="005E2B5F">
        <w:rPr>
          <w:rFonts w:eastAsia="Times New Roman"/>
          <w:color w:val="333333"/>
          <w:lang w:eastAsia="es-PE"/>
        </w:rPr>
        <w:t>”.</w:t>
      </w:r>
    </w:p>
    <w:p w14:paraId="6AED2EF5"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Este matiz es importante, pues “</w:t>
      </w:r>
      <w:r w:rsidRPr="00397C72">
        <w:rPr>
          <w:rFonts w:eastAsia="Times New Roman"/>
          <w:b/>
          <w:bCs/>
          <w:color w:val="535353"/>
          <w:highlight w:val="yellow"/>
          <w:lang w:eastAsia="es-PE"/>
        </w:rPr>
        <w:t>se advierte a los clérigos y a los fieles laicos que no se sumen al cisma</w:t>
      </w:r>
      <w:r w:rsidRPr="00397C72">
        <w:rPr>
          <w:rFonts w:eastAsia="Times New Roman"/>
          <w:color w:val="333333"/>
          <w:highlight w:val="yellow"/>
          <w:lang w:eastAsia="es-PE"/>
        </w:rPr>
        <w:t> d</w:t>
      </w:r>
      <w:r w:rsidRPr="005E2B5F">
        <w:rPr>
          <w:rFonts w:eastAsia="Times New Roman"/>
          <w:color w:val="333333"/>
          <w:lang w:eastAsia="es-PE"/>
        </w:rPr>
        <w:t>e la Fraternidad Sacerdotal San porque incurrirían ipso facto en la pena de excomunión ‘latae sententiae’”.</w:t>
      </w:r>
    </w:p>
    <w:p w14:paraId="282F6C16"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Como Doctrina de la Fe detalla en una nota explicativa, “desde la época de san </w:t>
      </w:r>
      <w:r w:rsidRPr="00142332">
        <w:rPr>
          <w:rFonts w:eastAsia="Times New Roman"/>
          <w:b/>
          <w:bCs/>
          <w:color w:val="535353"/>
          <w:lang w:eastAsia="es-PE"/>
        </w:rPr>
        <w:t>Pablo VI</w:t>
      </w:r>
      <w:r w:rsidRPr="005E2B5F">
        <w:rPr>
          <w:rFonts w:eastAsia="Times New Roman"/>
          <w:color w:val="333333"/>
          <w:lang w:eastAsia="es-PE"/>
        </w:rPr>
        <w:t> hasta las últimas conversaciones, celebradas recientemente en este dicasterio, los múltiples intentos por reconducir a los seguidores del movimiento iniciado por monseñor Marcel Lefebvre a la plena comunión con la Iglesia católica</w:t>
      </w:r>
      <w:r w:rsidRPr="00142332">
        <w:rPr>
          <w:rFonts w:eastAsia="Times New Roman"/>
          <w:b/>
          <w:bCs/>
          <w:color w:val="535353"/>
          <w:lang w:eastAsia="es-PE"/>
        </w:rPr>
        <w:t> han resultado infructuosos”</w:t>
      </w:r>
      <w:r w:rsidRPr="005E2B5F">
        <w:rPr>
          <w:rFonts w:eastAsia="Times New Roman"/>
          <w:color w:val="333333"/>
          <w:lang w:eastAsia="es-PE"/>
        </w:rPr>
        <w:t>.</w:t>
      </w:r>
    </w:p>
    <w:p w14:paraId="3E523DDE" w14:textId="77777777" w:rsidR="005E2B5F" w:rsidRPr="005E2B5F" w:rsidRDefault="005E2B5F" w:rsidP="00142332">
      <w:pPr>
        <w:shd w:val="clear" w:color="auto" w:fill="FFFFFF"/>
        <w:spacing w:after="0" w:line="240" w:lineRule="auto"/>
        <w:outlineLvl w:val="2"/>
        <w:rPr>
          <w:rFonts w:eastAsia="Times New Roman"/>
          <w:b/>
          <w:bCs/>
          <w:color w:val="DD0000"/>
          <w:lang w:eastAsia="es-PE"/>
        </w:rPr>
      </w:pPr>
      <w:bookmarkStart w:id="8" w:name="_Toc234850459"/>
      <w:r w:rsidRPr="005E2B5F">
        <w:rPr>
          <w:rFonts w:eastAsia="Times New Roman"/>
          <w:b/>
          <w:bCs/>
          <w:color w:val="DD0000"/>
          <w:lang w:eastAsia="es-PE"/>
        </w:rPr>
        <w:t>En contra de la voluntad del Santo Padre</w:t>
      </w:r>
      <w:bookmarkEnd w:id="8"/>
    </w:p>
    <w:p w14:paraId="741C3820"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Hoy, “esta situación se ha agravado aún más a causa de las recientes consagraciones episcopales celebradas sin mandato pontificio, en contra de la voluntad del Santo Padre y </w:t>
      </w:r>
      <w:r w:rsidRPr="00142332">
        <w:rPr>
          <w:rFonts w:eastAsia="Times New Roman"/>
          <w:b/>
          <w:bCs/>
          <w:color w:val="535353"/>
          <w:lang w:eastAsia="es-PE"/>
        </w:rPr>
        <w:t>en abierta violación del derecho canónico</w:t>
      </w:r>
      <w:r w:rsidRPr="005E2B5F">
        <w:rPr>
          <w:rFonts w:eastAsia="Times New Roman"/>
          <w:color w:val="333333"/>
          <w:lang w:eastAsia="es-PE"/>
        </w:rPr>
        <w:t>”.</w:t>
      </w:r>
    </w:p>
    <w:p w14:paraId="79A21297"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 xml:space="preserve">Por lo tanto, el órgano encabezado por el cardenal Fernández reitera que </w:t>
      </w:r>
      <w:r w:rsidRPr="00397C72">
        <w:rPr>
          <w:rFonts w:eastAsia="Times New Roman"/>
          <w:color w:val="333333"/>
          <w:highlight w:val="yellow"/>
          <w:lang w:eastAsia="es-PE"/>
        </w:rPr>
        <w:t>“</w:t>
      </w:r>
      <w:r w:rsidRPr="00397C72">
        <w:rPr>
          <w:rFonts w:eastAsia="Times New Roman"/>
          <w:b/>
          <w:bCs/>
          <w:color w:val="535353"/>
          <w:highlight w:val="yellow"/>
          <w:lang w:eastAsia="es-PE"/>
        </w:rPr>
        <w:t>dicho acto ha constituido el delito de cisma</w:t>
      </w:r>
      <w:r w:rsidRPr="00397C72">
        <w:rPr>
          <w:rFonts w:eastAsia="Times New Roman"/>
          <w:color w:val="333333"/>
          <w:highlight w:val="yellow"/>
          <w:lang w:eastAsia="es-PE"/>
        </w:rPr>
        <w:t>, con las consecuencias canónicas</w:t>
      </w:r>
      <w:r w:rsidRPr="005E2B5F">
        <w:rPr>
          <w:rFonts w:eastAsia="Times New Roman"/>
          <w:color w:val="333333"/>
          <w:lang w:eastAsia="es-PE"/>
        </w:rPr>
        <w:t xml:space="preserve"> que ello conlleva para los ministros sagrados y los fieles laicos implicados”.</w:t>
      </w:r>
    </w:p>
    <w:p w14:paraId="59B02B82"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La principal consecuencia es que </w:t>
      </w:r>
      <w:r w:rsidRPr="00397C72">
        <w:rPr>
          <w:rFonts w:eastAsia="Times New Roman"/>
          <w:b/>
          <w:bCs/>
          <w:color w:val="535353"/>
          <w:highlight w:val="yellow"/>
          <w:lang w:eastAsia="es-PE"/>
        </w:rPr>
        <w:t>se vuelve a la situación que había en 1988,</w:t>
      </w:r>
      <w:r w:rsidRPr="00142332">
        <w:rPr>
          <w:rFonts w:eastAsia="Times New Roman"/>
          <w:b/>
          <w:bCs/>
          <w:color w:val="535353"/>
          <w:lang w:eastAsia="es-PE"/>
        </w:rPr>
        <w:t xml:space="preserve"> aunque luego </w:t>
      </w:r>
      <w:r w:rsidRPr="00397C72">
        <w:rPr>
          <w:rFonts w:eastAsia="Times New Roman"/>
          <w:b/>
          <w:bCs/>
          <w:color w:val="535353"/>
          <w:highlight w:val="yellow"/>
          <w:lang w:eastAsia="es-PE"/>
        </w:rPr>
        <w:t>Benedicto XVI y Francisco trataran de encauzar un diálogo</w:t>
      </w:r>
      <w:r w:rsidRPr="00397C72">
        <w:rPr>
          <w:rFonts w:eastAsia="Times New Roman"/>
          <w:color w:val="333333"/>
          <w:highlight w:val="yellow"/>
          <w:lang w:eastAsia="es-PE"/>
        </w:rPr>
        <w:t> con la FSSPX por el que sus pastores dejaron de estar excomulgados y sus sacramentos tenían validez</w:t>
      </w:r>
      <w:r w:rsidRPr="005E2B5F">
        <w:rPr>
          <w:rFonts w:eastAsia="Times New Roman"/>
          <w:color w:val="333333"/>
          <w:lang w:eastAsia="es-PE"/>
        </w:rPr>
        <w:t>.</w:t>
      </w:r>
    </w:p>
    <w:p w14:paraId="5681EF6B" w14:textId="77777777" w:rsidR="005E2B5F" w:rsidRPr="005E2B5F" w:rsidRDefault="005E2B5F" w:rsidP="00142332">
      <w:pPr>
        <w:shd w:val="clear" w:color="auto" w:fill="FFFFFF"/>
        <w:spacing w:after="0" w:line="240" w:lineRule="auto"/>
        <w:outlineLvl w:val="2"/>
        <w:rPr>
          <w:rFonts w:eastAsia="Times New Roman"/>
          <w:b/>
          <w:bCs/>
          <w:color w:val="DD0000"/>
          <w:lang w:eastAsia="es-PE"/>
        </w:rPr>
      </w:pPr>
      <w:bookmarkStart w:id="9" w:name="_Toc234850460"/>
      <w:r w:rsidRPr="005E2B5F">
        <w:rPr>
          <w:rFonts w:eastAsia="Times New Roman"/>
          <w:b/>
          <w:bCs/>
          <w:color w:val="DD0000"/>
          <w:lang w:eastAsia="es-PE"/>
        </w:rPr>
        <w:t>Rechazo práctico del primado de Roma</w:t>
      </w:r>
      <w:bookmarkEnd w:id="9"/>
    </w:p>
    <w:p w14:paraId="51CAC9DD"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Ahora, “dicha desobediencia”, que “conlleva un rechazo práctico del primado de Roma”, supone que </w:t>
      </w:r>
      <w:r w:rsidRPr="00142332">
        <w:rPr>
          <w:rFonts w:eastAsia="Times New Roman"/>
          <w:b/>
          <w:bCs/>
          <w:color w:val="535353"/>
          <w:lang w:eastAsia="es-PE"/>
        </w:rPr>
        <w:t>los “ministros sagrados” pertenecientes a la comunidad “se encuentran en cisma y, por lo tanto, deben ser considerados cismáticos”</w:t>
      </w:r>
      <w:r w:rsidRPr="005E2B5F">
        <w:rPr>
          <w:rFonts w:eastAsia="Times New Roman"/>
          <w:color w:val="333333"/>
          <w:lang w:eastAsia="es-PE"/>
        </w:rPr>
        <w:t>.</w:t>
      </w:r>
    </w:p>
    <w:p w14:paraId="6BAF15FF"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De ahí que se incida en que, en lo que respecta “a los fieles laicos, </w:t>
      </w:r>
      <w:r w:rsidRPr="00142332">
        <w:rPr>
          <w:rFonts w:eastAsia="Times New Roman"/>
          <w:b/>
          <w:bCs/>
          <w:color w:val="535353"/>
          <w:lang w:eastAsia="es-PE"/>
        </w:rPr>
        <w:t>se considerarán cismáticos y excomulgados aquellos que se adhieran formalmente</w:t>
      </w:r>
      <w:r w:rsidRPr="005E2B5F">
        <w:rPr>
          <w:rFonts w:eastAsia="Times New Roman"/>
          <w:color w:val="333333"/>
          <w:lang w:eastAsia="es-PE"/>
        </w:rPr>
        <w:t> a la Fraternidad Sacerdotal San Pío X”.</w:t>
      </w:r>
    </w:p>
    <w:p w14:paraId="36EBDB5D"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Todo ello porque </w:t>
      </w:r>
      <w:r w:rsidRPr="00142332">
        <w:rPr>
          <w:rFonts w:eastAsia="Times New Roman"/>
          <w:b/>
          <w:bCs/>
          <w:color w:val="535353"/>
          <w:lang w:eastAsia="es-PE"/>
        </w:rPr>
        <w:t xml:space="preserve">“los ministros sagrados”, de ahora en adelante, </w:t>
      </w:r>
      <w:r w:rsidRPr="00397C72">
        <w:rPr>
          <w:rFonts w:eastAsia="Times New Roman"/>
          <w:b/>
          <w:bCs/>
          <w:color w:val="535353"/>
          <w:highlight w:val="yellow"/>
          <w:lang w:eastAsia="es-PE"/>
        </w:rPr>
        <w:t>“administran los sacramentos de forma ilícita”</w:t>
      </w:r>
      <w:r w:rsidRPr="00397C72">
        <w:rPr>
          <w:rFonts w:eastAsia="Times New Roman"/>
          <w:color w:val="333333"/>
          <w:highlight w:val="yellow"/>
          <w:lang w:eastAsia="es-PE"/>
        </w:rPr>
        <w:t>.</w:t>
      </w:r>
      <w:r w:rsidRPr="005E2B5F">
        <w:rPr>
          <w:rFonts w:eastAsia="Times New Roman"/>
          <w:color w:val="333333"/>
          <w:lang w:eastAsia="es-PE"/>
        </w:rPr>
        <w:t xml:space="preserve"> Además, </w:t>
      </w:r>
      <w:r w:rsidRPr="00397C72">
        <w:rPr>
          <w:rFonts w:eastAsia="Times New Roman"/>
          <w:color w:val="333333"/>
          <w:highlight w:val="yellow"/>
          <w:lang w:eastAsia="es-PE"/>
        </w:rPr>
        <w:t>se da marcha atrás a la dispensa que les habían concedido </w:t>
      </w:r>
      <w:r w:rsidRPr="00397C72">
        <w:rPr>
          <w:rFonts w:eastAsia="Times New Roman"/>
          <w:b/>
          <w:bCs/>
          <w:color w:val="535353"/>
          <w:highlight w:val="yellow"/>
          <w:lang w:eastAsia="es-PE"/>
        </w:rPr>
        <w:t>Ratzinger</w:t>
      </w:r>
      <w:r w:rsidRPr="00397C72">
        <w:rPr>
          <w:rFonts w:eastAsia="Times New Roman"/>
          <w:color w:val="333333"/>
          <w:highlight w:val="yellow"/>
          <w:lang w:eastAsia="es-PE"/>
        </w:rPr>
        <w:t> y </w:t>
      </w:r>
      <w:r w:rsidRPr="00397C72">
        <w:rPr>
          <w:rFonts w:eastAsia="Times New Roman"/>
          <w:b/>
          <w:bCs/>
          <w:color w:val="535353"/>
          <w:highlight w:val="yellow"/>
          <w:lang w:eastAsia="es-PE"/>
        </w:rPr>
        <w:t>Bergoglio</w:t>
      </w:r>
      <w:r w:rsidRPr="005E2B5F">
        <w:rPr>
          <w:rFonts w:eastAsia="Times New Roman"/>
          <w:color w:val="333333"/>
          <w:lang w:eastAsia="es-PE"/>
        </w:rPr>
        <w:t xml:space="preserve"> y “el sacramento de la penitencia que ellos administran y el matrimonio que celebran </w:t>
      </w:r>
      <w:r w:rsidRPr="00397C72">
        <w:rPr>
          <w:rFonts w:eastAsia="Times New Roman"/>
          <w:color w:val="333333"/>
          <w:highlight w:val="yellow"/>
          <w:lang w:eastAsia="es-PE"/>
        </w:rPr>
        <w:t>son inválidos”.</w:t>
      </w:r>
    </w:p>
    <w:p w14:paraId="114B3EDA" w14:textId="77777777" w:rsidR="005E2B5F" w:rsidRPr="005E2B5F" w:rsidRDefault="005E2B5F" w:rsidP="00142332">
      <w:pPr>
        <w:shd w:val="clear" w:color="auto" w:fill="FFFFFF"/>
        <w:spacing w:after="0" w:line="240" w:lineRule="auto"/>
        <w:outlineLvl w:val="2"/>
        <w:rPr>
          <w:rFonts w:eastAsia="Times New Roman"/>
          <w:b/>
          <w:bCs/>
          <w:color w:val="DD0000"/>
          <w:lang w:eastAsia="es-PE"/>
        </w:rPr>
      </w:pPr>
      <w:bookmarkStart w:id="10" w:name="_Toc234850461"/>
      <w:r w:rsidRPr="005E2B5F">
        <w:rPr>
          <w:rFonts w:eastAsia="Times New Roman"/>
          <w:b/>
          <w:bCs/>
          <w:color w:val="DD0000"/>
          <w:lang w:eastAsia="es-PE"/>
        </w:rPr>
        <w:t>La Iglesia abre la puerta a quienes “deseen volver a la plena comunión”</w:t>
      </w:r>
      <w:bookmarkEnd w:id="10"/>
    </w:p>
    <w:p w14:paraId="0EB6F04A"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lastRenderedPageBreak/>
        <w:t>Eso sí, “la Iglesia, como madre solícita, acogerá con sincero afecto y viva solicitud a todos aquellos que deseen volver a la plena comunión”. Para ello,</w:t>
      </w:r>
      <w:r w:rsidRPr="00142332">
        <w:rPr>
          <w:rFonts w:eastAsia="Times New Roman"/>
          <w:b/>
          <w:bCs/>
          <w:color w:val="535353"/>
          <w:lang w:eastAsia="es-PE"/>
        </w:rPr>
        <w:t> “los nuncios apostólicos establecerán los procedimientos que los ordinarios podrán utilizar en los distintos casos”</w:t>
      </w:r>
      <w:r w:rsidRPr="005E2B5F">
        <w:rPr>
          <w:rFonts w:eastAsia="Times New Roman"/>
          <w:color w:val="333333"/>
          <w:lang w:eastAsia="es-PE"/>
        </w:rPr>
        <w:t>.</w:t>
      </w:r>
    </w:p>
    <w:p w14:paraId="1B2CF81D" w14:textId="77777777" w:rsidR="005E2B5F" w:rsidRPr="005E2B5F" w:rsidRDefault="005E2B5F" w:rsidP="00142332">
      <w:pPr>
        <w:shd w:val="clear" w:color="auto" w:fill="FFFFFF"/>
        <w:spacing w:after="0" w:line="240" w:lineRule="auto"/>
        <w:rPr>
          <w:rFonts w:eastAsia="Times New Roman"/>
          <w:color w:val="333333"/>
          <w:lang w:eastAsia="es-PE"/>
        </w:rPr>
      </w:pPr>
      <w:r w:rsidRPr="005E2B5F">
        <w:rPr>
          <w:rFonts w:eastAsia="Times New Roman"/>
          <w:color w:val="333333"/>
          <w:lang w:eastAsia="es-PE"/>
        </w:rPr>
        <w:t>Ahora, todo está en manos de los fieles, a los que se exhorta a “</w:t>
      </w:r>
      <w:r w:rsidRPr="00142332">
        <w:rPr>
          <w:rFonts w:eastAsia="Times New Roman"/>
          <w:b/>
          <w:bCs/>
          <w:color w:val="535353"/>
          <w:lang w:eastAsia="es-PE"/>
        </w:rPr>
        <w:t>permanecer firmes en la comunión con el </w:t>
      </w:r>
      <w:hyperlink r:id="rId11" w:history="1">
        <w:r w:rsidRPr="00142332">
          <w:rPr>
            <w:rFonts w:eastAsia="Times New Roman"/>
            <w:b/>
            <w:bCs/>
            <w:color w:val="E00109"/>
            <w:u w:val="single"/>
            <w:lang w:eastAsia="es-PE"/>
          </w:rPr>
          <w:t>Romano Pontífice</w:t>
        </w:r>
      </w:hyperlink>
      <w:r w:rsidRPr="005E2B5F">
        <w:rPr>
          <w:rFonts w:eastAsia="Times New Roman"/>
          <w:color w:val="333333"/>
          <w:lang w:eastAsia="es-PE"/>
        </w:rPr>
        <w:t>, con los obispos en comunión con él y con toda la Iglesia”.</w:t>
      </w:r>
    </w:p>
    <w:p w14:paraId="273730FA" w14:textId="77777777" w:rsidR="00A81CEB" w:rsidRPr="00142332" w:rsidRDefault="00A81CEB" w:rsidP="00142332">
      <w:pPr>
        <w:spacing w:after="0" w:line="240" w:lineRule="auto"/>
      </w:pPr>
    </w:p>
    <w:p w14:paraId="0B5EA264" w14:textId="77777777" w:rsidR="001B1247" w:rsidRPr="00142332" w:rsidRDefault="001B1247" w:rsidP="00142332">
      <w:pPr>
        <w:spacing w:after="0" w:line="240" w:lineRule="auto"/>
      </w:pPr>
    </w:p>
    <w:p w14:paraId="48889950" w14:textId="77777777" w:rsidR="001B1247" w:rsidRPr="00142332" w:rsidRDefault="001B1247" w:rsidP="00142332">
      <w:pPr>
        <w:spacing w:after="0" w:line="240" w:lineRule="auto"/>
      </w:pPr>
    </w:p>
    <w:p w14:paraId="3B6E7ABD" w14:textId="77777777" w:rsidR="001B1247" w:rsidRPr="00397C72" w:rsidRDefault="001B1247" w:rsidP="00397C72">
      <w:pPr>
        <w:pStyle w:val="Ttulo2"/>
        <w:rPr>
          <w:sz w:val="28"/>
          <w:szCs w:val="28"/>
        </w:rPr>
      </w:pPr>
      <w:bookmarkStart w:id="11" w:name="_Toc234850462"/>
      <w:r w:rsidRPr="00397C72">
        <w:rPr>
          <w:sz w:val="28"/>
          <w:szCs w:val="28"/>
        </w:rPr>
        <w:t>León XIV: "Vine sin discurso, pero con hambre (...), hambre de una Iglesia que realmente sepa abrir sus puertas, acoger y recibir a todos"</w:t>
      </w:r>
      <w:bookmarkEnd w:id="11"/>
    </w:p>
    <w:p w14:paraId="186774FC" w14:textId="77777777" w:rsidR="001B1247" w:rsidRPr="001B1247" w:rsidRDefault="001B1247" w:rsidP="00142332">
      <w:pPr>
        <w:spacing w:after="0" w:line="240" w:lineRule="auto"/>
        <w:rPr>
          <w:rFonts w:eastAsia="Times New Roman"/>
          <w:color w:val="000000"/>
          <w:lang w:eastAsia="es-PE"/>
        </w:rPr>
      </w:pPr>
      <w:r w:rsidRPr="00142332">
        <w:rPr>
          <w:rFonts w:eastAsia="Times New Roman"/>
          <w:color w:val="666666"/>
          <w:lang w:eastAsia="es-PE"/>
        </w:rPr>
        <w:t>11 jul 2026 - 15:16</w:t>
      </w:r>
    </w:p>
    <w:p w14:paraId="53FFB698" w14:textId="77777777" w:rsidR="001B1247" w:rsidRPr="001B1247" w:rsidRDefault="001B1247" w:rsidP="00142332">
      <w:pPr>
        <w:numPr>
          <w:ilvl w:val="0"/>
          <w:numId w:val="5"/>
        </w:numPr>
        <w:spacing w:after="0" w:line="240" w:lineRule="auto"/>
        <w:ind w:left="0"/>
        <w:rPr>
          <w:rFonts w:eastAsia="Times New Roman"/>
          <w:color w:val="000000"/>
          <w:lang w:eastAsia="es-PE"/>
        </w:rPr>
      </w:pPr>
    </w:p>
    <w:p w14:paraId="140CD743" w14:textId="77777777" w:rsidR="001B1247" w:rsidRPr="00397C72" w:rsidRDefault="001B1247" w:rsidP="00142332">
      <w:pPr>
        <w:spacing w:after="0" w:line="240" w:lineRule="auto"/>
        <w:rPr>
          <w:rFonts w:eastAsia="Times New Roman"/>
          <w:color w:val="333333"/>
          <w:highlight w:val="yellow"/>
          <w:lang w:eastAsia="es-PE"/>
        </w:rPr>
      </w:pPr>
      <w:r w:rsidRPr="001B1247">
        <w:rPr>
          <w:rFonts w:eastAsia="Times New Roman"/>
          <w:color w:val="333333"/>
          <w:lang w:eastAsia="es-PE"/>
        </w:rPr>
        <w:t>(</w:t>
      </w:r>
      <w:hyperlink r:id="rId12" w:history="1">
        <w:r w:rsidRPr="00142332">
          <w:rPr>
            <w:rFonts w:eastAsia="Times New Roman"/>
            <w:color w:val="D49400"/>
            <w:lang w:eastAsia="es-PE"/>
          </w:rPr>
          <w:t>Edoardo Giribaldi, Vatican News</w:t>
        </w:r>
      </w:hyperlink>
      <w:r w:rsidRPr="001B1247">
        <w:rPr>
          <w:rFonts w:eastAsia="Times New Roman"/>
          <w:color w:val="333333"/>
          <w:lang w:eastAsia="es-PE"/>
        </w:rPr>
        <w:t>).- </w:t>
      </w:r>
      <w:r w:rsidRPr="00397C72">
        <w:rPr>
          <w:rFonts w:eastAsia="Times New Roman"/>
          <w:i/>
          <w:iCs/>
          <w:color w:val="333333"/>
          <w:highlight w:val="yellow"/>
          <w:lang w:eastAsia="es-PE"/>
        </w:rPr>
        <w:t>“Vine sin discurso, pero con hambre”.</w:t>
      </w:r>
      <w:r w:rsidRPr="00142332">
        <w:rPr>
          <w:rFonts w:eastAsia="Times New Roman"/>
          <w:i/>
          <w:iCs/>
          <w:color w:val="333333"/>
          <w:lang w:eastAsia="es-PE"/>
        </w:rPr>
        <w:t> </w:t>
      </w:r>
      <w:r w:rsidRPr="001B1247">
        <w:rPr>
          <w:rFonts w:eastAsia="Times New Roman"/>
          <w:color w:val="333333"/>
          <w:lang w:eastAsia="es-PE"/>
        </w:rPr>
        <w:t xml:space="preserve">Bajo la fresca sombra de los altos árboles que enmarcan </w:t>
      </w:r>
      <w:r w:rsidRPr="00397C72">
        <w:rPr>
          <w:rFonts w:eastAsia="Times New Roman"/>
          <w:color w:val="333333"/>
          <w:highlight w:val="yellow"/>
          <w:lang w:eastAsia="es-PE"/>
        </w:rPr>
        <w:t>el Borgo Laudato si', en los jardines pontificios de Castel Gandol</w:t>
      </w:r>
      <w:r w:rsidRPr="001B1247">
        <w:rPr>
          <w:rFonts w:eastAsia="Times New Roman"/>
          <w:color w:val="333333"/>
          <w:lang w:eastAsia="es-PE"/>
        </w:rPr>
        <w:t xml:space="preserve">fo, donde la naturaleza parece preservar un espacio de paz y tranquilidad, </w:t>
      </w:r>
      <w:r w:rsidRPr="00397C72">
        <w:rPr>
          <w:rFonts w:eastAsia="Times New Roman"/>
          <w:color w:val="333333"/>
          <w:highlight w:val="yellow"/>
          <w:lang w:eastAsia="es-PE"/>
        </w:rPr>
        <w:t>el Papa </w:t>
      </w:r>
      <w:r w:rsidRPr="00397C72">
        <w:rPr>
          <w:rFonts w:eastAsia="Times New Roman"/>
          <w:b/>
          <w:bCs/>
          <w:color w:val="333333"/>
          <w:highlight w:val="yellow"/>
          <w:lang w:eastAsia="es-PE"/>
        </w:rPr>
        <w:t>León XIV almuerza hoy, 11 de julio, con aproximadamente doscientas personas vulnerables</w:t>
      </w:r>
      <w:r w:rsidRPr="00142332">
        <w:rPr>
          <w:rFonts w:eastAsia="Times New Roman"/>
          <w:b/>
          <w:bCs/>
          <w:color w:val="333333"/>
          <w:lang w:eastAsia="es-PE"/>
        </w:rPr>
        <w:t> </w:t>
      </w:r>
      <w:r w:rsidRPr="001B1247">
        <w:rPr>
          <w:rFonts w:eastAsia="Times New Roman"/>
          <w:color w:val="333333"/>
          <w:lang w:eastAsia="es-PE"/>
        </w:rPr>
        <w:t xml:space="preserve">asistidas por la Diócesis de Roma, entre ellas, 35 niños. Si bien el calor del verano nos anima a no dejar ni una migaja en las mesas repletas, en su breve saludo antes de la bendición y el comienzo de un día dedicado a la fraternidad, el Pontífice </w:t>
      </w:r>
      <w:r w:rsidRPr="00397C72">
        <w:rPr>
          <w:rFonts w:eastAsia="Times New Roman"/>
          <w:color w:val="333333"/>
          <w:highlight w:val="yellow"/>
          <w:lang w:eastAsia="es-PE"/>
        </w:rPr>
        <w:t>evoca otra hambre más profunda:</w:t>
      </w:r>
    </w:p>
    <w:p w14:paraId="4BAAEA59" w14:textId="77777777" w:rsidR="001B1247" w:rsidRPr="001B1247" w:rsidRDefault="001B1247" w:rsidP="00142332">
      <w:pPr>
        <w:spacing w:after="0" w:line="240" w:lineRule="auto"/>
        <w:rPr>
          <w:rFonts w:eastAsia="Times New Roman"/>
          <w:color w:val="1A1A1A"/>
          <w:lang w:eastAsia="es-PE"/>
        </w:rPr>
      </w:pPr>
      <w:r w:rsidRPr="00397C72">
        <w:rPr>
          <w:rFonts w:eastAsia="Times New Roman"/>
          <w:color w:val="1A1A1A"/>
          <w:highlight w:val="yellow"/>
          <w:lang w:eastAsia="es-PE"/>
        </w:rPr>
        <w:t>Hambre de caridad auténtica, hambre de una Iglesia que realmente sepa abrir sus puertas, acoger y recibir a todos</w:t>
      </w:r>
      <w:r w:rsidRPr="00142332">
        <w:rPr>
          <w:rFonts w:eastAsia="Times New Roman"/>
          <w:color w:val="1A1A1A"/>
          <w:lang w:eastAsia="es-PE"/>
        </w:rPr>
        <w:t>; donde haya amor para todos y donde nadie sea enemigo, donde todos sepamos vivir la reconciliación, el perdón y la paz</w:t>
      </w:r>
    </w:p>
    <w:p w14:paraId="76ED3D55" w14:textId="77777777" w:rsidR="001B1247" w:rsidRPr="001B1247" w:rsidRDefault="001B1247" w:rsidP="00142332">
      <w:pPr>
        <w:spacing w:after="0" w:line="240" w:lineRule="auto"/>
        <w:outlineLvl w:val="1"/>
        <w:rPr>
          <w:rFonts w:eastAsia="Times New Roman"/>
          <w:color w:val="333333"/>
          <w:lang w:eastAsia="es-PE"/>
        </w:rPr>
      </w:pPr>
      <w:bookmarkStart w:id="12" w:name="_Toc234850463"/>
      <w:r w:rsidRPr="00142332">
        <w:rPr>
          <w:rFonts w:eastAsia="Times New Roman"/>
          <w:b/>
          <w:bCs/>
          <w:color w:val="333333"/>
          <w:lang w:eastAsia="es-PE"/>
        </w:rPr>
        <w:t>Ser un puente hacia una sociedad mejor</w:t>
      </w:r>
      <w:bookmarkEnd w:id="12"/>
    </w:p>
    <w:p w14:paraId="0656E064" w14:textId="77777777" w:rsidR="001B1247" w:rsidRPr="001B1247" w:rsidRDefault="001B1247" w:rsidP="00142332">
      <w:pPr>
        <w:spacing w:after="0" w:line="240" w:lineRule="auto"/>
        <w:rPr>
          <w:rFonts w:eastAsia="Times New Roman"/>
          <w:color w:val="333333"/>
          <w:lang w:eastAsia="es-PE"/>
        </w:rPr>
      </w:pPr>
      <w:r w:rsidRPr="001B1247">
        <w:rPr>
          <w:rFonts w:eastAsia="Times New Roman"/>
          <w:color w:val="333333"/>
          <w:lang w:eastAsia="es-PE"/>
        </w:rPr>
        <w:t>Tras los saludos del</w:t>
      </w:r>
      <w:r w:rsidRPr="00142332">
        <w:rPr>
          <w:rFonts w:eastAsia="Times New Roman"/>
          <w:b/>
          <w:bCs/>
          <w:color w:val="333333"/>
          <w:lang w:eastAsia="es-PE"/>
        </w:rPr>
        <w:t> cardenal Fabio Baggio,</w:t>
      </w:r>
      <w:r w:rsidRPr="001B1247">
        <w:rPr>
          <w:rFonts w:eastAsia="Times New Roman"/>
          <w:color w:val="333333"/>
          <w:lang w:eastAsia="es-PE"/>
        </w:rPr>
        <w:t> subsecretario del Dicasterio para el Servicio del Desarrollo Humano Integral y director general del Centro Laudato Si' de Formación Avanzada, del cardenal Baldo Reina, vicario general de la diócesis de Roma, y de monseñor </w:t>
      </w:r>
      <w:r w:rsidRPr="00142332">
        <w:rPr>
          <w:rFonts w:eastAsia="Times New Roman"/>
          <w:b/>
          <w:bCs/>
          <w:color w:val="333333"/>
          <w:lang w:eastAsia="es-PE"/>
        </w:rPr>
        <w:t>Luis Marín de San Martín</w:t>
      </w:r>
      <w:r w:rsidRPr="001B1247">
        <w:rPr>
          <w:rFonts w:eastAsia="Times New Roman"/>
          <w:color w:val="333333"/>
          <w:lang w:eastAsia="es-PE"/>
        </w:rPr>
        <w:t xml:space="preserve">, prefecto del Dicasterio para el Servicio de la Caridad, el Pontífice se dirigió a los huéspedes, </w:t>
      </w:r>
      <w:r w:rsidRPr="00397C72">
        <w:rPr>
          <w:rFonts w:eastAsia="Times New Roman"/>
          <w:color w:val="333333"/>
          <w:highlight w:val="yellow"/>
          <w:lang w:eastAsia="es-PE"/>
        </w:rPr>
        <w:t>haciendo hincapié en el título de «constructor de puentes»</w:t>
      </w:r>
      <w:r w:rsidRPr="001B1247">
        <w:rPr>
          <w:rFonts w:eastAsia="Times New Roman"/>
          <w:color w:val="333333"/>
          <w:lang w:eastAsia="es-PE"/>
        </w:rPr>
        <w:t>. Hoy, esta imagen se extiende no solo a él, sino también a quienes, a pesar de sus necesidades, se sientan a su mesa.</w:t>
      </w:r>
    </w:p>
    <w:p w14:paraId="4DEB0F34" w14:textId="77777777" w:rsidR="001B1247" w:rsidRPr="001B1247" w:rsidRDefault="001B1247" w:rsidP="00142332">
      <w:pPr>
        <w:spacing w:after="0" w:line="240" w:lineRule="auto"/>
        <w:rPr>
          <w:rFonts w:eastAsia="Times New Roman"/>
          <w:color w:val="1A1A1A"/>
          <w:lang w:eastAsia="es-PE"/>
        </w:rPr>
      </w:pPr>
      <w:r w:rsidRPr="00142332">
        <w:rPr>
          <w:rFonts w:eastAsia="Times New Roman"/>
          <w:color w:val="1A1A1A"/>
          <w:lang w:eastAsia="es-PE"/>
        </w:rPr>
        <w:t xml:space="preserve">Y hoy </w:t>
      </w:r>
      <w:r w:rsidRPr="00397C72">
        <w:rPr>
          <w:rFonts w:eastAsia="Times New Roman"/>
          <w:color w:val="1A1A1A"/>
          <w:highlight w:val="yellow"/>
          <w:lang w:eastAsia="es-PE"/>
        </w:rPr>
        <w:t>también nos gustaría tender un puente con todos ustedes, con sus familias y con la sociedad en la que queremos vivir</w:t>
      </w:r>
    </w:p>
    <w:p w14:paraId="4DB3248B" w14:textId="77777777" w:rsidR="001B1247" w:rsidRPr="001B1247" w:rsidRDefault="001B1247" w:rsidP="00142332">
      <w:pPr>
        <w:spacing w:after="0" w:line="240" w:lineRule="auto"/>
        <w:rPr>
          <w:rFonts w:eastAsia="Times New Roman"/>
          <w:color w:val="333333"/>
          <w:lang w:eastAsia="es-PE"/>
        </w:rPr>
      </w:pPr>
      <w:r w:rsidRPr="00397C72">
        <w:rPr>
          <w:rFonts w:eastAsia="Times New Roman"/>
          <w:color w:val="333333"/>
          <w:highlight w:val="yellow"/>
          <w:lang w:eastAsia="es-PE"/>
        </w:rPr>
        <w:lastRenderedPageBreak/>
        <w:t>Una sociedad que practica la justicia, eliminando las causas de la pobreza, la injusticia y todo aquello</w:t>
      </w:r>
      <w:r w:rsidRPr="001B1247">
        <w:rPr>
          <w:rFonts w:eastAsia="Times New Roman"/>
          <w:color w:val="333333"/>
          <w:lang w:eastAsia="es-PE"/>
        </w:rPr>
        <w:t xml:space="preserve"> que aún alimenta la deshonestidad en el mundo. En esencia, </w:t>
      </w:r>
      <w:r w:rsidRPr="00397C72">
        <w:rPr>
          <w:rFonts w:eastAsia="Times New Roman"/>
          <w:color w:val="333333"/>
          <w:highlight w:val="yellow"/>
          <w:lang w:eastAsia="es-PE"/>
        </w:rPr>
        <w:t>esta es «la Iglesia que queremos ser».</w:t>
      </w:r>
    </w:p>
    <w:p w14:paraId="6C8DBC7D" w14:textId="77777777" w:rsidR="001B1247" w:rsidRPr="001B1247" w:rsidRDefault="001B1247" w:rsidP="00142332">
      <w:pPr>
        <w:spacing w:after="0" w:line="240" w:lineRule="auto"/>
        <w:outlineLvl w:val="1"/>
        <w:rPr>
          <w:rFonts w:eastAsia="Times New Roman"/>
          <w:color w:val="333333"/>
          <w:lang w:eastAsia="es-PE"/>
        </w:rPr>
      </w:pPr>
      <w:bookmarkStart w:id="13" w:name="_Toc234850464"/>
      <w:r w:rsidRPr="00142332">
        <w:rPr>
          <w:rFonts w:eastAsia="Times New Roman"/>
          <w:b/>
          <w:bCs/>
          <w:color w:val="333333"/>
          <w:lang w:eastAsia="es-PE"/>
        </w:rPr>
        <w:t>Construyendo un mundo diferente</w:t>
      </w:r>
      <w:bookmarkEnd w:id="13"/>
    </w:p>
    <w:p w14:paraId="1484F901" w14:textId="77777777" w:rsidR="001B1247" w:rsidRPr="001B1247" w:rsidRDefault="001B1247" w:rsidP="00142332">
      <w:pPr>
        <w:spacing w:after="0" w:line="240" w:lineRule="auto"/>
        <w:rPr>
          <w:rFonts w:eastAsia="Times New Roman"/>
          <w:color w:val="333333"/>
          <w:lang w:eastAsia="es-PE"/>
        </w:rPr>
      </w:pPr>
      <w:r w:rsidRPr="001B1247">
        <w:rPr>
          <w:rFonts w:eastAsia="Times New Roman"/>
          <w:color w:val="333333"/>
          <w:lang w:eastAsia="es-PE"/>
        </w:rPr>
        <w:t>León agradece a los responsables de organizar la iniciativa, haciendo hincapié en el valor de estar juntos y experimentar un "espíritu de encuentro" en torno a una mesa donde Jesús siempre está presente. </w:t>
      </w:r>
    </w:p>
    <w:p w14:paraId="4C515CED" w14:textId="77777777" w:rsidR="001B1247" w:rsidRPr="001B1247" w:rsidRDefault="001B1247" w:rsidP="00142332">
      <w:pPr>
        <w:spacing w:after="0" w:line="240" w:lineRule="auto"/>
        <w:rPr>
          <w:rFonts w:eastAsia="Times New Roman"/>
          <w:color w:val="1A1A1A"/>
          <w:lang w:eastAsia="es-PE"/>
        </w:rPr>
      </w:pPr>
      <w:r w:rsidRPr="00397C72">
        <w:rPr>
          <w:rFonts w:eastAsia="Times New Roman"/>
          <w:color w:val="1A1A1A"/>
          <w:highlight w:val="yellow"/>
          <w:lang w:eastAsia="es-PE"/>
        </w:rPr>
        <w:t>Estamos construyendo un mundo diferente, un mundo de esperanza, un mundo que es luz en medio de este mundo</w:t>
      </w:r>
      <w:r w:rsidRPr="00142332">
        <w:rPr>
          <w:rFonts w:eastAsia="Times New Roman"/>
          <w:color w:val="1A1A1A"/>
          <w:lang w:eastAsia="es-PE"/>
        </w:rPr>
        <w:t>; con demasiada frecuencia esta realidad, con demasiada frecuencia este mundo está roto por la violencia, por el odio, por la discriminación</w:t>
      </w:r>
    </w:p>
    <w:p w14:paraId="6866C776" w14:textId="77777777" w:rsidR="001B1247" w:rsidRPr="001B1247" w:rsidRDefault="001B1247" w:rsidP="00142332">
      <w:pPr>
        <w:spacing w:after="0" w:line="240" w:lineRule="auto"/>
        <w:rPr>
          <w:rFonts w:eastAsia="Times New Roman"/>
          <w:color w:val="333333"/>
          <w:lang w:eastAsia="es-PE"/>
        </w:rPr>
      </w:pPr>
      <w:r w:rsidRPr="001B1247">
        <w:rPr>
          <w:rFonts w:eastAsia="Times New Roman"/>
          <w:color w:val="333333"/>
          <w:lang w:eastAsia="es-PE"/>
        </w:rPr>
        <w:t xml:space="preserve">El Papa concluyó su discurso exhortando a todos a cooperar </w:t>
      </w:r>
      <w:r w:rsidRPr="00397C72">
        <w:rPr>
          <w:rFonts w:eastAsia="Times New Roman"/>
          <w:color w:val="333333"/>
          <w:highlight w:val="yellow"/>
          <w:lang w:eastAsia="es-PE"/>
        </w:rPr>
        <w:t>para ser una Iglesia que promueva la justicia, la paz y el amo</w:t>
      </w:r>
      <w:r w:rsidRPr="001B1247">
        <w:rPr>
          <w:rFonts w:eastAsia="Times New Roman"/>
          <w:color w:val="333333"/>
          <w:lang w:eastAsia="es-PE"/>
        </w:rPr>
        <w:t>r. Tras bendecir la comida compartida, saludó a los presentes antes de sentarse a la mesa con las personas necesitadas que habían acudido a Borgo Laudato Si' para pasar la tarde con él.</w:t>
      </w:r>
    </w:p>
    <w:p w14:paraId="49FEF220" w14:textId="77777777" w:rsidR="001B1247" w:rsidRPr="00142332" w:rsidRDefault="001B1247" w:rsidP="00142332">
      <w:pPr>
        <w:spacing w:after="0" w:line="240" w:lineRule="auto"/>
      </w:pPr>
    </w:p>
    <w:p w14:paraId="549BA3EB" w14:textId="77777777" w:rsidR="0024735A" w:rsidRPr="00142332" w:rsidRDefault="0024735A" w:rsidP="00142332">
      <w:pPr>
        <w:spacing w:after="0" w:line="240" w:lineRule="auto"/>
      </w:pPr>
    </w:p>
    <w:p w14:paraId="71EC5698" w14:textId="77777777" w:rsidR="0024735A" w:rsidRPr="00142332" w:rsidRDefault="0024735A" w:rsidP="00142332">
      <w:pPr>
        <w:spacing w:after="0" w:line="240" w:lineRule="auto"/>
      </w:pPr>
    </w:p>
    <w:p w14:paraId="12C2F876" w14:textId="77777777" w:rsidR="007273B3" w:rsidRPr="00397C72" w:rsidRDefault="00397C72" w:rsidP="00397C72">
      <w:pPr>
        <w:pStyle w:val="Ttulo2"/>
        <w:rPr>
          <w:sz w:val="28"/>
          <w:szCs w:val="28"/>
        </w:rPr>
      </w:pPr>
      <w:bookmarkStart w:id="14" w:name="_Toc234850465"/>
      <w:r w:rsidRPr="00397C72">
        <w:rPr>
          <w:sz w:val="28"/>
          <w:szCs w:val="28"/>
        </w:rPr>
        <w:t xml:space="preserve">César Caro: </w:t>
      </w:r>
      <w:r w:rsidR="007273B3" w:rsidRPr="00397C72">
        <w:rPr>
          <w:sz w:val="28"/>
          <w:szCs w:val="28"/>
        </w:rPr>
        <w:t>Me admira que el Papa haya regresado al palacio, y con todo y gimnasio</w:t>
      </w:r>
      <w:bookmarkEnd w:id="14"/>
    </w:p>
    <w:p w14:paraId="5CC2886E" w14:textId="77777777" w:rsidR="007273B3" w:rsidRPr="007273B3" w:rsidRDefault="007273B3" w:rsidP="00142332">
      <w:pPr>
        <w:spacing w:after="0" w:line="240" w:lineRule="auto"/>
        <w:rPr>
          <w:rFonts w:eastAsia="Times New Roman"/>
          <w:caps/>
          <w:color w:val="D49400"/>
          <w:lang w:eastAsia="es-PE"/>
        </w:rPr>
      </w:pPr>
      <w:r w:rsidRPr="00142332">
        <w:rPr>
          <w:rFonts w:eastAsia="Times New Roman"/>
          <w:caps/>
          <w:color w:val="D49400"/>
          <w:lang w:eastAsia="es-PE"/>
        </w:rPr>
        <w:t>Logra compañía, privacidad, descanso y cuidado</w:t>
      </w:r>
    </w:p>
    <w:p w14:paraId="2DF8BB54" w14:textId="77777777" w:rsidR="000477B0" w:rsidRDefault="000477B0" w:rsidP="00142332">
      <w:pPr>
        <w:spacing w:after="0" w:line="240" w:lineRule="auto"/>
        <w:outlineLvl w:val="1"/>
        <w:rPr>
          <w:rFonts w:eastAsia="Times New Roman"/>
          <w:color w:val="4D4D4D"/>
          <w:lang w:eastAsia="es-PE"/>
        </w:rPr>
      </w:pPr>
    </w:p>
    <w:p w14:paraId="3A37576A" w14:textId="77777777" w:rsidR="007273B3" w:rsidRDefault="007273B3" w:rsidP="00142332">
      <w:pPr>
        <w:spacing w:after="0" w:line="240" w:lineRule="auto"/>
        <w:rPr>
          <w:rFonts w:eastAsia="Times New Roman"/>
          <w:color w:val="666666"/>
          <w:lang w:eastAsia="es-PE"/>
        </w:rPr>
      </w:pPr>
      <w:hyperlink r:id="rId13" w:history="1">
        <w:r w:rsidRPr="00142332">
          <w:rPr>
            <w:rFonts w:eastAsia="Times New Roman"/>
            <w:color w:val="0000FF"/>
            <w:lang w:eastAsia="es-PE"/>
          </w:rPr>
          <w:t>César Caro</w:t>
        </w:r>
      </w:hyperlink>
      <w:r w:rsidR="00CD150A">
        <w:rPr>
          <w:rFonts w:eastAsia="Times New Roman"/>
          <w:color w:val="D49400"/>
          <w:lang w:eastAsia="es-PE"/>
        </w:rPr>
        <w:t xml:space="preserve">, </w:t>
      </w:r>
      <w:r w:rsidRPr="00142332">
        <w:rPr>
          <w:rFonts w:eastAsia="Times New Roman"/>
          <w:color w:val="666666"/>
          <w:lang w:eastAsia="es-PE"/>
        </w:rPr>
        <w:t>11 jul 2026 - 09:32</w:t>
      </w:r>
    </w:p>
    <w:p w14:paraId="78214570" w14:textId="77777777" w:rsidR="00CD150A" w:rsidRPr="007273B3" w:rsidRDefault="00CD150A" w:rsidP="00142332">
      <w:pPr>
        <w:spacing w:after="0" w:line="240" w:lineRule="auto"/>
        <w:rPr>
          <w:rFonts w:eastAsia="Times New Roman"/>
          <w:color w:val="000000"/>
          <w:lang w:eastAsia="es-PE"/>
        </w:rPr>
      </w:pPr>
    </w:p>
    <w:p w14:paraId="2F71C1EA" w14:textId="77777777" w:rsidR="00CD150A" w:rsidRPr="00CD150A" w:rsidRDefault="00CD150A" w:rsidP="00CD150A">
      <w:pPr>
        <w:spacing w:after="0" w:line="240" w:lineRule="auto"/>
        <w:outlineLvl w:val="1"/>
        <w:rPr>
          <w:rFonts w:eastAsia="Times New Roman"/>
          <w:color w:val="4D4D4D"/>
          <w:lang w:eastAsia="es-PE"/>
        </w:rPr>
      </w:pPr>
      <w:bookmarkStart w:id="15" w:name="_Toc234850466"/>
      <w:r w:rsidRPr="00CD150A">
        <w:rPr>
          <w:rFonts w:eastAsia="Times New Roman"/>
          <w:color w:val="4D4D4D"/>
          <w:lang w:eastAsia="es-PE"/>
        </w:rPr>
        <w:t xml:space="preserve">Ha pasado más de un año, y percibo que León no teme a las comparaciones con Francisco. Resolvió seguir la tradición y </w:t>
      </w:r>
      <w:r w:rsidRPr="00CD150A">
        <w:rPr>
          <w:rFonts w:eastAsia="Times New Roman"/>
          <w:color w:val="4D4D4D"/>
          <w:highlight w:val="yellow"/>
          <w:lang w:eastAsia="es-PE"/>
        </w:rPr>
        <w:t>volver a la residencia oficial</w:t>
      </w:r>
      <w:r w:rsidRPr="00CD150A">
        <w:rPr>
          <w:rFonts w:eastAsia="Times New Roman"/>
          <w:color w:val="4D4D4D"/>
          <w:lang w:eastAsia="es-PE"/>
        </w:rPr>
        <w:t xml:space="preserve">, </w:t>
      </w:r>
      <w:r w:rsidRPr="00CD150A">
        <w:rPr>
          <w:rFonts w:eastAsia="Times New Roman"/>
          <w:color w:val="4D4D4D"/>
          <w:highlight w:val="yellow"/>
          <w:lang w:eastAsia="es-PE"/>
        </w:rPr>
        <w:t>aunque con reformas</w:t>
      </w:r>
      <w:r w:rsidRPr="00CD150A">
        <w:rPr>
          <w:rFonts w:eastAsia="Times New Roman"/>
          <w:color w:val="4D4D4D"/>
          <w:lang w:eastAsia="es-PE"/>
        </w:rPr>
        <w:t xml:space="preserve">. Intuyo que </w:t>
      </w:r>
      <w:r w:rsidRPr="00CD150A">
        <w:rPr>
          <w:rFonts w:eastAsia="Times New Roman"/>
          <w:color w:val="4D4D4D"/>
          <w:highlight w:val="yellow"/>
          <w:lang w:eastAsia="es-PE"/>
        </w:rPr>
        <w:t>él cree fundamental vivir en comunidad</w:t>
      </w:r>
      <w:r w:rsidRPr="00CD150A">
        <w:rPr>
          <w:rFonts w:eastAsia="Times New Roman"/>
          <w:color w:val="4D4D4D"/>
          <w:lang w:eastAsia="es-PE"/>
        </w:rPr>
        <w:t xml:space="preserve">, y en el departamento está acompañado por sus secretarios, personas de confianza encargadas de velar por su reposo. Además, </w:t>
      </w:r>
      <w:r w:rsidRPr="00CD150A">
        <w:rPr>
          <w:rFonts w:eastAsia="Times New Roman"/>
          <w:color w:val="4D4D4D"/>
          <w:highlight w:val="yellow"/>
          <w:lang w:eastAsia="es-PE"/>
        </w:rPr>
        <w:t>eligió utilizar la buhardilla del edificio</w:t>
      </w:r>
      <w:r w:rsidRPr="00CD150A">
        <w:rPr>
          <w:rFonts w:eastAsia="Times New Roman"/>
          <w:color w:val="4D4D4D"/>
          <w:lang w:eastAsia="es-PE"/>
        </w:rPr>
        <w:t xml:space="preserve"> como espacio de trabajo personal y área de ejercicio físico. Es decir, ahí consigue compañía, privacidad, intimidad y ámbito de descanso y de autocuidado. Parece que el Papa ha buscado disfrutar de un hogar, como todo ser humano.</w:t>
      </w:r>
      <w:bookmarkEnd w:id="15"/>
    </w:p>
    <w:p w14:paraId="3A28FAF6" w14:textId="77777777" w:rsidR="007273B3" w:rsidRPr="007273B3" w:rsidRDefault="007273B3" w:rsidP="00142332">
      <w:pPr>
        <w:numPr>
          <w:ilvl w:val="0"/>
          <w:numId w:val="7"/>
        </w:numPr>
        <w:spacing w:after="0" w:line="240" w:lineRule="auto"/>
        <w:ind w:left="0"/>
        <w:rPr>
          <w:rFonts w:eastAsia="Times New Roman"/>
          <w:color w:val="000000"/>
          <w:lang w:eastAsia="es-PE"/>
        </w:rPr>
      </w:pPr>
    </w:p>
    <w:p w14:paraId="513077BF" w14:textId="77777777" w:rsidR="007273B3" w:rsidRPr="007273B3" w:rsidRDefault="007273B3" w:rsidP="00142332">
      <w:pPr>
        <w:spacing w:after="0" w:line="240" w:lineRule="auto"/>
        <w:rPr>
          <w:rFonts w:eastAsia="Times New Roman"/>
          <w:color w:val="333333"/>
          <w:lang w:eastAsia="es-PE"/>
        </w:rPr>
      </w:pPr>
      <w:r w:rsidRPr="00AC5C46">
        <w:rPr>
          <w:rFonts w:eastAsia="Times New Roman"/>
          <w:color w:val="333333"/>
          <w:highlight w:val="yellow"/>
          <w:lang w:eastAsia="es-PE"/>
        </w:rPr>
        <w:t>Suceder (que no reemplazar) a un papa tan distinto</w:t>
      </w:r>
      <w:r w:rsidRPr="007273B3">
        <w:rPr>
          <w:rFonts w:eastAsia="Times New Roman"/>
          <w:color w:val="333333"/>
          <w:lang w:eastAsia="es-PE"/>
        </w:rPr>
        <w:t xml:space="preserve">, tan rompedor y tan descollante como Francisco </w:t>
      </w:r>
      <w:r w:rsidRPr="00AC5C46">
        <w:rPr>
          <w:rFonts w:eastAsia="Times New Roman"/>
          <w:color w:val="333333"/>
          <w:highlight w:val="yellow"/>
          <w:lang w:eastAsia="es-PE"/>
        </w:rPr>
        <w:t>no debe ser fácil</w:t>
      </w:r>
      <w:r w:rsidRPr="007273B3">
        <w:rPr>
          <w:rFonts w:eastAsia="Times New Roman"/>
          <w:color w:val="333333"/>
          <w:lang w:eastAsia="es-PE"/>
        </w:rPr>
        <w:t>. Y menos para un hombre de características afines al perfil bajo, el silencio y la escucha, poco proclive al protagonismo y dotado de una naturalidad discreta. </w:t>
      </w:r>
      <w:r w:rsidRPr="00142332">
        <w:rPr>
          <w:rFonts w:eastAsia="Times New Roman"/>
          <w:b/>
          <w:bCs/>
          <w:color w:val="333333"/>
          <w:lang w:eastAsia="es-PE"/>
        </w:rPr>
        <w:t xml:space="preserve">Pero también alguien que </w:t>
      </w:r>
      <w:r w:rsidRPr="00AC5C46">
        <w:rPr>
          <w:rFonts w:eastAsia="Times New Roman"/>
          <w:b/>
          <w:bCs/>
          <w:color w:val="333333"/>
          <w:highlight w:val="yellow"/>
          <w:lang w:eastAsia="es-PE"/>
        </w:rPr>
        <w:t>se ha mostrado seguro y fiel a sí mis</w:t>
      </w:r>
      <w:r w:rsidRPr="00142332">
        <w:rPr>
          <w:rFonts w:eastAsia="Times New Roman"/>
          <w:b/>
          <w:bCs/>
          <w:color w:val="333333"/>
          <w:lang w:eastAsia="es-PE"/>
        </w:rPr>
        <w:t>mo</w:t>
      </w:r>
      <w:r w:rsidRPr="007273B3">
        <w:rPr>
          <w:rFonts w:eastAsia="Times New Roman"/>
          <w:color w:val="333333"/>
          <w:lang w:eastAsia="es-PE"/>
        </w:rPr>
        <w:t>.</w:t>
      </w:r>
    </w:p>
    <w:p w14:paraId="4B6EC60F" w14:textId="77777777" w:rsidR="007273B3" w:rsidRPr="007273B3" w:rsidRDefault="007273B3" w:rsidP="00142332">
      <w:pPr>
        <w:spacing w:after="0" w:line="240" w:lineRule="auto"/>
        <w:rPr>
          <w:rFonts w:eastAsia="Times New Roman"/>
          <w:color w:val="333333"/>
          <w:lang w:eastAsia="es-PE"/>
        </w:rPr>
      </w:pPr>
      <w:r w:rsidRPr="00142332">
        <w:rPr>
          <w:rFonts w:eastAsia="Times New Roman"/>
          <w:b/>
          <w:bCs/>
          <w:color w:val="333333"/>
          <w:lang w:eastAsia="es-PE"/>
        </w:rPr>
        <w:lastRenderedPageBreak/>
        <w:t>Las comparaciones, sobre todo al principio, fueron tan inevitables como rentables para los conseguidores de audiencia</w:t>
      </w:r>
      <w:r w:rsidRPr="007273B3">
        <w:rPr>
          <w:rFonts w:eastAsia="Times New Roman"/>
          <w:color w:val="333333"/>
          <w:lang w:eastAsia="es-PE"/>
        </w:rPr>
        <w:t>. En la vestimenta, la manera de expresión, los ademanes, las tendencias que supuestamente revelan los nombramientos, las declaraciones, el sentido de algunas decisiones… todo se podía utilizar para equiparar o distanciar a un papa de otro.</w:t>
      </w:r>
    </w:p>
    <w:p w14:paraId="73B107F6" w14:textId="77777777" w:rsidR="007273B3" w:rsidRPr="007273B3" w:rsidRDefault="007273B3" w:rsidP="00142332">
      <w:pPr>
        <w:spacing w:after="0" w:line="240" w:lineRule="auto"/>
        <w:rPr>
          <w:rFonts w:eastAsia="Times New Roman"/>
          <w:color w:val="333333"/>
          <w:lang w:eastAsia="es-PE"/>
        </w:rPr>
      </w:pPr>
      <w:r w:rsidRPr="007273B3">
        <w:rPr>
          <w:rFonts w:eastAsia="Times New Roman"/>
          <w:color w:val="333333"/>
          <w:lang w:eastAsia="es-PE"/>
        </w:rPr>
        <w:t xml:space="preserve">Ha pasado más de un año, y percibo que </w:t>
      </w:r>
      <w:r w:rsidRPr="00AC5C46">
        <w:rPr>
          <w:rFonts w:eastAsia="Times New Roman"/>
          <w:color w:val="333333"/>
          <w:highlight w:val="yellow"/>
          <w:lang w:eastAsia="es-PE"/>
        </w:rPr>
        <w:t>León no teme a las comparaciones con Francisco.</w:t>
      </w:r>
      <w:r w:rsidRPr="007273B3">
        <w:rPr>
          <w:rFonts w:eastAsia="Times New Roman"/>
          <w:color w:val="333333"/>
          <w:lang w:eastAsia="es-PE"/>
        </w:rPr>
        <w:t xml:space="preserve"> Cuando se anunció que </w:t>
      </w:r>
      <w:r w:rsidRPr="00AC5C46">
        <w:rPr>
          <w:rFonts w:eastAsia="Times New Roman"/>
          <w:color w:val="333333"/>
          <w:highlight w:val="yellow"/>
          <w:lang w:eastAsia="es-PE"/>
        </w:rPr>
        <w:t>el Papa regresaría a vivir al palacio apostólico</w:t>
      </w:r>
      <w:r w:rsidRPr="007273B3">
        <w:rPr>
          <w:rFonts w:eastAsia="Times New Roman"/>
          <w:color w:val="333333"/>
          <w:lang w:eastAsia="es-PE"/>
        </w:rPr>
        <w:t>, algunas manos fueron llevadas a la cabeza. Francisco había renunciado a habitar en esa grandiosa obra de arte y había elegido la Casa Santa Marta, donde tenía nomás un humilde cuarto con recibidor; y ahora, </w:t>
      </w:r>
      <w:r w:rsidRPr="00142332">
        <w:rPr>
          <w:rFonts w:eastAsia="Times New Roman"/>
          <w:b/>
          <w:bCs/>
          <w:color w:val="333333"/>
          <w:lang w:eastAsia="es-PE"/>
        </w:rPr>
        <w:t>aparente paso atrás hacia la riqueza y el lujo</w:t>
      </w:r>
      <w:r w:rsidRPr="007273B3">
        <w:rPr>
          <w:rFonts w:eastAsia="Times New Roman"/>
          <w:color w:val="333333"/>
          <w:lang w:eastAsia="es-PE"/>
        </w:rPr>
        <w:t>, según clamaron voces interesadas e ignorantes.</w:t>
      </w:r>
    </w:p>
    <w:p w14:paraId="698B5263" w14:textId="77777777" w:rsidR="007273B3" w:rsidRPr="007273B3" w:rsidRDefault="007273B3" w:rsidP="00142332">
      <w:pPr>
        <w:spacing w:after="0" w:line="240" w:lineRule="auto"/>
        <w:rPr>
          <w:rFonts w:eastAsia="Times New Roman"/>
          <w:color w:val="333333"/>
          <w:lang w:eastAsia="es-PE"/>
        </w:rPr>
      </w:pPr>
      <w:r w:rsidRPr="007273B3">
        <w:rPr>
          <w:rFonts w:eastAsia="Times New Roman"/>
          <w:color w:val="333333"/>
          <w:lang w:eastAsia="es-PE"/>
        </w:rPr>
        <w:t xml:space="preserve">Obviamente León sopesaría con cuidado las ventajas, los inconvenientes y las repercusiones de mudarse a un sitio o a otro. No sabemos lo que consideró, pero el caso es que resolvió seguir la tradición y volver a la residencia oficial, aunque </w:t>
      </w:r>
      <w:r w:rsidRPr="00AC5C46">
        <w:rPr>
          <w:rFonts w:eastAsia="Times New Roman"/>
          <w:color w:val="333333"/>
          <w:highlight w:val="yellow"/>
          <w:lang w:eastAsia="es-PE"/>
        </w:rPr>
        <w:t>reformando profundamente el apartamento papal</w:t>
      </w:r>
      <w:r w:rsidRPr="007273B3">
        <w:rPr>
          <w:rFonts w:eastAsia="Times New Roman"/>
          <w:color w:val="333333"/>
          <w:lang w:eastAsia="es-PE"/>
        </w:rPr>
        <w:t>. </w:t>
      </w:r>
      <w:r w:rsidRPr="00142332">
        <w:rPr>
          <w:rFonts w:eastAsia="Times New Roman"/>
          <w:b/>
          <w:bCs/>
          <w:color w:val="333333"/>
          <w:lang w:eastAsia="es-PE"/>
        </w:rPr>
        <w:t>Durante meses, el humo de las obras reemplazó a la fumata blanca y suministró combustible a comentarios de todo signo y pelaje</w:t>
      </w:r>
      <w:r w:rsidRPr="007273B3">
        <w:rPr>
          <w:rFonts w:eastAsia="Times New Roman"/>
          <w:color w:val="333333"/>
          <w:lang w:eastAsia="es-PE"/>
        </w:rPr>
        <w:t>.</w:t>
      </w:r>
    </w:p>
    <w:p w14:paraId="20E4A112" w14:textId="77777777" w:rsidR="007273B3" w:rsidRPr="007273B3" w:rsidRDefault="007273B3" w:rsidP="00142332">
      <w:pPr>
        <w:spacing w:after="0" w:line="240" w:lineRule="auto"/>
        <w:rPr>
          <w:rFonts w:eastAsia="Times New Roman"/>
          <w:color w:val="333333"/>
          <w:lang w:eastAsia="es-PE"/>
        </w:rPr>
      </w:pPr>
      <w:r w:rsidRPr="007273B3">
        <w:rPr>
          <w:rFonts w:eastAsia="Times New Roman"/>
          <w:color w:val="333333"/>
          <w:lang w:eastAsia="es-PE"/>
        </w:rPr>
        <w:t xml:space="preserve">No pareció importarle. Intuyo que </w:t>
      </w:r>
      <w:r w:rsidRPr="00AC5C46">
        <w:rPr>
          <w:rFonts w:eastAsia="Times New Roman"/>
          <w:color w:val="333333"/>
          <w:highlight w:val="yellow"/>
          <w:lang w:eastAsia="es-PE"/>
        </w:rPr>
        <w:t>él cree fundamental vivir en comunidad</w:t>
      </w:r>
      <w:r w:rsidRPr="007273B3">
        <w:rPr>
          <w:rFonts w:eastAsia="Times New Roman"/>
          <w:color w:val="333333"/>
          <w:lang w:eastAsia="es-PE"/>
        </w:rPr>
        <w:t>, y en el departamento está </w:t>
      </w:r>
      <w:r w:rsidRPr="00142332">
        <w:rPr>
          <w:rFonts w:eastAsia="Times New Roman"/>
          <w:b/>
          <w:bCs/>
          <w:color w:val="333333"/>
          <w:lang w:eastAsia="es-PE"/>
        </w:rPr>
        <w:t>acompañado por sus secretarios, personas de confianza encargadas de velar por su reposo</w:t>
      </w:r>
      <w:r w:rsidRPr="007273B3">
        <w:rPr>
          <w:rFonts w:eastAsia="Times New Roman"/>
          <w:color w:val="333333"/>
          <w:lang w:eastAsia="es-PE"/>
        </w:rPr>
        <w:t xml:space="preserve">. Además, </w:t>
      </w:r>
      <w:r w:rsidRPr="00AC5C46">
        <w:rPr>
          <w:rFonts w:eastAsia="Times New Roman"/>
          <w:color w:val="333333"/>
          <w:highlight w:val="yellow"/>
          <w:lang w:eastAsia="es-PE"/>
        </w:rPr>
        <w:t>eligió utilizar la buhardilla del edificio</w:t>
      </w:r>
      <w:r w:rsidRPr="007273B3">
        <w:rPr>
          <w:rFonts w:eastAsia="Times New Roman"/>
          <w:color w:val="333333"/>
          <w:lang w:eastAsia="es-PE"/>
        </w:rPr>
        <w:t xml:space="preserve"> como espacio de trabajo personal y área de </w:t>
      </w:r>
      <w:r w:rsidRPr="00142332">
        <w:rPr>
          <w:rFonts w:eastAsia="Times New Roman"/>
          <w:b/>
          <w:bCs/>
          <w:color w:val="333333"/>
          <w:lang w:eastAsia="es-PE"/>
        </w:rPr>
        <w:t>ejercicio físico</w:t>
      </w:r>
      <w:r w:rsidRPr="007273B3">
        <w:rPr>
          <w:rFonts w:eastAsia="Times New Roman"/>
          <w:color w:val="333333"/>
          <w:lang w:eastAsia="es-PE"/>
        </w:rPr>
        <w:t>, que es una parte importante del cuidado de uno mismo.</w:t>
      </w:r>
    </w:p>
    <w:p w14:paraId="7E03E1BD" w14:textId="77777777" w:rsidR="007273B3" w:rsidRPr="007273B3" w:rsidRDefault="007273B3" w:rsidP="00142332">
      <w:pPr>
        <w:spacing w:after="0" w:line="240" w:lineRule="auto"/>
        <w:rPr>
          <w:rFonts w:eastAsia="Times New Roman"/>
          <w:color w:val="333333"/>
          <w:lang w:eastAsia="es-PE"/>
        </w:rPr>
      </w:pPr>
      <w:r w:rsidRPr="007273B3">
        <w:rPr>
          <w:rFonts w:eastAsia="Times New Roman"/>
          <w:color w:val="333333"/>
          <w:lang w:eastAsia="es-PE"/>
        </w:rPr>
        <w:t xml:space="preserve">Es decir, </w:t>
      </w:r>
      <w:r w:rsidRPr="00AC5C46">
        <w:rPr>
          <w:rFonts w:eastAsia="Times New Roman"/>
          <w:color w:val="333333"/>
          <w:highlight w:val="yellow"/>
          <w:lang w:eastAsia="es-PE"/>
        </w:rPr>
        <w:t>ahí logra compañía, intimidad y ámbito de descanso y de autocuidado.</w:t>
      </w:r>
      <w:r w:rsidRPr="007273B3">
        <w:rPr>
          <w:rFonts w:eastAsia="Times New Roman"/>
          <w:color w:val="333333"/>
          <w:lang w:eastAsia="es-PE"/>
        </w:rPr>
        <w:t xml:space="preserve"> No hay imágenes de la nueva vivienda, pero parece que </w:t>
      </w:r>
      <w:r w:rsidRPr="00142332">
        <w:rPr>
          <w:rFonts w:eastAsia="Times New Roman"/>
          <w:b/>
          <w:bCs/>
          <w:color w:val="333333"/>
          <w:lang w:eastAsia="es-PE"/>
        </w:rPr>
        <w:t>el Papa ha buscado disfrutar de una casa</w:t>
      </w:r>
      <w:r w:rsidRPr="007273B3">
        <w:rPr>
          <w:rFonts w:eastAsia="Times New Roman"/>
          <w:color w:val="333333"/>
          <w:lang w:eastAsia="es-PE"/>
        </w:rPr>
        <w:t>. Me figuro que la refacción habrá modificado esas altísimas puertas, esos pisos de mármol y esos muebles barrocos que pude conocer en el primer nivel el día que estuve con él. </w:t>
      </w:r>
      <w:r w:rsidRPr="00142332">
        <w:rPr>
          <w:rFonts w:eastAsia="Times New Roman"/>
          <w:b/>
          <w:bCs/>
          <w:color w:val="333333"/>
          <w:lang w:eastAsia="es-PE"/>
        </w:rPr>
        <w:t xml:space="preserve">El cerebro de la maquinaria vaticana está emplazado en un monumento del siglo XVI, y Prevost lo acepta y continúa, pero al mismo tiempo </w:t>
      </w:r>
      <w:r w:rsidRPr="0028048E">
        <w:rPr>
          <w:rFonts w:eastAsia="Times New Roman"/>
          <w:b/>
          <w:bCs/>
          <w:color w:val="333333"/>
          <w:highlight w:val="yellow"/>
          <w:lang w:eastAsia="es-PE"/>
        </w:rPr>
        <w:t>necesita un hogar como todo ser humano</w:t>
      </w:r>
      <w:r w:rsidRPr="0028048E">
        <w:rPr>
          <w:rFonts w:eastAsia="Times New Roman"/>
          <w:color w:val="333333"/>
          <w:highlight w:val="yellow"/>
          <w:lang w:eastAsia="es-PE"/>
        </w:rPr>
        <w:t>.</w:t>
      </w:r>
    </w:p>
    <w:p w14:paraId="75F80452" w14:textId="77777777" w:rsidR="007273B3" w:rsidRPr="007273B3" w:rsidRDefault="007273B3" w:rsidP="00142332">
      <w:pPr>
        <w:spacing w:after="0" w:line="240" w:lineRule="auto"/>
        <w:rPr>
          <w:rFonts w:eastAsia="Times New Roman"/>
          <w:color w:val="333333"/>
          <w:lang w:eastAsia="es-PE"/>
        </w:rPr>
      </w:pPr>
      <w:r w:rsidRPr="0028048E">
        <w:rPr>
          <w:rFonts w:eastAsia="Times New Roman"/>
          <w:color w:val="333333"/>
          <w:highlight w:val="yellow"/>
          <w:lang w:eastAsia="es-PE"/>
        </w:rPr>
        <w:t>Sin complejos. Siendo él mismo</w:t>
      </w:r>
      <w:r w:rsidRPr="007273B3">
        <w:rPr>
          <w:rFonts w:eastAsia="Times New Roman"/>
          <w:color w:val="333333"/>
          <w:lang w:eastAsia="es-PE"/>
        </w:rPr>
        <w:t>. El p. Edgard Rimaycuna lo define como </w:t>
      </w:r>
      <w:r w:rsidRPr="00142332">
        <w:rPr>
          <w:rFonts w:eastAsia="Times New Roman"/>
          <w:i/>
          <w:iCs/>
          <w:color w:val="333333"/>
          <w:lang w:eastAsia="es-PE"/>
        </w:rPr>
        <w:t>“cercano, tranquilo y con una gran capacidad de escucha. Y que siempre está disponible. A pesar de la gran actividad de trabajo y el ritmo de las actividades, siempre encuentra un tiempo para atender, para escuchar”</w:t>
      </w:r>
      <w:r w:rsidRPr="007273B3">
        <w:rPr>
          <w:rFonts w:eastAsia="Times New Roman"/>
          <w:color w:val="333333"/>
          <w:lang w:eastAsia="es-PE"/>
        </w:rPr>
        <w:t>. </w:t>
      </w:r>
      <w:r w:rsidRPr="00142332">
        <w:rPr>
          <w:rFonts w:eastAsia="Times New Roman"/>
          <w:b/>
          <w:bCs/>
          <w:color w:val="333333"/>
          <w:lang w:eastAsia="es-PE"/>
        </w:rPr>
        <w:t>Eso solo se puede lograr si se cuenta con escenarios de sosiego, silencio, privacidad y los reparadores tiempos de soledad para quien pasa horas atendiendo a personas</w:t>
      </w:r>
      <w:r w:rsidRPr="007273B3">
        <w:rPr>
          <w:rFonts w:eastAsia="Times New Roman"/>
          <w:color w:val="333333"/>
          <w:lang w:eastAsia="es-PE"/>
        </w:rPr>
        <w:t>.</w:t>
      </w:r>
    </w:p>
    <w:p w14:paraId="46CAB6F3" w14:textId="77777777" w:rsidR="007273B3" w:rsidRPr="007273B3" w:rsidRDefault="007273B3" w:rsidP="00142332">
      <w:pPr>
        <w:spacing w:after="0" w:line="240" w:lineRule="auto"/>
        <w:rPr>
          <w:rFonts w:eastAsia="Times New Roman"/>
          <w:color w:val="333333"/>
          <w:lang w:eastAsia="es-PE"/>
        </w:rPr>
      </w:pPr>
      <w:r w:rsidRPr="0028048E">
        <w:rPr>
          <w:rFonts w:eastAsia="Times New Roman"/>
          <w:color w:val="333333"/>
          <w:highlight w:val="yellow"/>
          <w:lang w:eastAsia="es-PE"/>
        </w:rPr>
        <w:t>Siempre se ve muy entero a León. Nunca sobresaltado ni estridente, constantemente sereno y cercano</w:t>
      </w:r>
      <w:r w:rsidRPr="007273B3">
        <w:rPr>
          <w:rFonts w:eastAsia="Times New Roman"/>
          <w:color w:val="333333"/>
          <w:lang w:eastAsia="es-PE"/>
        </w:rPr>
        <w:t>: </w:t>
      </w:r>
      <w:r w:rsidRPr="00142332">
        <w:rPr>
          <w:rFonts w:eastAsia="Times New Roman"/>
          <w:i/>
          <w:iCs/>
          <w:color w:val="333333"/>
          <w:lang w:eastAsia="es-PE"/>
        </w:rPr>
        <w:t>“Busca saludar, sonreír, dar una palabra de aliento, una frase o un pequeño gesto, siempre”</w:t>
      </w:r>
      <w:r w:rsidRPr="007273B3">
        <w:rPr>
          <w:rFonts w:eastAsia="Times New Roman"/>
          <w:color w:val="333333"/>
          <w:lang w:eastAsia="es-PE"/>
        </w:rPr>
        <w:t xml:space="preserve">. En la mañana detalles cordiales, cercanos y afectuosos; en la tarde, una reunión </w:t>
      </w:r>
      <w:r w:rsidRPr="007273B3">
        <w:rPr>
          <w:rFonts w:eastAsia="Times New Roman"/>
          <w:color w:val="333333"/>
          <w:lang w:eastAsia="es-PE"/>
        </w:rPr>
        <w:lastRenderedPageBreak/>
        <w:t>productiva, como cuando nos recibió a los de la selva, todos intervinimos en el diálogo, con él fluía. Pero en la noche, </w:t>
      </w:r>
      <w:r w:rsidRPr="00142332">
        <w:rPr>
          <w:rFonts w:eastAsia="Times New Roman"/>
          <w:b/>
          <w:bCs/>
          <w:color w:val="333333"/>
          <w:lang w:eastAsia="es-PE"/>
        </w:rPr>
        <w:t>conversación calmada tomando </w:t>
      </w:r>
      <w:r w:rsidRPr="00142332">
        <w:rPr>
          <w:rFonts w:eastAsia="Times New Roman"/>
          <w:b/>
          <w:bCs/>
          <w:i/>
          <w:iCs/>
          <w:color w:val="333333"/>
          <w:lang w:eastAsia="es-PE"/>
        </w:rPr>
        <w:t>lonche</w:t>
      </w:r>
      <w:r w:rsidRPr="00142332">
        <w:rPr>
          <w:rFonts w:eastAsia="Times New Roman"/>
          <w:b/>
          <w:bCs/>
          <w:color w:val="333333"/>
          <w:lang w:eastAsia="es-PE"/>
        </w:rPr>
        <w:t>, unas risas, quizás una llamada a alguien querido, alguna lectura</w:t>
      </w:r>
      <w:r w:rsidRPr="007273B3">
        <w:rPr>
          <w:rFonts w:eastAsia="Times New Roman"/>
          <w:color w:val="333333"/>
          <w:lang w:eastAsia="es-PE"/>
        </w:rPr>
        <w:t>, un programa; acaso de madrugada un rato en el pequeño gimnasio. El cuerpo relajado, la mente clara, el corazón vibrante.</w:t>
      </w:r>
    </w:p>
    <w:p w14:paraId="69D9572D" w14:textId="77777777" w:rsidR="007273B3" w:rsidRPr="007273B3" w:rsidRDefault="007273B3" w:rsidP="00142332">
      <w:pPr>
        <w:spacing w:after="0" w:line="240" w:lineRule="auto"/>
        <w:rPr>
          <w:rFonts w:eastAsia="Times New Roman"/>
          <w:color w:val="333333"/>
          <w:lang w:eastAsia="es-PE"/>
        </w:rPr>
      </w:pPr>
      <w:r w:rsidRPr="007273B3">
        <w:rPr>
          <w:rFonts w:eastAsia="Times New Roman"/>
          <w:color w:val="333333"/>
          <w:lang w:eastAsia="es-PE"/>
        </w:rPr>
        <w:t xml:space="preserve">Francisco sin vacaciones; León cada martes a Castel Gandolfo. Francisco en Santa Marta; León en un departamento con gimnasio; </w:t>
      </w:r>
      <w:r w:rsidRPr="00C969D0">
        <w:rPr>
          <w:rFonts w:eastAsia="Times New Roman"/>
          <w:color w:val="333333"/>
          <w:highlight w:val="yellow"/>
          <w:lang w:eastAsia="es-PE"/>
        </w:rPr>
        <w:t>Francisco con Laudato Si; León con la IA.</w:t>
      </w:r>
      <w:r w:rsidRPr="007273B3">
        <w:rPr>
          <w:rFonts w:eastAsia="Times New Roman"/>
          <w:color w:val="333333"/>
          <w:lang w:eastAsia="es-PE"/>
        </w:rPr>
        <w:t> </w:t>
      </w:r>
      <w:r w:rsidRPr="00142332">
        <w:rPr>
          <w:rFonts w:eastAsia="Times New Roman"/>
          <w:b/>
          <w:bCs/>
          <w:color w:val="333333"/>
          <w:lang w:eastAsia="es-PE"/>
        </w:rPr>
        <w:t>Cada uno en su ley, tratando de responder, siendo plenamente él mismo, al servicio que Dios le ha pedido. Conviene aprender para reflejar lo mejor de ellos y sacar lo más genuino de ti</w:t>
      </w:r>
      <w:r w:rsidRPr="007273B3">
        <w:rPr>
          <w:rFonts w:eastAsia="Times New Roman"/>
          <w:color w:val="333333"/>
          <w:lang w:eastAsia="es-PE"/>
        </w:rPr>
        <w:t>. Con agradecimiento, sencillez y seguridad. Y cuando más diverso, más divino.</w:t>
      </w:r>
    </w:p>
    <w:p w14:paraId="51F23D73" w14:textId="77777777" w:rsidR="007273B3" w:rsidRPr="00142332" w:rsidRDefault="007273B3" w:rsidP="00142332">
      <w:pPr>
        <w:spacing w:after="0" w:line="240" w:lineRule="auto"/>
      </w:pPr>
    </w:p>
    <w:p w14:paraId="552C5864" w14:textId="77777777" w:rsidR="00F8207B" w:rsidRPr="00142332" w:rsidRDefault="00F8207B" w:rsidP="00142332">
      <w:pPr>
        <w:spacing w:after="0" w:line="240" w:lineRule="auto"/>
      </w:pPr>
    </w:p>
    <w:p w14:paraId="2147D896" w14:textId="77777777" w:rsidR="00F8207B" w:rsidRPr="00142332" w:rsidRDefault="00F8207B" w:rsidP="00142332">
      <w:pPr>
        <w:spacing w:after="0" w:line="240" w:lineRule="auto"/>
      </w:pPr>
    </w:p>
    <w:p w14:paraId="5C4CA751" w14:textId="77777777" w:rsidR="00F8207B" w:rsidRPr="00C969D0" w:rsidRDefault="00F8207B" w:rsidP="00C969D0">
      <w:pPr>
        <w:pStyle w:val="Ttulo2"/>
        <w:rPr>
          <w:sz w:val="28"/>
          <w:szCs w:val="28"/>
        </w:rPr>
      </w:pPr>
      <w:bookmarkStart w:id="16" w:name="_Toc234850467"/>
      <w:r w:rsidRPr="00C969D0">
        <w:rPr>
          <w:sz w:val="28"/>
          <w:szCs w:val="28"/>
        </w:rPr>
        <w:t>¿Acaso el Vaticano lanzó una pulla contra el embajador de Trump?</w:t>
      </w:r>
      <w:bookmarkEnd w:id="16"/>
    </w:p>
    <w:p w14:paraId="03BBAA71" w14:textId="77777777" w:rsidR="00F8207B" w:rsidRPr="00F8207B" w:rsidRDefault="00F8207B" w:rsidP="00C969D0">
      <w:pPr>
        <w:pBdr>
          <w:bottom w:val="single" w:sz="6" w:space="0" w:color="000000"/>
        </w:pBdr>
        <w:shd w:val="clear" w:color="auto" w:fill="FFFFFF"/>
        <w:spacing w:after="0" w:line="240" w:lineRule="auto"/>
        <w:rPr>
          <w:rFonts w:eastAsia="Times New Roman"/>
          <w:color w:val="000000"/>
          <w:lang w:eastAsia="es-PE"/>
        </w:rPr>
      </w:pPr>
      <w:r w:rsidRPr="00F8207B">
        <w:rPr>
          <w:rFonts w:eastAsia="Times New Roman"/>
          <w:b/>
          <w:bCs/>
          <w:caps/>
          <w:color w:val="000000"/>
          <w:lang w:eastAsia="es-PE"/>
        </w:rPr>
        <w:t>Por Justin McLellan</w:t>
      </w:r>
      <w:r w:rsidR="00C969D0">
        <w:rPr>
          <w:rFonts w:eastAsia="Times New Roman"/>
          <w:b/>
          <w:bCs/>
          <w:caps/>
          <w:color w:val="000000"/>
          <w:lang w:eastAsia="es-PE"/>
        </w:rPr>
        <w:t xml:space="preserve"> </w:t>
      </w:r>
      <w:r w:rsidRPr="00F8207B">
        <w:rPr>
          <w:rFonts w:eastAsia="Times New Roman"/>
          <w:color w:val="000000"/>
          <w:lang w:eastAsia="es-PE"/>
        </w:rPr>
        <w:t>Corresponsal del Vaticano</w:t>
      </w:r>
    </w:p>
    <w:p w14:paraId="518666A0" w14:textId="77777777" w:rsidR="00F8207B" w:rsidRPr="00F8207B" w:rsidRDefault="00C969D0" w:rsidP="00142332">
      <w:pPr>
        <w:shd w:val="clear" w:color="auto" w:fill="FFFFFF"/>
        <w:spacing w:after="0" w:line="240" w:lineRule="auto"/>
        <w:rPr>
          <w:rFonts w:eastAsia="Times New Roman"/>
          <w:i/>
          <w:iCs/>
          <w:color w:val="000000"/>
          <w:lang w:eastAsia="es-PE"/>
        </w:rPr>
      </w:pPr>
      <w:r>
        <w:rPr>
          <w:rFonts w:eastAsia="Times New Roman"/>
          <w:i/>
          <w:iCs/>
          <w:color w:val="000000"/>
          <w:lang w:eastAsia="es-PE"/>
        </w:rPr>
        <w:t xml:space="preserve">NCR </w:t>
      </w:r>
      <w:r w:rsidR="00F8207B" w:rsidRPr="00F8207B">
        <w:rPr>
          <w:rFonts w:eastAsia="Times New Roman"/>
          <w:i/>
          <w:iCs/>
          <w:color w:val="000000"/>
          <w:lang w:eastAsia="es-PE"/>
        </w:rPr>
        <w:t>Ciudad del Vaticano — 13 de julio de 2026</w:t>
      </w:r>
    </w:p>
    <w:p w14:paraId="2C1BDD18" w14:textId="77777777" w:rsidR="00C969D0" w:rsidRDefault="00C969D0" w:rsidP="00142332">
      <w:pPr>
        <w:shd w:val="clear" w:color="auto" w:fill="FFFFFF"/>
        <w:spacing w:after="0" w:line="240" w:lineRule="auto"/>
        <w:rPr>
          <w:rFonts w:eastAsia="Times New Roman"/>
          <w:color w:val="000000"/>
          <w:lang w:eastAsia="es-PE"/>
        </w:rPr>
      </w:pPr>
    </w:p>
    <w:p w14:paraId="43FDBACF" w14:textId="77777777" w:rsidR="00F8207B" w:rsidRPr="00F8207B" w:rsidRDefault="00F8207B" w:rsidP="00142332">
      <w:pPr>
        <w:shd w:val="clear" w:color="auto" w:fill="FFFFFF"/>
        <w:spacing w:after="0" w:line="240" w:lineRule="auto"/>
        <w:rPr>
          <w:rFonts w:eastAsia="Times New Roman"/>
          <w:color w:val="000000"/>
          <w:lang w:eastAsia="es-PE"/>
        </w:rPr>
      </w:pPr>
      <w:r w:rsidRPr="00C969D0">
        <w:rPr>
          <w:rFonts w:eastAsia="Times New Roman"/>
          <w:color w:val="000000"/>
          <w:highlight w:val="yellow"/>
          <w:lang w:eastAsia="es-PE"/>
        </w:rPr>
        <w:t>El representante elegido personalmente por Donald Trump ante el Vaticano</w:t>
      </w:r>
      <w:r w:rsidRPr="00F8207B">
        <w:rPr>
          <w:rFonts w:eastAsia="Times New Roman"/>
          <w:color w:val="000000"/>
          <w:lang w:eastAsia="es-PE"/>
        </w:rPr>
        <w:t xml:space="preserve"> </w:t>
      </w:r>
      <w:r w:rsidRPr="00907072">
        <w:rPr>
          <w:rFonts w:eastAsia="Times New Roman"/>
          <w:color w:val="000000"/>
          <w:highlight w:val="yellow"/>
          <w:lang w:eastAsia="es-PE"/>
        </w:rPr>
        <w:t>insiste en que cuando el Papa León XIV dijo que la guerra liderada por Estados Unidos en Irán no cumplía con los criterios de una guerra just</w:t>
      </w:r>
      <w:r w:rsidRPr="00F8207B">
        <w:rPr>
          <w:rFonts w:eastAsia="Times New Roman"/>
          <w:color w:val="000000"/>
          <w:lang w:eastAsia="es-PE"/>
        </w:rPr>
        <w:t>a, no hablaba como líder moral de la denominación religiosa más grande del mundo.</w:t>
      </w:r>
    </w:p>
    <w:p w14:paraId="77F46FE9"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 xml:space="preserve">Al parecer, </w:t>
      </w:r>
      <w:r w:rsidRPr="00C969D0">
        <w:rPr>
          <w:rFonts w:eastAsia="Times New Roman"/>
          <w:color w:val="000000"/>
          <w:highlight w:val="yellow"/>
          <w:lang w:eastAsia="es-PE"/>
        </w:rPr>
        <w:t>el Vaticano no está de acuerdo</w:t>
      </w:r>
      <w:r w:rsidRPr="00F8207B">
        <w:rPr>
          <w:rFonts w:eastAsia="Times New Roman"/>
          <w:color w:val="000000"/>
          <w:lang w:eastAsia="es-PE"/>
        </w:rPr>
        <w:t>.</w:t>
      </w:r>
    </w:p>
    <w:p w14:paraId="7776403E"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 xml:space="preserve">Después de que Brian Burch, embajador de Estados Unidos ante la Santa Sede, </w:t>
      </w:r>
      <w:r w:rsidRPr="00907072">
        <w:rPr>
          <w:rFonts w:eastAsia="Times New Roman"/>
          <w:color w:val="000000"/>
          <w:highlight w:val="yellow"/>
          <w:lang w:eastAsia="es-PE"/>
        </w:rPr>
        <w:t>calificara las críticas del Papa a la guerra como la intervención de un jefe de Estado "en igualdad de condiciones</w:t>
      </w:r>
      <w:r w:rsidRPr="00F8207B">
        <w:rPr>
          <w:rFonts w:eastAsia="Times New Roman"/>
          <w:color w:val="000000"/>
          <w:lang w:eastAsia="es-PE"/>
        </w:rPr>
        <w:t xml:space="preserve">" con el presidente de Estados Unidos, en lugar de una declaración del jefe de la Iglesia Católica, </w:t>
      </w:r>
      <w:r w:rsidRPr="00C969D0">
        <w:rPr>
          <w:rFonts w:eastAsia="Times New Roman"/>
          <w:color w:val="000000"/>
          <w:highlight w:val="yellow"/>
          <w:lang w:eastAsia="es-PE"/>
        </w:rPr>
        <w:t>uno de los principales responsables de comunicación del Vaticano pareció replicar</w:t>
      </w:r>
      <w:r w:rsidRPr="00F8207B">
        <w:rPr>
          <w:rFonts w:eastAsia="Times New Roman"/>
          <w:color w:val="000000"/>
          <w:lang w:eastAsia="es-PE"/>
        </w:rPr>
        <w:t xml:space="preserve"> con su propia interpretación del cargo papal.</w:t>
      </w:r>
    </w:p>
    <w:p w14:paraId="0E8B7B72"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 xml:space="preserve">La condición del papa como jefe de Estado existe para garantizar su independencia de los poderes políticos, </w:t>
      </w:r>
      <w:r w:rsidRPr="004E6162">
        <w:rPr>
          <w:rFonts w:eastAsia="Times New Roman"/>
          <w:color w:val="000000"/>
          <w:highlight w:val="yellow"/>
          <w:lang w:eastAsia="es-PE"/>
        </w:rPr>
        <w:t>escribió Andrea Tornielli</w:t>
      </w:r>
      <w:r w:rsidRPr="00F8207B">
        <w:rPr>
          <w:rFonts w:eastAsia="Times New Roman"/>
          <w:color w:val="000000"/>
          <w:lang w:eastAsia="es-PE"/>
        </w:rPr>
        <w:t>, director editorial del Dicasterio para la Comunicación del Vaticano, en un  </w:t>
      </w:r>
      <w:hyperlink r:id="rId14" w:tgtFrame="_blank" w:history="1">
        <w:r w:rsidRPr="004E6162">
          <w:rPr>
            <w:rFonts w:eastAsia="Times New Roman"/>
            <w:color w:val="2969AE"/>
            <w:highlight w:val="yellow"/>
            <w:u w:val="single"/>
            <w:lang w:eastAsia="es-PE"/>
          </w:rPr>
          <w:t>editorial</w:t>
        </w:r>
      </w:hyperlink>
      <w:r w:rsidRPr="00F8207B">
        <w:rPr>
          <w:rFonts w:eastAsia="Times New Roman"/>
          <w:color w:val="000000"/>
          <w:lang w:eastAsia="es-PE"/>
        </w:rPr>
        <w:t> publicado el 13 de julio por el canal de comunicación estatal del Vaticano.</w:t>
      </w:r>
    </w:p>
    <w:p w14:paraId="180B6DB4"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 xml:space="preserve">"Cualquier glorificación o exageración del papel del Papa como jefe de Estado, cualquier énfasis en la importancia de este papel, es, por lo tanto, engañoso porque se produce a expensas de </w:t>
      </w:r>
      <w:r w:rsidRPr="004E6162">
        <w:rPr>
          <w:rFonts w:eastAsia="Times New Roman"/>
          <w:color w:val="000000"/>
          <w:highlight w:val="yellow"/>
          <w:lang w:eastAsia="es-PE"/>
        </w:rPr>
        <w:t>su única y verdadera misión como Pastor universal", escribió.</w:t>
      </w:r>
    </w:p>
    <w:p w14:paraId="097C4918"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lastRenderedPageBreak/>
        <w:t>Aunque Tornielli no mencionó a Burch por su nombre, el comentario, aparentemente espontáneo, se publicó en el sitio web oficial de noticias del Vaticano cuatro días después de que apareciera la  </w:t>
      </w:r>
      <w:hyperlink r:id="rId15" w:tgtFrame="_blank" w:history="1">
        <w:r w:rsidRPr="00142332">
          <w:rPr>
            <w:rFonts w:eastAsia="Times New Roman"/>
            <w:color w:val="2969AE"/>
            <w:u w:val="single"/>
            <w:lang w:eastAsia="es-PE"/>
          </w:rPr>
          <w:t>entrevista del embajador con The New York Times</w:t>
        </w:r>
      </w:hyperlink>
      <w:r w:rsidRPr="00F8207B">
        <w:rPr>
          <w:rFonts w:eastAsia="Times New Roman"/>
          <w:color w:val="000000"/>
          <w:lang w:eastAsia="es-PE"/>
        </w:rPr>
        <w:t> .</w:t>
      </w:r>
    </w:p>
    <w:p w14:paraId="000CC1C3"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En esa entrevista, Burch "argumentó que cuando el papa se pronunció en contra de la guerra, no lo hizo como líder de la Iglesia Católica Romana, el vicario de Cristo, sino solo como el líder político soberano del Estado de la Ciudad del Vaticano", informó el Times. </w:t>
      </w:r>
    </w:p>
    <w:p w14:paraId="0472177B"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Según el artículo del Times, Burch afirmó que "cuando el papa actúa como líder soberano de la Santa Sede, tiene la misma jerarquía que los líderes mundiales".</w:t>
      </w:r>
    </w:p>
    <w:p w14:paraId="27FB81A9"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 xml:space="preserve">Sin embargo, el comentario de </w:t>
      </w:r>
      <w:r w:rsidRPr="00907072">
        <w:rPr>
          <w:rFonts w:eastAsia="Times New Roman"/>
          <w:color w:val="000000"/>
          <w:highlight w:val="yellow"/>
          <w:lang w:eastAsia="es-PE"/>
        </w:rPr>
        <w:t>Tornielli</w:t>
      </w:r>
      <w:r w:rsidRPr="00F8207B">
        <w:rPr>
          <w:rFonts w:eastAsia="Times New Roman"/>
          <w:color w:val="000000"/>
          <w:lang w:eastAsia="es-PE"/>
        </w:rPr>
        <w:t xml:space="preserve">, que no citaba ningún acontecimiento en particular, afirmaba que </w:t>
      </w:r>
      <w:r w:rsidRPr="00907072">
        <w:rPr>
          <w:rFonts w:eastAsia="Times New Roman"/>
          <w:color w:val="000000"/>
          <w:highlight w:val="yellow"/>
          <w:lang w:eastAsia="es-PE"/>
        </w:rPr>
        <w:t>cuando el papa «pide el fin de la loca carrera armamentística</w:t>
      </w:r>
      <w:r w:rsidRPr="00F8207B">
        <w:rPr>
          <w:rFonts w:eastAsia="Times New Roman"/>
          <w:color w:val="000000"/>
          <w:lang w:eastAsia="es-PE"/>
        </w:rPr>
        <w:t xml:space="preserve"> —incluso yendo más allá del concepto de "guerra justa"—, el Sucesor de Pedro no habla como jefe de Estado, sino que simplemente </w:t>
      </w:r>
      <w:r w:rsidRPr="00907072">
        <w:rPr>
          <w:rFonts w:eastAsia="Times New Roman"/>
          <w:color w:val="000000"/>
          <w:highlight w:val="yellow"/>
          <w:lang w:eastAsia="es-PE"/>
        </w:rPr>
        <w:t>proclama el Evangelio</w:t>
      </w:r>
      <w:r w:rsidRPr="00F8207B">
        <w:rPr>
          <w:rFonts w:eastAsia="Times New Roman"/>
          <w:color w:val="000000"/>
          <w:lang w:eastAsia="es-PE"/>
        </w:rPr>
        <w:t>».</w:t>
      </w:r>
    </w:p>
    <w:p w14:paraId="76A9E576"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En su vuelo a España el mes pasado (6 de junio), Leo  </w:t>
      </w:r>
      <w:hyperlink r:id="rId16" w:tgtFrame="_blank" w:history="1">
        <w:r w:rsidRPr="00142332">
          <w:rPr>
            <w:rFonts w:eastAsia="Times New Roman"/>
            <w:color w:val="2969AE"/>
            <w:u w:val="single"/>
            <w:lang w:eastAsia="es-PE"/>
          </w:rPr>
          <w:t>dijo</w:t>
        </w:r>
      </w:hyperlink>
      <w:r w:rsidRPr="00F8207B">
        <w:rPr>
          <w:rFonts w:eastAsia="Times New Roman"/>
          <w:color w:val="000000"/>
          <w:lang w:eastAsia="es-PE"/>
        </w:rPr>
        <w:t> que "en Irán no se dan las condiciones para una guerra justa".</w:t>
      </w:r>
    </w:p>
    <w:p w14:paraId="6ED4C8EA"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"La teoría de la guerra justa se remonta a siglos atrás, cuando era imposible imaginar las armas y la capacidad destructiva de las que dispone la humanidad hoy en día", continuó el Papa.</w:t>
      </w:r>
    </w:p>
    <w:p w14:paraId="742CAC52"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Sin embargo, Burch declaró al Times que "el Vaticano no ha dicho, ni dirá, que se declare de forma definitiva si se trata de una guerra justa o injusta", argumentando que el papa no podía emitir tal juicio porque solo tenía acceso a "un conjunto limitado de hechos".</w:t>
      </w:r>
    </w:p>
    <w:p w14:paraId="70DBB49B" w14:textId="77777777" w:rsidR="00F8207B" w:rsidRPr="00F8207B" w:rsidRDefault="00F8207B" w:rsidP="00142332">
      <w:pPr>
        <w:shd w:val="clear" w:color="auto" w:fill="FFFFFF"/>
        <w:spacing w:after="0" w:line="240" w:lineRule="auto"/>
        <w:rPr>
          <w:rFonts w:eastAsia="Times New Roman"/>
          <w:color w:val="000000"/>
          <w:lang w:eastAsia="es-PE"/>
        </w:rPr>
      </w:pPr>
      <w:r w:rsidRPr="009C321B">
        <w:rPr>
          <w:rFonts w:eastAsia="Times New Roman"/>
          <w:color w:val="000000"/>
          <w:highlight w:val="yellow"/>
          <w:lang w:eastAsia="es-PE"/>
        </w:rPr>
        <w:t>La teoría de la guerra justa</w:t>
      </w:r>
      <w:r w:rsidRPr="00F8207B">
        <w:rPr>
          <w:rFonts w:eastAsia="Times New Roman"/>
          <w:color w:val="000000"/>
          <w:lang w:eastAsia="es-PE"/>
        </w:rPr>
        <w:t xml:space="preserve"> ha  </w:t>
      </w:r>
      <w:hyperlink r:id="rId17" w:tgtFrame="_blank" w:history="1">
        <w:r w:rsidRPr="00142332">
          <w:rPr>
            <w:rFonts w:eastAsia="Times New Roman"/>
            <w:color w:val="2969AE"/>
            <w:u w:val="single"/>
            <w:lang w:eastAsia="es-PE"/>
          </w:rPr>
          <w:t>cobrado gran protagonismo</w:t>
        </w:r>
      </w:hyperlink>
      <w:r w:rsidRPr="00F8207B">
        <w:rPr>
          <w:rFonts w:eastAsia="Times New Roman"/>
          <w:color w:val="000000"/>
          <w:lang w:eastAsia="es-PE"/>
        </w:rPr>
        <w:t xml:space="preserve"> en la Iglesia desde que Estados Unidos inició su campaña militar </w:t>
      </w:r>
      <w:r w:rsidRPr="009C321B">
        <w:rPr>
          <w:rFonts w:eastAsia="Times New Roman"/>
          <w:color w:val="000000"/>
          <w:highlight w:val="yellow"/>
          <w:lang w:eastAsia="es-PE"/>
        </w:rPr>
        <w:t>en Irán,</w:t>
      </w:r>
      <w:r w:rsidRPr="00F8207B">
        <w:rPr>
          <w:rFonts w:eastAsia="Times New Roman"/>
          <w:color w:val="000000"/>
          <w:lang w:eastAsia="es-PE"/>
        </w:rPr>
        <w:t xml:space="preserve"> lo que ha llevado a destacados clérigos,  </w:t>
      </w:r>
      <w:hyperlink r:id="rId18" w:tgtFrame="_blank" w:history="1">
        <w:r w:rsidRPr="00142332">
          <w:rPr>
            <w:rFonts w:eastAsia="Times New Roman"/>
            <w:color w:val="2969AE"/>
            <w:u w:val="single"/>
            <w:lang w:eastAsia="es-PE"/>
          </w:rPr>
          <w:t xml:space="preserve">incluido el </w:t>
        </w:r>
        <w:r w:rsidRPr="009C321B">
          <w:rPr>
            <w:rFonts w:eastAsia="Times New Roman"/>
            <w:color w:val="2969AE"/>
            <w:highlight w:val="yellow"/>
            <w:u w:val="single"/>
            <w:lang w:eastAsia="es-PE"/>
          </w:rPr>
          <w:t>cardenal Robert McElro</w:t>
        </w:r>
        <w:r w:rsidRPr="00142332">
          <w:rPr>
            <w:rFonts w:eastAsia="Times New Roman"/>
            <w:color w:val="2969AE"/>
            <w:u w:val="single"/>
            <w:lang w:eastAsia="es-PE"/>
          </w:rPr>
          <w:t>y de Washington</w:t>
        </w:r>
      </w:hyperlink>
      <w:r w:rsidRPr="00F8207B">
        <w:rPr>
          <w:rFonts w:eastAsia="Times New Roman"/>
          <w:color w:val="000000"/>
          <w:lang w:eastAsia="es-PE"/>
        </w:rPr>
        <w:t xml:space="preserve"> , a </w:t>
      </w:r>
      <w:r w:rsidRPr="009C321B">
        <w:rPr>
          <w:rFonts w:eastAsia="Times New Roman"/>
          <w:color w:val="000000"/>
          <w:highlight w:val="yellow"/>
          <w:lang w:eastAsia="es-PE"/>
        </w:rPr>
        <w:t>cuestionar la moralidad de la guerra</w:t>
      </w:r>
      <w:r w:rsidRPr="00F8207B">
        <w:rPr>
          <w:rFonts w:eastAsia="Times New Roman"/>
          <w:color w:val="000000"/>
          <w:lang w:eastAsia="es-PE"/>
        </w:rPr>
        <w:t xml:space="preserve">. En su reciente encíclica sobre la humanidad en la era de la inteligencia artificial, </w:t>
      </w:r>
      <w:r w:rsidRPr="009C321B">
        <w:rPr>
          <w:rFonts w:eastAsia="Times New Roman"/>
          <w:color w:val="000000"/>
          <w:highlight w:val="yellow"/>
          <w:lang w:eastAsia="es-PE"/>
        </w:rPr>
        <w:t>León XIII  </w:t>
      </w:r>
      <w:hyperlink r:id="rId19" w:tgtFrame="_blank" w:history="1">
        <w:r w:rsidRPr="009C321B">
          <w:rPr>
            <w:rFonts w:eastAsia="Times New Roman"/>
            <w:color w:val="2969AE"/>
            <w:highlight w:val="yellow"/>
            <w:u w:val="single"/>
            <w:lang w:eastAsia="es-PE"/>
          </w:rPr>
          <w:t>escribió</w:t>
        </w:r>
      </w:hyperlink>
      <w:r w:rsidRPr="009C321B">
        <w:rPr>
          <w:rFonts w:eastAsia="Times New Roman"/>
          <w:color w:val="000000"/>
          <w:highlight w:val="yellow"/>
          <w:lang w:eastAsia="es-PE"/>
        </w:rPr>
        <w:t> que la teoría de la guerra justa está "obsoleta".</w:t>
      </w:r>
    </w:p>
    <w:p w14:paraId="37AC9106"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Los cardenales del mundo  </w:t>
      </w:r>
      <w:hyperlink r:id="rId20" w:tgtFrame="_blank" w:history="1">
        <w:r w:rsidRPr="00142332">
          <w:rPr>
            <w:rFonts w:eastAsia="Times New Roman"/>
            <w:color w:val="2969AE"/>
            <w:u w:val="single"/>
            <w:lang w:eastAsia="es-PE"/>
          </w:rPr>
          <w:t>debatieron sobre la postura de la Iglesia respecto a la teoría de la guerra justa</w:t>
        </w:r>
      </w:hyperlink>
      <w:r w:rsidRPr="00F8207B">
        <w:rPr>
          <w:rFonts w:eastAsia="Times New Roman"/>
          <w:color w:val="000000"/>
          <w:lang w:eastAsia="es-PE"/>
        </w:rPr>
        <w:t> cuando se reunieron en Roma el mes pasado (26 y 27 de junio), aunque no se anunciaron revisiones definitivas de la doctrina de la Iglesia.</w:t>
      </w:r>
    </w:p>
    <w:p w14:paraId="7244709D"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 xml:space="preserve">La aparente reprimenda del Vaticano a Burch </w:t>
      </w:r>
      <w:r w:rsidRPr="009C321B">
        <w:rPr>
          <w:rFonts w:eastAsia="Times New Roman"/>
          <w:color w:val="000000"/>
          <w:highlight w:val="yellow"/>
          <w:lang w:eastAsia="es-PE"/>
        </w:rPr>
        <w:t>pone de relieve las tensas relaciones entre Washington y Roma</w:t>
      </w:r>
      <w:r w:rsidRPr="00F8207B">
        <w:rPr>
          <w:rFonts w:eastAsia="Times New Roman"/>
          <w:color w:val="000000"/>
          <w:lang w:eastAsia="es-PE"/>
        </w:rPr>
        <w:t>, avivadas por el  </w:t>
      </w:r>
      <w:hyperlink r:id="rId21" w:tgtFrame="_blank" w:history="1">
        <w:r w:rsidRPr="00142332">
          <w:rPr>
            <w:rFonts w:eastAsia="Times New Roman"/>
            <w:color w:val="2969AE"/>
            <w:u w:val="single"/>
            <w:lang w:eastAsia="es-PE"/>
          </w:rPr>
          <w:t>rechazo abierto del vicepresidente católico JD Vance a la interpretación que el papa hace de la teoría de la guerra justa,</w:t>
        </w:r>
      </w:hyperlink>
      <w:r w:rsidRPr="00F8207B">
        <w:rPr>
          <w:rFonts w:eastAsia="Times New Roman"/>
          <w:color w:val="000000"/>
          <w:lang w:eastAsia="es-PE"/>
        </w:rPr>
        <w:t> y acentuadas por  </w:t>
      </w:r>
      <w:hyperlink r:id="rId22" w:tgtFrame="_blank" w:history="1">
        <w:r w:rsidRPr="00142332">
          <w:rPr>
            <w:rFonts w:eastAsia="Times New Roman"/>
            <w:color w:val="2969AE"/>
            <w:u w:val="single"/>
            <w:lang w:eastAsia="es-PE"/>
          </w:rPr>
          <w:t>las diatribas </w:t>
        </w:r>
      </w:hyperlink>
      <w:hyperlink r:id="rId23" w:tgtFrame="_blank" w:history="1">
        <w:r w:rsidRPr="00142332">
          <w:rPr>
            <w:rFonts w:eastAsia="Times New Roman"/>
            <w:color w:val="2969AE"/>
            <w:u w:val="single"/>
            <w:lang w:eastAsia="es-PE"/>
          </w:rPr>
          <w:t>digitales del propio presidente</w:t>
        </w:r>
      </w:hyperlink>
      <w:r w:rsidRPr="00F8207B">
        <w:rPr>
          <w:rFonts w:eastAsia="Times New Roman"/>
          <w:color w:val="000000"/>
          <w:lang w:eastAsia="es-PE"/>
        </w:rPr>
        <w:t>  contra Leo.</w:t>
      </w:r>
    </w:p>
    <w:p w14:paraId="46A12448"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Sin embargo, en la entrevista con el Times, Burch restó importancia a la retórica de Trump, calificándola de "negociación" con el papa para asegurarse su apoyo en la prevención de un desastre nuclear global.</w:t>
      </w:r>
    </w:p>
    <w:p w14:paraId="2EF9B1B4"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lastRenderedPageBreak/>
        <w:t>Esas tensiones no han impedido que Leo, el primer pontífice nacido en Estados Unidos, haga gestos amistosos hacia su país de origen. </w:t>
      </w:r>
    </w:p>
    <w:p w14:paraId="3C230E2C" w14:textId="77777777" w:rsidR="00F8207B" w:rsidRPr="00F8207B" w:rsidRDefault="00F8207B" w:rsidP="00142332">
      <w:pPr>
        <w:shd w:val="clear" w:color="auto" w:fill="FFFFFF"/>
        <w:spacing w:after="0" w:line="240" w:lineRule="auto"/>
        <w:rPr>
          <w:rFonts w:eastAsia="Times New Roman"/>
          <w:color w:val="000000"/>
          <w:lang w:eastAsia="es-PE"/>
        </w:rPr>
      </w:pPr>
      <w:r w:rsidRPr="00F8207B">
        <w:rPr>
          <w:rFonts w:eastAsia="Times New Roman"/>
          <w:color w:val="000000"/>
          <w:lang w:eastAsia="es-PE"/>
        </w:rPr>
        <w:t>Tras regresar de una visita el 4 de julio a la isla italiana de Lampedusa, un punto clave para la migración, Leo  </w:t>
      </w:r>
      <w:hyperlink r:id="rId24" w:tgtFrame="_blank" w:history="1">
        <w:r w:rsidRPr="00142332">
          <w:rPr>
            <w:rFonts w:eastAsia="Times New Roman"/>
            <w:color w:val="2969AE"/>
            <w:u w:val="single"/>
            <w:lang w:eastAsia="es-PE"/>
          </w:rPr>
          <w:t>visitó la residencia del embajador estadounidense</w:t>
        </w:r>
      </w:hyperlink>
      <w:r w:rsidRPr="00F8207B">
        <w:rPr>
          <w:rFonts w:eastAsia="Times New Roman"/>
          <w:color w:val="000000"/>
          <w:lang w:eastAsia="es-PE"/>
        </w:rPr>
        <w:t> para la celebración del Día de la Independencia, donde le agasajaron con tarta de manzana casera.</w:t>
      </w:r>
    </w:p>
    <w:p w14:paraId="27E38846" w14:textId="77777777" w:rsidR="00F8207B" w:rsidRPr="00142332" w:rsidRDefault="00F8207B" w:rsidP="00142332">
      <w:pPr>
        <w:spacing w:after="0" w:line="240" w:lineRule="auto"/>
      </w:pPr>
    </w:p>
    <w:p w14:paraId="5EEFBA8C" w14:textId="77777777" w:rsidR="00766521" w:rsidRPr="00142332" w:rsidRDefault="00766521" w:rsidP="00142332">
      <w:pPr>
        <w:spacing w:after="0" w:line="240" w:lineRule="auto"/>
      </w:pPr>
    </w:p>
    <w:p w14:paraId="2DD473E3" w14:textId="77777777" w:rsidR="00766521" w:rsidRPr="00142332" w:rsidRDefault="00766521" w:rsidP="00142332">
      <w:pPr>
        <w:spacing w:after="0" w:line="240" w:lineRule="auto"/>
      </w:pPr>
    </w:p>
    <w:p w14:paraId="4A6E9BF0" w14:textId="77777777" w:rsidR="00766521" w:rsidRPr="009C321B" w:rsidRDefault="00766521" w:rsidP="009C321B">
      <w:pPr>
        <w:pStyle w:val="Ttulo2"/>
        <w:rPr>
          <w:sz w:val="28"/>
          <w:szCs w:val="28"/>
        </w:rPr>
      </w:pPr>
      <w:bookmarkStart w:id="17" w:name="_Toc234850468"/>
      <w:r w:rsidRPr="009C321B">
        <w:rPr>
          <w:rStyle w:val="Ttulo2Car"/>
          <w:b/>
          <w:bCs/>
          <w:sz w:val="28"/>
          <w:szCs w:val="28"/>
        </w:rPr>
        <w:t>En los planes para el encuentro de 'Amoris Laetitia', el Papa León continúa mostrando su mano</w:t>
      </w:r>
      <w:r w:rsidRPr="009C321B">
        <w:rPr>
          <w:sz w:val="28"/>
          <w:szCs w:val="28"/>
        </w:rPr>
        <w:t>.</w:t>
      </w:r>
      <w:bookmarkEnd w:id="17"/>
    </w:p>
    <w:p w14:paraId="1061232D" w14:textId="77777777" w:rsidR="00766521" w:rsidRPr="00766521" w:rsidRDefault="00766521" w:rsidP="009C321B">
      <w:pPr>
        <w:pBdr>
          <w:bottom w:val="single" w:sz="6" w:space="0" w:color="000000"/>
        </w:pBdr>
        <w:shd w:val="clear" w:color="auto" w:fill="FFFFFF"/>
        <w:spacing w:after="0" w:line="240" w:lineRule="auto"/>
        <w:rPr>
          <w:rFonts w:eastAsia="Times New Roman"/>
          <w:i/>
          <w:iCs/>
          <w:color w:val="000000"/>
          <w:lang w:eastAsia="es-PE"/>
        </w:rPr>
      </w:pPr>
      <w:r w:rsidRPr="00766521">
        <w:rPr>
          <w:rFonts w:eastAsia="Times New Roman"/>
          <w:b/>
          <w:bCs/>
          <w:caps/>
          <w:color w:val="000000"/>
          <w:lang w:eastAsia="es-PE"/>
        </w:rPr>
        <w:t>Por Michael Sean Winters</w:t>
      </w:r>
      <w:r w:rsidR="009C321B">
        <w:rPr>
          <w:rFonts w:eastAsia="Times New Roman"/>
          <w:b/>
          <w:bCs/>
          <w:caps/>
          <w:color w:val="000000"/>
          <w:lang w:eastAsia="es-PE"/>
        </w:rPr>
        <w:t xml:space="preserve">, NCR </w:t>
      </w:r>
      <w:r w:rsidRPr="00766521">
        <w:rPr>
          <w:rFonts w:eastAsia="Times New Roman"/>
          <w:i/>
          <w:iCs/>
          <w:color w:val="000000"/>
          <w:lang w:eastAsia="es-PE"/>
        </w:rPr>
        <w:t>9 de julio de 2026</w:t>
      </w:r>
    </w:p>
    <w:p w14:paraId="798F38C8" w14:textId="77777777" w:rsidR="00766521" w:rsidRPr="00766521" w:rsidRDefault="00766521" w:rsidP="00142332">
      <w:pPr>
        <w:shd w:val="clear" w:color="auto" w:fill="FFFFFF"/>
        <w:spacing w:after="0" w:line="240" w:lineRule="auto"/>
        <w:rPr>
          <w:rFonts w:eastAsia="Times New Roman"/>
          <w:i/>
          <w:iCs/>
          <w:color w:val="000000"/>
          <w:lang w:eastAsia="es-PE"/>
        </w:rPr>
      </w:pPr>
    </w:p>
    <w:p w14:paraId="06823CC8" w14:textId="77777777" w:rsidR="00766521" w:rsidRPr="00766521" w:rsidRDefault="00766521" w:rsidP="00142332">
      <w:pPr>
        <w:shd w:val="clear" w:color="auto" w:fill="FFFFFF"/>
        <w:spacing w:after="0" w:line="240" w:lineRule="auto"/>
        <w:rPr>
          <w:rFonts w:eastAsia="Times New Roman"/>
          <w:color w:val="000000"/>
          <w:lang w:eastAsia="es-PE"/>
        </w:rPr>
      </w:pPr>
      <w:r w:rsidRPr="00766521">
        <w:rPr>
          <w:rFonts w:eastAsia="Times New Roman"/>
          <w:color w:val="000000"/>
          <w:lang w:eastAsia="es-PE"/>
        </w:rPr>
        <w:t xml:space="preserve">Conocimos más detalles sobre </w:t>
      </w:r>
      <w:r w:rsidRPr="009C321B">
        <w:rPr>
          <w:rFonts w:eastAsia="Times New Roman"/>
          <w:color w:val="000000"/>
          <w:highlight w:val="yellow"/>
          <w:lang w:eastAsia="es-PE"/>
        </w:rPr>
        <w:t>cómo el Papa León XIV pretende implementar las reformas introducidas por su predecesor</w:t>
      </w:r>
      <w:r w:rsidRPr="00766521">
        <w:rPr>
          <w:rFonts w:eastAsia="Times New Roman"/>
          <w:color w:val="000000"/>
          <w:lang w:eastAsia="es-PE"/>
        </w:rPr>
        <w:t xml:space="preserve"> cuando el Vaticano publicó un " </w:t>
      </w:r>
      <w:hyperlink r:id="rId25" w:tgtFrame="_blank" w:history="1">
        <w:r w:rsidRPr="00142332">
          <w:rPr>
            <w:rFonts w:eastAsia="Times New Roman"/>
            <w:color w:val="2969AE"/>
            <w:u w:val="single"/>
            <w:lang w:eastAsia="es-PE"/>
          </w:rPr>
          <w:t>marco temático</w:t>
        </w:r>
      </w:hyperlink>
      <w:r w:rsidRPr="00766521">
        <w:rPr>
          <w:rFonts w:eastAsia="Times New Roman"/>
          <w:color w:val="000000"/>
          <w:lang w:eastAsia="es-PE"/>
        </w:rPr>
        <w:t xml:space="preserve"> " para la </w:t>
      </w:r>
      <w:r w:rsidRPr="003E4320">
        <w:rPr>
          <w:rFonts w:eastAsia="Times New Roman"/>
          <w:color w:val="000000"/>
          <w:highlight w:val="yellow"/>
          <w:lang w:eastAsia="es-PE"/>
        </w:rPr>
        <w:t>reunión de este otoño de los presidentes de las conferencias episcopales mundiales</w:t>
      </w:r>
      <w:r w:rsidRPr="00766521">
        <w:rPr>
          <w:rFonts w:eastAsia="Times New Roman"/>
          <w:color w:val="000000"/>
          <w:lang w:eastAsia="es-PE"/>
        </w:rPr>
        <w:t xml:space="preserve">, así como de sus homólogos de rito oriental. En ella se debatirá la recepción de la </w:t>
      </w:r>
      <w:r w:rsidRPr="003E4320">
        <w:rPr>
          <w:rFonts w:eastAsia="Times New Roman"/>
          <w:color w:val="000000"/>
          <w:highlight w:val="yellow"/>
          <w:lang w:eastAsia="es-PE"/>
        </w:rPr>
        <w:t>exhortación postsinodal del Papa Francisco de 2016,  </w:t>
      </w:r>
      <w:hyperlink r:id="rId26" w:tgtFrame="_blank" w:history="1">
        <w:r w:rsidRPr="003E4320">
          <w:rPr>
            <w:rFonts w:eastAsia="Times New Roman"/>
            <w:i/>
            <w:iCs/>
            <w:color w:val="2969AE"/>
            <w:highlight w:val="yellow"/>
            <w:u w:val="single"/>
            <w:lang w:eastAsia="es-PE"/>
          </w:rPr>
          <w:t>Amoris Laetitia</w:t>
        </w:r>
      </w:hyperlink>
      <w:r w:rsidRPr="00766521">
        <w:rPr>
          <w:rFonts w:eastAsia="Times New Roman"/>
          <w:color w:val="000000"/>
          <w:lang w:eastAsia="es-PE"/>
        </w:rPr>
        <w:t> .</w:t>
      </w:r>
    </w:p>
    <w:p w14:paraId="4D627C54" w14:textId="77777777" w:rsidR="00766521" w:rsidRPr="00766521" w:rsidRDefault="00766521" w:rsidP="00142332">
      <w:pPr>
        <w:shd w:val="clear" w:color="auto" w:fill="FFFFFF"/>
        <w:spacing w:after="0" w:line="240" w:lineRule="auto"/>
        <w:rPr>
          <w:rFonts w:eastAsia="Times New Roman"/>
          <w:color w:val="000000"/>
          <w:lang w:eastAsia="es-PE"/>
        </w:rPr>
      </w:pPr>
      <w:r w:rsidRPr="003E4320">
        <w:rPr>
          <w:rFonts w:eastAsia="Times New Roman"/>
          <w:color w:val="000000"/>
          <w:highlight w:val="yellow"/>
          <w:lang w:eastAsia="es-PE"/>
        </w:rPr>
        <w:t>Tres aspectos</w:t>
      </w:r>
      <w:r w:rsidRPr="00766521">
        <w:rPr>
          <w:rFonts w:eastAsia="Times New Roman"/>
          <w:color w:val="000000"/>
          <w:lang w:eastAsia="es-PE"/>
        </w:rPr>
        <w:t xml:space="preserve"> del marco de trabajo y de esta próxima reunión destacan: la prioridad que se otorga a la experiencia pastoral; la ausencia de cualquier referencia a la hostilidad con la que  </w:t>
      </w:r>
      <w:hyperlink r:id="rId27" w:tgtFrame="_blank" w:history="1">
        <w:r w:rsidRPr="00142332">
          <w:rPr>
            <w:rFonts w:eastAsia="Times New Roman"/>
            <w:color w:val="2969AE"/>
            <w:u w:val="single"/>
            <w:lang w:eastAsia="es-PE"/>
          </w:rPr>
          <w:t>se recibió </w:t>
        </w:r>
      </w:hyperlink>
      <w:hyperlink r:id="rId28" w:tgtFrame="_blank" w:history="1">
        <w:r w:rsidRPr="00142332">
          <w:rPr>
            <w:rFonts w:eastAsia="Times New Roman"/>
            <w:i/>
            <w:iCs/>
            <w:color w:val="2969AE"/>
            <w:u w:val="single"/>
            <w:lang w:eastAsia="es-PE"/>
          </w:rPr>
          <w:t>Amoris Laetitia</w:t>
        </w:r>
      </w:hyperlink>
      <w:r w:rsidRPr="00766521">
        <w:rPr>
          <w:rFonts w:eastAsia="Times New Roman"/>
          <w:color w:val="000000"/>
          <w:lang w:eastAsia="es-PE"/>
        </w:rPr>
        <w:t> en ciertos sectores de la iglesia; y la premisa subyacente de una iglesia sinodal que está dando forma a esta reunión y, de hecho, a la vida de la iglesia universal.</w:t>
      </w:r>
    </w:p>
    <w:p w14:paraId="56487AC8" w14:textId="77777777" w:rsidR="00766521" w:rsidRPr="00766521" w:rsidRDefault="00766521" w:rsidP="00142332">
      <w:pPr>
        <w:shd w:val="clear" w:color="auto" w:fill="FFFFFF"/>
        <w:spacing w:after="0" w:line="240" w:lineRule="auto"/>
        <w:rPr>
          <w:rFonts w:eastAsia="Times New Roman"/>
          <w:color w:val="000000"/>
          <w:lang w:eastAsia="es-PE"/>
        </w:rPr>
      </w:pPr>
      <w:r w:rsidRPr="00766521">
        <w:rPr>
          <w:rFonts w:eastAsia="Times New Roman"/>
          <w:color w:val="000000"/>
          <w:lang w:eastAsia="es-PE"/>
        </w:rPr>
        <w:t xml:space="preserve">«El punto de partida del encuentro es </w:t>
      </w:r>
      <w:r w:rsidRPr="003E4320">
        <w:rPr>
          <w:rFonts w:eastAsia="Times New Roman"/>
          <w:color w:val="000000"/>
          <w:highlight w:val="yellow"/>
          <w:lang w:eastAsia="es-PE"/>
        </w:rPr>
        <w:t>una mirada a la reali</w:t>
      </w:r>
      <w:r w:rsidRPr="00766521">
        <w:rPr>
          <w:rFonts w:eastAsia="Times New Roman"/>
          <w:color w:val="000000"/>
          <w:lang w:eastAsia="es-PE"/>
        </w:rPr>
        <w:t>dad iluminada por el Evangelio y arraigada en Cristo»,  </w:t>
      </w:r>
      <w:hyperlink r:id="rId29" w:tgtFrame="_blank" w:history="1">
        <w:r w:rsidRPr="00142332">
          <w:rPr>
            <w:rFonts w:eastAsia="Times New Roman"/>
            <w:color w:val="2969AE"/>
            <w:u w:val="single"/>
            <w:lang w:eastAsia="es-PE"/>
          </w:rPr>
          <w:t>afirma el documento</w:t>
        </w:r>
      </w:hyperlink>
      <w:r w:rsidRPr="00766521">
        <w:rPr>
          <w:rFonts w:eastAsia="Times New Roman"/>
          <w:color w:val="000000"/>
          <w:lang w:eastAsia="es-PE"/>
        </w:rPr>
        <w:t> . «Siguiendo el camino trazado por  </w:t>
      </w:r>
      <w:r w:rsidRPr="00142332">
        <w:rPr>
          <w:rFonts w:eastAsia="Times New Roman"/>
          <w:i/>
          <w:iCs/>
          <w:color w:val="000000"/>
          <w:lang w:eastAsia="es-PE"/>
        </w:rPr>
        <w:t>Amoris Laetitia</w:t>
      </w:r>
      <w:r w:rsidRPr="00766521">
        <w:rPr>
          <w:rFonts w:eastAsia="Times New Roman"/>
          <w:color w:val="000000"/>
          <w:lang w:eastAsia="es-PE"/>
        </w:rPr>
        <w:t xml:space="preserve"> , se hace esencial </w:t>
      </w:r>
      <w:r w:rsidRPr="003E4320">
        <w:rPr>
          <w:rFonts w:eastAsia="Times New Roman"/>
          <w:color w:val="000000"/>
          <w:highlight w:val="yellow"/>
          <w:lang w:eastAsia="es-PE"/>
        </w:rPr>
        <w:t>apreciar “aquellos signos de amor que de alguna manera reflejan el amor de Dios”,</w:t>
      </w:r>
      <w:r w:rsidRPr="00766521">
        <w:rPr>
          <w:rFonts w:eastAsia="Times New Roman"/>
          <w:color w:val="000000"/>
          <w:lang w:eastAsia="es-PE"/>
        </w:rPr>
        <w:t xml:space="preserve"> acompañando a las personas “con paciencia y discreción” (AL 294). Esto exige una escucha atenta a la vida concreta de las familias y a la experiencia de quienes las acompañan, reconociendo juntos tanto la belleza del amor tal como se manifiesta en la vida cotidiana como las fragilidades que a menudo lo afectan, incluyendo la precariedad laboral y de vivienda, la enfermedad, los desafíos de la crianza de los hijos, la soledad emocional y el cuidado de familiares con discapacidad, ancianos o personas que no son autosuficientes».</w:t>
      </w:r>
    </w:p>
    <w:p w14:paraId="359B2372" w14:textId="77777777" w:rsidR="00766521" w:rsidRPr="00766521" w:rsidRDefault="00766521" w:rsidP="00142332">
      <w:pPr>
        <w:shd w:val="clear" w:color="auto" w:fill="FFFFFF"/>
        <w:spacing w:after="0" w:line="240" w:lineRule="auto"/>
        <w:rPr>
          <w:rFonts w:eastAsia="Times New Roman"/>
          <w:color w:val="000000"/>
          <w:lang w:eastAsia="es-PE"/>
        </w:rPr>
      </w:pPr>
      <w:r w:rsidRPr="00766521">
        <w:rPr>
          <w:rFonts w:eastAsia="Times New Roman"/>
          <w:color w:val="000000"/>
          <w:lang w:eastAsia="es-PE"/>
        </w:rPr>
        <w:t xml:space="preserve">Este planteamiento resalta el </w:t>
      </w:r>
      <w:r w:rsidRPr="007737A9">
        <w:rPr>
          <w:rFonts w:eastAsia="Times New Roman"/>
          <w:color w:val="000000"/>
          <w:highlight w:val="yellow"/>
          <w:lang w:eastAsia="es-PE"/>
        </w:rPr>
        <w:t>auge de la teología pastoral en la vida de la iglesia</w:t>
      </w:r>
      <w:r w:rsidRPr="00766521">
        <w:rPr>
          <w:rFonts w:eastAsia="Times New Roman"/>
          <w:color w:val="000000"/>
          <w:lang w:eastAsia="es-PE"/>
        </w:rPr>
        <w:t>, tema que  </w:t>
      </w:r>
      <w:hyperlink r:id="rId30" w:tgtFrame="_blank" w:history="1">
        <w:r w:rsidRPr="00142332">
          <w:rPr>
            <w:rFonts w:eastAsia="Times New Roman"/>
            <w:color w:val="2969AE"/>
            <w:u w:val="single"/>
            <w:lang w:eastAsia="es-PE"/>
          </w:rPr>
          <w:t>abordamos en un contexto diferente hace unas semanas</w:t>
        </w:r>
      </w:hyperlink>
      <w:r w:rsidRPr="00766521">
        <w:rPr>
          <w:rFonts w:eastAsia="Times New Roman"/>
          <w:color w:val="000000"/>
          <w:lang w:eastAsia="es-PE"/>
        </w:rPr>
        <w:t xml:space="preserve"> . Debemos superar la idea de dos posturas opuestas: una que insiste en que la iglesia inicie su enseñanza con normas trascendentes e inmutables, y otra </w:t>
      </w:r>
      <w:r w:rsidRPr="00766521">
        <w:rPr>
          <w:rFonts w:eastAsia="Times New Roman"/>
          <w:color w:val="000000"/>
          <w:lang w:eastAsia="es-PE"/>
        </w:rPr>
        <w:lastRenderedPageBreak/>
        <w:t xml:space="preserve">que parte de la realidad vivida de las personas a las que servimos. </w:t>
      </w:r>
      <w:r w:rsidRPr="007737A9">
        <w:rPr>
          <w:rFonts w:eastAsia="Times New Roman"/>
          <w:color w:val="000000"/>
          <w:highlight w:val="yellow"/>
          <w:lang w:eastAsia="es-PE"/>
        </w:rPr>
        <w:t>La iglesia presta atención a los «signos de los tiempos</w:t>
      </w:r>
      <w:r w:rsidRPr="00766521">
        <w:rPr>
          <w:rFonts w:eastAsia="Times New Roman"/>
          <w:color w:val="000000"/>
          <w:lang w:eastAsia="es-PE"/>
        </w:rPr>
        <w:t>» no como sociólogos, sino como evangelistas que buscan señales de la gracia de Dios en las circunstancias de la vida de los fieles. No se trata de una disyuntiva, sino de una combinación de ambas: observamos la realidad, pero lo hacemos a través de la perspectiva del Evangelio y las enseñanzas de la iglesia.</w:t>
      </w:r>
    </w:p>
    <w:p w14:paraId="1BABAF9F" w14:textId="77777777" w:rsidR="00766521" w:rsidRPr="00766521" w:rsidRDefault="00766521" w:rsidP="00142332">
      <w:pPr>
        <w:shd w:val="clear" w:color="auto" w:fill="FFFFFF"/>
        <w:spacing w:after="0" w:line="240" w:lineRule="auto"/>
        <w:rPr>
          <w:rFonts w:eastAsia="Times New Roman"/>
          <w:color w:val="000000"/>
          <w:lang w:eastAsia="es-PE"/>
        </w:rPr>
      </w:pPr>
      <w:r w:rsidRPr="00766521">
        <w:rPr>
          <w:rFonts w:eastAsia="Times New Roman"/>
          <w:color w:val="000000"/>
          <w:lang w:eastAsia="es-PE"/>
        </w:rPr>
        <w:t xml:space="preserve">El </w:t>
      </w:r>
      <w:r w:rsidRPr="007737A9">
        <w:rPr>
          <w:rFonts w:eastAsia="Times New Roman"/>
          <w:color w:val="000000"/>
          <w:highlight w:val="yellow"/>
          <w:lang w:eastAsia="es-PE"/>
        </w:rPr>
        <w:t>Dicasterio para los Laicos, la Familia y la Vida</w:t>
      </w:r>
      <w:r w:rsidRPr="00766521">
        <w:rPr>
          <w:rFonts w:eastAsia="Times New Roman"/>
          <w:color w:val="000000"/>
          <w:lang w:eastAsia="es-PE"/>
        </w:rPr>
        <w:t xml:space="preserve">, que elaboró ​​este marco, ha puesto de relieve </w:t>
      </w:r>
      <w:r w:rsidRPr="007737A9">
        <w:rPr>
          <w:rFonts w:eastAsia="Times New Roman"/>
          <w:color w:val="000000"/>
          <w:highlight w:val="yellow"/>
          <w:lang w:eastAsia="es-PE"/>
        </w:rPr>
        <w:t>la teología pastoral</w:t>
      </w:r>
      <w:r w:rsidRPr="00766521">
        <w:rPr>
          <w:rFonts w:eastAsia="Times New Roman"/>
          <w:color w:val="000000"/>
          <w:lang w:eastAsia="es-PE"/>
        </w:rPr>
        <w:t xml:space="preserve"> desde que el Cardenal Kevin Farrell asumió su dirección en 2016, y este enfoque se refleja aquí. El documento incluye una sección sobre la necesidad especial de acompañar a las parejas casadas durante sus </w:t>
      </w:r>
      <w:r w:rsidRPr="007737A9">
        <w:rPr>
          <w:rFonts w:eastAsia="Times New Roman"/>
          <w:color w:val="000000"/>
          <w:highlight w:val="yellow"/>
          <w:lang w:eastAsia="es-PE"/>
        </w:rPr>
        <w:t>primeros años de matrimonio</w:t>
      </w:r>
      <w:r w:rsidRPr="00766521">
        <w:rPr>
          <w:rFonts w:eastAsia="Times New Roman"/>
          <w:color w:val="000000"/>
          <w:lang w:eastAsia="es-PE"/>
        </w:rPr>
        <w:t xml:space="preserve">. Asimismo, aborda la necesidad de llegar a los jóvenes, planteando la pregunta: "¿Qué lenguaje, experiencias y caminos educativos y espirituales ayudan a los niños, adolescentes y jóvenes de hoy a reconocer el </w:t>
      </w:r>
      <w:r w:rsidRPr="007737A9">
        <w:rPr>
          <w:rFonts w:eastAsia="Times New Roman"/>
          <w:color w:val="000000"/>
          <w:highlight w:val="yellow"/>
          <w:lang w:eastAsia="es-PE"/>
        </w:rPr>
        <w:t>valor del matrimonio</w:t>
      </w:r>
      <w:r w:rsidRPr="00766521">
        <w:rPr>
          <w:rFonts w:eastAsia="Times New Roman"/>
          <w:color w:val="000000"/>
          <w:lang w:eastAsia="es-PE"/>
        </w:rPr>
        <w:t>?". Y el documento, al igual que  </w:t>
      </w:r>
      <w:r w:rsidRPr="00142332">
        <w:rPr>
          <w:rFonts w:eastAsia="Times New Roman"/>
          <w:i/>
          <w:iCs/>
          <w:color w:val="000000"/>
          <w:lang w:eastAsia="es-PE"/>
        </w:rPr>
        <w:t>Amoris Laetitia</w:t>
      </w:r>
      <w:r w:rsidRPr="00766521">
        <w:rPr>
          <w:rFonts w:eastAsia="Times New Roman"/>
          <w:color w:val="000000"/>
          <w:lang w:eastAsia="es-PE"/>
        </w:rPr>
        <w:t xml:space="preserve"> , </w:t>
      </w:r>
      <w:r w:rsidRPr="007A7F27">
        <w:rPr>
          <w:rFonts w:eastAsia="Times New Roman"/>
          <w:color w:val="000000"/>
          <w:highlight w:val="yellow"/>
          <w:lang w:eastAsia="es-PE"/>
        </w:rPr>
        <w:t>no abandona a aquellos cuyos matrimonios han fracasad</w:t>
      </w:r>
      <w:r w:rsidRPr="00766521">
        <w:rPr>
          <w:rFonts w:eastAsia="Times New Roman"/>
          <w:color w:val="000000"/>
          <w:lang w:eastAsia="es-PE"/>
        </w:rPr>
        <w:t>o. "El fracaso, la fragilidad, la brecha entre el ideal y la realidad, y la complejidad de las situaciones de la vida también se convierten en espacios donde se puede reconocer la obra de la gracia de Dios y donde las personas pueden ser acompañadas con respeto, paciencia y esperanza", afirma.</w:t>
      </w:r>
    </w:p>
    <w:p w14:paraId="247D2D1F" w14:textId="77777777" w:rsidR="00766521" w:rsidRPr="00766521" w:rsidRDefault="00766521" w:rsidP="00142332">
      <w:pPr>
        <w:shd w:val="clear" w:color="auto" w:fill="FFFFFF"/>
        <w:spacing w:after="0" w:line="240" w:lineRule="auto"/>
        <w:rPr>
          <w:rFonts w:eastAsia="Times New Roman"/>
          <w:color w:val="000000"/>
          <w:lang w:eastAsia="es-PE"/>
        </w:rPr>
      </w:pPr>
      <w:r w:rsidRPr="007A7F27">
        <w:rPr>
          <w:rFonts w:eastAsia="Times New Roman"/>
          <w:color w:val="000000"/>
          <w:highlight w:val="yellow"/>
          <w:lang w:eastAsia="es-PE"/>
        </w:rPr>
        <w:t>El segundo aspecto que llama la atención del marco preparatorio es la ausencia de cualquier</w:t>
      </w:r>
      <w:r w:rsidRPr="00766521">
        <w:rPr>
          <w:rFonts w:eastAsia="Times New Roman"/>
          <w:color w:val="000000"/>
          <w:lang w:eastAsia="es-PE"/>
        </w:rPr>
        <w:t xml:space="preserve"> referencia a la controversia que rodeó a  </w:t>
      </w:r>
      <w:r w:rsidRPr="00142332">
        <w:rPr>
          <w:rFonts w:eastAsia="Times New Roman"/>
          <w:i/>
          <w:iCs/>
          <w:color w:val="000000"/>
          <w:lang w:eastAsia="es-PE"/>
        </w:rPr>
        <w:t>Amoris Laetitia</w:t>
      </w:r>
      <w:r w:rsidRPr="00766521">
        <w:rPr>
          <w:rFonts w:eastAsia="Times New Roman"/>
          <w:color w:val="000000"/>
          <w:lang w:eastAsia="es-PE"/>
        </w:rPr>
        <w:t> y a los dos  </w:t>
      </w:r>
      <w:hyperlink r:id="rId31" w:tgtFrame="_blank" w:history="1">
        <w:r w:rsidRPr="00142332">
          <w:rPr>
            <w:rFonts w:eastAsia="Times New Roman"/>
            <w:color w:val="2969AE"/>
            <w:u w:val="single"/>
            <w:lang w:eastAsia="es-PE"/>
          </w:rPr>
          <w:t>sínodos sobre la familia</w:t>
        </w:r>
      </w:hyperlink>
      <w:r w:rsidRPr="00766521">
        <w:rPr>
          <w:rFonts w:eastAsia="Times New Roman"/>
          <w:color w:val="000000"/>
          <w:lang w:eastAsia="es-PE"/>
        </w:rPr>
        <w:t xml:space="preserve"> de 2014 y 2015 que la originaron. Fue en esos sínodos donde se gestó la oposición a Francisco. Algunos obispos, entre los que destacó el arzobispo de Filadelfia, </w:t>
      </w:r>
      <w:r w:rsidRPr="007A7F27">
        <w:rPr>
          <w:rFonts w:eastAsia="Times New Roman"/>
          <w:color w:val="000000"/>
          <w:highlight w:val="yellow"/>
          <w:lang w:eastAsia="es-PE"/>
        </w:rPr>
        <w:t>Charles Chaput</w:t>
      </w:r>
      <w:r w:rsidRPr="00766521">
        <w:rPr>
          <w:rFonts w:eastAsia="Times New Roman"/>
          <w:color w:val="000000"/>
          <w:lang w:eastAsia="es-PE"/>
        </w:rPr>
        <w:t>, se quejaron de que el papa estaba sembrando confusión al sugerir que los divorciados y vueltos a casar podrían recibir los sacramentos bajo ciertas circunstancias.</w:t>
      </w:r>
    </w:p>
    <w:p w14:paraId="7138C73D" w14:textId="77777777" w:rsidR="00766521" w:rsidRPr="00766521" w:rsidRDefault="00766521" w:rsidP="00142332">
      <w:pPr>
        <w:shd w:val="clear" w:color="auto" w:fill="FFFFFF"/>
        <w:spacing w:after="0" w:line="240" w:lineRule="auto"/>
        <w:rPr>
          <w:rFonts w:eastAsia="Times New Roman"/>
          <w:color w:val="000000"/>
          <w:lang w:eastAsia="es-PE"/>
        </w:rPr>
      </w:pPr>
      <w:r w:rsidRPr="00766521">
        <w:rPr>
          <w:rFonts w:eastAsia="Times New Roman"/>
          <w:color w:val="000000"/>
          <w:lang w:eastAsia="es-PE"/>
        </w:rPr>
        <w:t>Chaput declaró ante el público en un simposio de First Things lo que pensaba del sínodo de 2014: «Creo que la confusión es obra del diablo, y creo que la imagen pública que se proyectó fue de confusión».  </w:t>
      </w:r>
      <w:hyperlink r:id="rId32" w:tgtFrame="_blank" w:history="1">
        <w:r w:rsidRPr="00142332">
          <w:rPr>
            <w:rFonts w:eastAsia="Times New Roman"/>
            <w:color w:val="2969AE"/>
            <w:u w:val="single"/>
            <w:lang w:eastAsia="es-PE"/>
          </w:rPr>
          <w:t>Como señalé en su momento</w:t>
        </w:r>
      </w:hyperlink>
      <w:r w:rsidRPr="00766521">
        <w:rPr>
          <w:rFonts w:eastAsia="Times New Roman"/>
          <w:color w:val="000000"/>
          <w:lang w:eastAsia="es-PE"/>
        </w:rPr>
        <w:t> , «Cuando Chaput detecta "confusión" en el sínodo, yo detecto una agenda en Chaput». Chaput era el líder del equipo de Javert en los sínodos, y su agenda era asegurarse de que « </w:t>
      </w:r>
      <w:hyperlink r:id="rId33" w:tgtFrame="_blank" w:history="1">
        <w:r w:rsidRPr="00142332">
          <w:rPr>
            <w:rFonts w:eastAsia="Times New Roman"/>
            <w:color w:val="2969AE"/>
            <w:u w:val="single"/>
            <w:lang w:eastAsia="es-PE"/>
          </w:rPr>
          <w:t>quienes flaquean y quienes caen paguen las consecuencias</w:t>
        </w:r>
      </w:hyperlink>
      <w:r w:rsidRPr="00766521">
        <w:rPr>
          <w:rFonts w:eastAsia="Times New Roman"/>
          <w:color w:val="000000"/>
          <w:lang w:eastAsia="es-PE"/>
        </w:rPr>
        <w:t> ».</w:t>
      </w:r>
    </w:p>
    <w:p w14:paraId="2A406C38" w14:textId="77777777" w:rsidR="00766521" w:rsidRPr="00766521" w:rsidRDefault="00766521" w:rsidP="00142332">
      <w:pPr>
        <w:shd w:val="clear" w:color="auto" w:fill="FFFFFF"/>
        <w:spacing w:after="0" w:line="240" w:lineRule="auto"/>
        <w:rPr>
          <w:rFonts w:eastAsia="Times New Roman"/>
          <w:color w:val="000000"/>
          <w:lang w:eastAsia="es-PE"/>
        </w:rPr>
      </w:pPr>
      <w:r w:rsidRPr="00766521">
        <w:rPr>
          <w:rFonts w:eastAsia="Times New Roman"/>
          <w:color w:val="000000"/>
          <w:lang w:eastAsia="es-PE"/>
        </w:rPr>
        <w:t>Ahora bien, esa oposición no merece ni una nota a pie de página en el documento marco preparatorio. En  </w:t>
      </w:r>
      <w:r w:rsidRPr="00142332">
        <w:rPr>
          <w:rFonts w:eastAsia="Times New Roman"/>
          <w:i/>
          <w:iCs/>
          <w:color w:val="000000"/>
          <w:lang w:eastAsia="es-PE"/>
        </w:rPr>
        <w:t>Amoris Laetitia</w:t>
      </w:r>
      <w:r w:rsidRPr="00766521">
        <w:rPr>
          <w:rFonts w:eastAsia="Times New Roman"/>
          <w:color w:val="000000"/>
          <w:lang w:eastAsia="es-PE"/>
        </w:rPr>
        <w:t xml:space="preserve"> , Francisco incluyó una sola </w:t>
      </w:r>
      <w:r w:rsidRPr="007A7F27">
        <w:rPr>
          <w:rFonts w:eastAsia="Times New Roman"/>
          <w:color w:val="000000"/>
          <w:highlight w:val="yellow"/>
          <w:lang w:eastAsia="es-PE"/>
        </w:rPr>
        <w:t>nota a pie de página sobre el tema de la Comunión para los divorciados y vueltos a casar</w:t>
      </w:r>
      <w:r w:rsidRPr="00766521">
        <w:rPr>
          <w:rFonts w:eastAsia="Times New Roman"/>
          <w:color w:val="000000"/>
          <w:lang w:eastAsia="es-PE"/>
        </w:rPr>
        <w:t xml:space="preserve">: «En ciertos casos, esto puede incluir la ayuda de los sacramentos. Por lo tanto, “quiero recordar a los sacerdotes que el confesionario no debe ser una cámara de tortura, sino más bien un encuentro con la misericordia del Señor”. ... También quisiera señalar que la Eucaristía “no es un premio para los perfectos, sino una medicina </w:t>
      </w:r>
      <w:r w:rsidRPr="00766521">
        <w:rPr>
          <w:rFonts w:eastAsia="Times New Roman"/>
          <w:color w:val="000000"/>
          <w:lang w:eastAsia="es-PE"/>
        </w:rPr>
        <w:lastRenderedPageBreak/>
        <w:t>poderosa y alimento para los débiles”». Las estrellas no cayeron del cielo. La Iglesia Católica no fue consumida por el relativismo ni el pueblo de Dios se confundió.</w:t>
      </w:r>
    </w:p>
    <w:p w14:paraId="048459F8" w14:textId="77777777" w:rsidR="00766521" w:rsidRPr="00766521" w:rsidRDefault="00766521" w:rsidP="00142332">
      <w:pPr>
        <w:shd w:val="clear" w:color="auto" w:fill="FFFFFF"/>
        <w:spacing w:after="0" w:line="240" w:lineRule="auto"/>
        <w:rPr>
          <w:rFonts w:eastAsia="Times New Roman"/>
          <w:color w:val="000000"/>
          <w:lang w:eastAsia="es-PE"/>
        </w:rPr>
      </w:pPr>
      <w:r w:rsidRPr="00A3253D">
        <w:rPr>
          <w:rFonts w:eastAsia="Times New Roman"/>
          <w:color w:val="000000"/>
          <w:highlight w:val="yellow"/>
          <w:lang w:eastAsia="es-PE"/>
        </w:rPr>
        <w:t>El último aspecto</w:t>
      </w:r>
      <w:r w:rsidRPr="00766521">
        <w:rPr>
          <w:rFonts w:eastAsia="Times New Roman"/>
          <w:color w:val="000000"/>
          <w:lang w:eastAsia="es-PE"/>
        </w:rPr>
        <w:t xml:space="preserve"> del nuevo marco que llama la atención es hasta qué punto </w:t>
      </w:r>
      <w:r w:rsidRPr="00A3253D">
        <w:rPr>
          <w:rFonts w:eastAsia="Times New Roman"/>
          <w:color w:val="000000"/>
          <w:highlight w:val="yellow"/>
          <w:lang w:eastAsia="es-PE"/>
        </w:rPr>
        <w:t>la sinodalidad se da por sentada</w:t>
      </w:r>
      <w:r w:rsidRPr="00766521">
        <w:rPr>
          <w:rFonts w:eastAsia="Times New Roman"/>
          <w:color w:val="000000"/>
          <w:lang w:eastAsia="es-PE"/>
        </w:rPr>
        <w:t xml:space="preserve"> en los procesos eclesiales. El texto comienza citando el mensaje del Papa León XIV  </w:t>
      </w:r>
      <w:hyperlink r:id="rId34" w:tgtFrame="_blank" w:history="1">
        <w:r w:rsidRPr="00142332">
          <w:rPr>
            <w:rFonts w:eastAsia="Times New Roman"/>
            <w:color w:val="2969AE"/>
            <w:u w:val="single"/>
            <w:lang w:eastAsia="es-PE"/>
          </w:rPr>
          <w:t>anunciando la reunión</w:t>
        </w:r>
      </w:hyperlink>
      <w:r w:rsidRPr="00766521">
        <w:rPr>
          <w:rFonts w:eastAsia="Times New Roman"/>
          <w:color w:val="000000"/>
          <w:lang w:eastAsia="es-PE"/>
        </w:rPr>
        <w:t> , que, según él, tenía como objetivo «proceder, mediante la escucha mutua, a un discernimiento sinodal sobre los pasos a seguir para proclamar el Evangelio a las familias de hoy, a la luz de  </w:t>
      </w:r>
      <w:r w:rsidRPr="00142332">
        <w:rPr>
          <w:rFonts w:eastAsia="Times New Roman"/>
          <w:i/>
          <w:iCs/>
          <w:color w:val="000000"/>
          <w:lang w:eastAsia="es-PE"/>
        </w:rPr>
        <w:t>Amoris Laetitia</w:t>
      </w:r>
      <w:r w:rsidRPr="00766521">
        <w:rPr>
          <w:rFonts w:eastAsia="Times New Roman"/>
          <w:color w:val="000000"/>
          <w:lang w:eastAsia="es-PE"/>
        </w:rPr>
        <w:t> y teniendo en cuenta lo que se está haciendo actualmente en las Iglesias locales».</w:t>
      </w:r>
    </w:p>
    <w:p w14:paraId="647C265B" w14:textId="77777777" w:rsidR="00766521" w:rsidRPr="00766521" w:rsidRDefault="00766521" w:rsidP="00142332">
      <w:pPr>
        <w:shd w:val="clear" w:color="auto" w:fill="FFFFFF"/>
        <w:spacing w:after="0" w:line="240" w:lineRule="auto"/>
        <w:rPr>
          <w:rFonts w:eastAsia="Times New Roman"/>
          <w:color w:val="000000"/>
          <w:lang w:eastAsia="es-PE"/>
        </w:rPr>
      </w:pPr>
      <w:r w:rsidRPr="00766521">
        <w:rPr>
          <w:rFonts w:eastAsia="Times New Roman"/>
          <w:color w:val="000000"/>
          <w:lang w:eastAsia="es-PE"/>
        </w:rPr>
        <w:t xml:space="preserve">La Secretaría General del Sínodo ayudó a redactar este marco temático, que evidencia el papel de la sinodalidad en la vida de la Curia. Pero los tiempos en que los sínodos eran meros trámites y el papa que los presidía podía leer un libro mientras otros pronunciaban discursos prefabricados han quedado atrás. Ya sea un consistorio de cardenales o, ahora, una reunión de los presidentes de las conferencias episcopales mundiales, </w:t>
      </w:r>
      <w:r w:rsidRPr="00053480">
        <w:rPr>
          <w:rFonts w:eastAsia="Times New Roman"/>
          <w:color w:val="000000"/>
          <w:highlight w:val="yellow"/>
          <w:lang w:eastAsia="es-PE"/>
        </w:rPr>
        <w:t>la escucha mutua y el discernimiento son la base</w:t>
      </w:r>
      <w:r w:rsidRPr="00766521">
        <w:rPr>
          <w:rFonts w:eastAsia="Times New Roman"/>
          <w:color w:val="000000"/>
          <w:lang w:eastAsia="es-PE"/>
        </w:rPr>
        <w:t xml:space="preserve"> de estas reuniones. Y si bien podemos esperar que los laicos participen en los sínodos generale</w:t>
      </w:r>
      <w:r w:rsidR="00A3253D">
        <w:rPr>
          <w:rFonts w:eastAsia="Times New Roman"/>
          <w:color w:val="000000"/>
          <w:lang w:eastAsia="es-PE"/>
        </w:rPr>
        <w:t>s en los próximos años, León XIV</w:t>
      </w:r>
      <w:r w:rsidRPr="00766521">
        <w:rPr>
          <w:rFonts w:eastAsia="Times New Roman"/>
          <w:color w:val="000000"/>
          <w:lang w:eastAsia="es-PE"/>
        </w:rPr>
        <w:t xml:space="preserve"> no teme convocar una reunión de clérigos, siempre y cuando esta mantenga un enfoque sinodal.</w:t>
      </w:r>
    </w:p>
    <w:p w14:paraId="09D851CB" w14:textId="77777777" w:rsidR="00766521" w:rsidRPr="00766521" w:rsidRDefault="00766521" w:rsidP="00142332">
      <w:pPr>
        <w:shd w:val="clear" w:color="auto" w:fill="FFFFFF"/>
        <w:spacing w:after="0" w:line="240" w:lineRule="auto"/>
        <w:rPr>
          <w:rFonts w:eastAsia="Times New Roman"/>
          <w:color w:val="000000"/>
          <w:lang w:eastAsia="es-PE"/>
        </w:rPr>
      </w:pPr>
      <w:r w:rsidRPr="00053480">
        <w:rPr>
          <w:rFonts w:eastAsia="Times New Roman"/>
          <w:color w:val="000000"/>
          <w:highlight w:val="yellow"/>
          <w:lang w:eastAsia="es-PE"/>
        </w:rPr>
        <w:t>Teología pastoral, superando la débil oposición a Francisco, y sinodalidad integral</w:t>
      </w:r>
      <w:r w:rsidRPr="00766521">
        <w:rPr>
          <w:rFonts w:eastAsia="Times New Roman"/>
          <w:color w:val="000000"/>
          <w:lang w:eastAsia="es-PE"/>
        </w:rPr>
        <w:t>. Eso fue lo que los cardenales votaron el año pasado en</w:t>
      </w:r>
      <w:r w:rsidR="00053480">
        <w:rPr>
          <w:rFonts w:eastAsia="Times New Roman"/>
          <w:color w:val="000000"/>
          <w:lang w:eastAsia="es-PE"/>
        </w:rPr>
        <w:t xml:space="preserve"> el cónclave. Es lo que León XIV</w:t>
      </w:r>
      <w:r w:rsidRPr="00766521">
        <w:rPr>
          <w:rFonts w:eastAsia="Times New Roman"/>
          <w:color w:val="000000"/>
          <w:lang w:eastAsia="es-PE"/>
        </w:rPr>
        <w:t xml:space="preserve"> está implementando ahora.</w:t>
      </w:r>
    </w:p>
    <w:p w14:paraId="4AC69F54" w14:textId="77777777" w:rsidR="00766521" w:rsidRDefault="00766521" w:rsidP="00A3253D">
      <w:pPr>
        <w:shd w:val="clear" w:color="auto" w:fill="FFFFFF"/>
        <w:spacing w:after="0" w:line="240" w:lineRule="auto"/>
        <w:rPr>
          <w:rFonts w:eastAsia="Times New Roman"/>
          <w:i/>
          <w:iCs/>
          <w:color w:val="000000"/>
          <w:lang w:eastAsia="es-PE"/>
        </w:rPr>
      </w:pPr>
      <w:r w:rsidRPr="00142332">
        <w:rPr>
          <w:rFonts w:eastAsia="Times New Roman"/>
          <w:i/>
          <w:iCs/>
          <w:color w:val="000000"/>
          <w:lang w:eastAsia="es-PE"/>
        </w:rPr>
        <w:t>Estás leyendo un fragmento del boletín semanal de Michael Sean Winters. Para recibir la edición completa, incluyendo el resumen de noticias, 24 horas antes de su publicación en línea, ¡  </w:t>
      </w:r>
      <w:hyperlink r:id="rId35" w:tgtFrame="_blank" w:history="1">
        <w:r w:rsidRPr="00142332">
          <w:rPr>
            <w:rFonts w:eastAsia="Times New Roman"/>
            <w:i/>
            <w:iCs/>
            <w:color w:val="2969AE"/>
            <w:u w:val="single"/>
            <w:lang w:eastAsia="es-PE"/>
          </w:rPr>
          <w:t>suscríbete aquí</w:t>
        </w:r>
      </w:hyperlink>
      <w:r w:rsidRPr="00142332">
        <w:rPr>
          <w:rFonts w:eastAsia="Times New Roman"/>
          <w:i/>
          <w:iCs/>
          <w:color w:val="000000"/>
          <w:lang w:eastAsia="es-PE"/>
        </w:rPr>
        <w:t> !</w:t>
      </w:r>
    </w:p>
    <w:p w14:paraId="40DB3767" w14:textId="77777777" w:rsidR="00621777" w:rsidRDefault="00621777" w:rsidP="00A3253D">
      <w:pPr>
        <w:shd w:val="clear" w:color="auto" w:fill="FFFFFF"/>
        <w:spacing w:after="0" w:line="240" w:lineRule="auto"/>
        <w:rPr>
          <w:rFonts w:eastAsia="Times New Roman"/>
          <w:i/>
          <w:iCs/>
          <w:color w:val="000000"/>
          <w:lang w:eastAsia="es-PE"/>
        </w:rPr>
      </w:pPr>
    </w:p>
    <w:p w14:paraId="34E934BF" w14:textId="77777777" w:rsidR="00621777" w:rsidRDefault="00621777" w:rsidP="00A3253D">
      <w:pPr>
        <w:shd w:val="clear" w:color="auto" w:fill="FFFFFF"/>
        <w:spacing w:after="0" w:line="240" w:lineRule="auto"/>
        <w:rPr>
          <w:rFonts w:eastAsia="Times New Roman"/>
          <w:i/>
          <w:iCs/>
          <w:color w:val="000000"/>
          <w:lang w:eastAsia="es-PE"/>
        </w:rPr>
      </w:pPr>
    </w:p>
    <w:p w14:paraId="7199646B" w14:textId="77777777" w:rsidR="00621777" w:rsidRDefault="00621777" w:rsidP="00A3253D">
      <w:pPr>
        <w:shd w:val="clear" w:color="auto" w:fill="FFFFFF"/>
        <w:spacing w:after="0" w:line="240" w:lineRule="auto"/>
        <w:rPr>
          <w:rFonts w:eastAsia="Times New Roman"/>
          <w:i/>
          <w:iCs/>
          <w:color w:val="000000"/>
          <w:lang w:eastAsia="es-PE"/>
        </w:rPr>
      </w:pPr>
    </w:p>
    <w:p w14:paraId="24AE3F54" w14:textId="77777777" w:rsidR="00621777" w:rsidRDefault="00621777" w:rsidP="00A3253D">
      <w:pPr>
        <w:shd w:val="clear" w:color="auto" w:fill="FFFFFF"/>
        <w:spacing w:after="0" w:line="240" w:lineRule="auto"/>
        <w:rPr>
          <w:rFonts w:eastAsia="Times New Roman"/>
          <w:i/>
          <w:iCs/>
          <w:color w:val="000000"/>
          <w:lang w:eastAsia="es-PE"/>
        </w:rPr>
      </w:pPr>
    </w:p>
    <w:p w14:paraId="4BC04711" w14:textId="77777777" w:rsidR="00621777" w:rsidRPr="00621777" w:rsidRDefault="00621777" w:rsidP="00621777">
      <w:pPr>
        <w:pStyle w:val="Ttulo1"/>
        <w:rPr>
          <w:color w:val="C00000"/>
        </w:rPr>
      </w:pPr>
      <w:bookmarkStart w:id="18" w:name="_Toc234850469"/>
      <w:r w:rsidRPr="00621777">
        <w:rPr>
          <w:color w:val="C00000"/>
        </w:rPr>
        <w:t>OTROS PAISES</w:t>
      </w:r>
      <w:bookmarkEnd w:id="18"/>
    </w:p>
    <w:p w14:paraId="2A7330F1" w14:textId="77777777" w:rsidR="00621777" w:rsidRPr="00A4488C" w:rsidRDefault="00621777" w:rsidP="00621777">
      <w:pPr>
        <w:spacing w:after="0" w:line="240" w:lineRule="auto"/>
      </w:pPr>
    </w:p>
    <w:p w14:paraId="20295842" w14:textId="77777777" w:rsidR="00621777" w:rsidRPr="00621777" w:rsidRDefault="00621777" w:rsidP="00621777">
      <w:pPr>
        <w:pStyle w:val="Ttulo2"/>
        <w:rPr>
          <w:sz w:val="28"/>
          <w:szCs w:val="28"/>
        </w:rPr>
      </w:pPr>
      <w:bookmarkStart w:id="19" w:name="_Toc234850470"/>
      <w:r w:rsidRPr="00621777">
        <w:rPr>
          <w:rStyle w:val="Ttulo2Car"/>
          <w:b/>
          <w:bCs/>
          <w:sz w:val="28"/>
          <w:szCs w:val="28"/>
        </w:rPr>
        <w:t>Los líderes de la Iglesia instan a la presidencia de la UE a reafirmar su compromiso con la unidad y la solidaridad</w:t>
      </w:r>
      <w:r w:rsidRPr="00621777">
        <w:rPr>
          <w:sz w:val="28"/>
          <w:szCs w:val="28"/>
        </w:rPr>
        <w:t>.</w:t>
      </w:r>
      <w:bookmarkEnd w:id="19"/>
    </w:p>
    <w:p w14:paraId="6D2B931F" w14:textId="77777777" w:rsidR="00621777" w:rsidRPr="00A4488C" w:rsidRDefault="00621777" w:rsidP="00621777">
      <w:pPr>
        <w:spacing w:after="0" w:line="240" w:lineRule="auto"/>
        <w:textAlignment w:val="baseline"/>
        <w:rPr>
          <w:rFonts w:eastAsia="Times New Roman"/>
          <w:color w:val="83837A"/>
          <w:lang w:eastAsia="es-PE"/>
        </w:rPr>
      </w:pPr>
      <w:hyperlink r:id="rId36" w:history="1">
        <w:r w:rsidRPr="00A4488C">
          <w:rPr>
            <w:rFonts w:eastAsia="Times New Roman"/>
            <w:color w:val="CC1719"/>
            <w:u w:val="single"/>
            <w:bdr w:val="none" w:sz="0" w:space="0" w:color="auto" w:frame="1"/>
            <w:lang w:eastAsia="es-PE"/>
          </w:rPr>
          <w:t>Sarah Mac Donald</w:t>
        </w:r>
      </w:hyperlink>
      <w:r>
        <w:rPr>
          <w:rFonts w:eastAsia="Times New Roman"/>
          <w:color w:val="000000"/>
          <w:lang w:eastAsia="es-PE"/>
        </w:rPr>
        <w:t xml:space="preserve">, </w:t>
      </w:r>
      <w:r w:rsidRPr="00A4488C">
        <w:rPr>
          <w:rFonts w:eastAsia="Times New Roman"/>
          <w:color w:val="83837A"/>
          <w:bdr w:val="none" w:sz="0" w:space="0" w:color="auto" w:frame="1"/>
          <w:lang w:eastAsia="es-PE"/>
        </w:rPr>
        <w:t>13 de julio de 2026, The Tablet </w:t>
      </w:r>
    </w:p>
    <w:p w14:paraId="3BB8007A" w14:textId="77777777" w:rsidR="00621777" w:rsidRDefault="00621777" w:rsidP="00621777">
      <w:pPr>
        <w:spacing w:after="0" w:line="240" w:lineRule="auto"/>
        <w:textAlignment w:val="baseline"/>
        <w:outlineLvl w:val="1"/>
        <w:rPr>
          <w:rFonts w:eastAsia="Times New Roman"/>
          <w:color w:val="CC1719"/>
          <w:bdr w:val="none" w:sz="0" w:space="0" w:color="auto" w:frame="1"/>
          <w:lang w:eastAsia="es-PE"/>
        </w:rPr>
      </w:pPr>
    </w:p>
    <w:p w14:paraId="1CF717AC" w14:textId="77777777" w:rsidR="00621777" w:rsidRPr="00A4488C" w:rsidRDefault="00621777" w:rsidP="00621777">
      <w:pPr>
        <w:spacing w:after="0" w:line="240" w:lineRule="auto"/>
        <w:textAlignment w:val="baseline"/>
        <w:outlineLvl w:val="1"/>
        <w:rPr>
          <w:rFonts w:eastAsia="Times New Roman"/>
          <w:color w:val="CC1719"/>
          <w:lang w:eastAsia="es-PE"/>
        </w:rPr>
      </w:pPr>
      <w:bookmarkStart w:id="20" w:name="_Toc234850471"/>
      <w:r w:rsidRPr="00A4488C">
        <w:rPr>
          <w:rFonts w:eastAsia="Times New Roman"/>
          <w:color w:val="CC1719"/>
          <w:bdr w:val="none" w:sz="0" w:space="0" w:color="auto" w:frame="1"/>
          <w:lang w:eastAsia="es-PE"/>
        </w:rPr>
        <w:t xml:space="preserve">Los líderes eclesiásticos de las Conferencias Episcopales de la Unión Europea y de la Conferencia de Iglesias Europeas han instado a la </w:t>
      </w:r>
      <w:r w:rsidRPr="00A4488C">
        <w:rPr>
          <w:rFonts w:eastAsia="Times New Roman"/>
          <w:color w:val="CC1719"/>
          <w:bdr w:val="none" w:sz="0" w:space="0" w:color="auto" w:frame="1"/>
          <w:lang w:eastAsia="es-PE"/>
        </w:rPr>
        <w:lastRenderedPageBreak/>
        <w:t>presidencia a recuperar los valores fundacionales de la UE y a mantenerse fiel a sus raíces cristianas.</w:t>
      </w:r>
      <w:bookmarkEnd w:id="20"/>
    </w:p>
    <w:p w14:paraId="4E53E2AC" w14:textId="77777777" w:rsidR="00621777" w:rsidRDefault="00621777" w:rsidP="00621777">
      <w:pPr>
        <w:spacing w:after="0" w:line="240" w:lineRule="auto"/>
        <w:textAlignment w:val="baseline"/>
        <w:rPr>
          <w:rFonts w:eastAsia="Times New Roman"/>
          <w:color w:val="000000"/>
          <w:bdr w:val="none" w:sz="0" w:space="0" w:color="auto" w:frame="1"/>
          <w:lang w:eastAsia="es-PE"/>
        </w:rPr>
      </w:pPr>
    </w:p>
    <w:p w14:paraId="032BBB60"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En una </w:t>
      </w:r>
      <w:r w:rsidRPr="00621777">
        <w:rPr>
          <w:rFonts w:eastAsia="Times New Roman"/>
          <w:color w:val="000000"/>
          <w:highlight w:val="yellow"/>
          <w:bdr w:val="none" w:sz="0" w:space="0" w:color="auto" w:frame="1"/>
          <w:lang w:eastAsia="es-PE"/>
        </w:rPr>
        <w:t>reunión celebrada en Dublín con el Taoiseach irlandés Micheál Martin</w:t>
      </w:r>
      <w:r w:rsidRPr="00A4488C">
        <w:rPr>
          <w:rFonts w:eastAsia="Times New Roman"/>
          <w:color w:val="000000"/>
          <w:bdr w:val="none" w:sz="0" w:space="0" w:color="auto" w:frame="1"/>
          <w:lang w:eastAsia="es-PE"/>
        </w:rPr>
        <w:t xml:space="preserve">, en el marco de la </w:t>
      </w:r>
      <w:r w:rsidRPr="00621777">
        <w:rPr>
          <w:rFonts w:eastAsia="Times New Roman"/>
          <w:color w:val="000000"/>
          <w:highlight w:val="yellow"/>
          <w:bdr w:val="none" w:sz="0" w:space="0" w:color="auto" w:frame="1"/>
          <w:lang w:eastAsia="es-PE"/>
        </w:rPr>
        <w:t>asunción por parte de Irlanda de la Presidencia del Consejo de la Unión Europea</w:t>
      </w:r>
      <w:r w:rsidRPr="00A4488C">
        <w:rPr>
          <w:rFonts w:eastAsia="Times New Roman"/>
          <w:color w:val="000000"/>
          <w:bdr w:val="none" w:sz="0" w:space="0" w:color="auto" w:frame="1"/>
          <w:lang w:eastAsia="es-PE"/>
        </w:rPr>
        <w:t xml:space="preserve">, la </w:t>
      </w:r>
      <w:r w:rsidRPr="00621777">
        <w:rPr>
          <w:rFonts w:eastAsia="Times New Roman"/>
          <w:color w:val="000000"/>
          <w:highlight w:val="yellow"/>
          <w:bdr w:val="none" w:sz="0" w:space="0" w:color="auto" w:frame="1"/>
          <w:lang w:eastAsia="es-PE"/>
        </w:rPr>
        <w:t>delegación ecuménica</w:t>
      </w:r>
      <w:r w:rsidRPr="00A4488C">
        <w:rPr>
          <w:rFonts w:eastAsia="Times New Roman"/>
          <w:color w:val="000000"/>
          <w:bdr w:val="none" w:sz="0" w:space="0" w:color="auto" w:frame="1"/>
          <w:lang w:eastAsia="es-PE"/>
        </w:rPr>
        <w:t xml:space="preserve"> animó a la presidencia de la UE a reafirmar su compromiso con sus valores fundamentales de </w:t>
      </w:r>
      <w:r w:rsidRPr="009532FE">
        <w:rPr>
          <w:rFonts w:eastAsia="Times New Roman"/>
          <w:color w:val="000000"/>
          <w:highlight w:val="yellow"/>
          <w:bdr w:val="none" w:sz="0" w:space="0" w:color="auto" w:frame="1"/>
          <w:lang w:eastAsia="es-PE"/>
        </w:rPr>
        <w:t>unidad y solidaridad</w:t>
      </w:r>
      <w:r w:rsidRPr="00A4488C">
        <w:rPr>
          <w:rFonts w:eastAsia="Times New Roman"/>
          <w:color w:val="000000"/>
          <w:bdr w:val="none" w:sz="0" w:space="0" w:color="auto" w:frame="1"/>
          <w:lang w:eastAsia="es-PE"/>
        </w:rPr>
        <w:t>.</w:t>
      </w:r>
    </w:p>
    <w:p w14:paraId="3FC01204"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Según afirmaron, la necesidad de estos valores se ve acentuada por los </w:t>
      </w:r>
      <w:r w:rsidRPr="009532FE">
        <w:rPr>
          <w:rFonts w:eastAsia="Times New Roman"/>
          <w:color w:val="000000"/>
          <w:highlight w:val="yellow"/>
          <w:bdr w:val="none" w:sz="0" w:space="0" w:color="auto" w:frame="1"/>
          <w:lang w:eastAsia="es-PE"/>
        </w:rPr>
        <w:t>conflictos militares</w:t>
      </w:r>
      <w:r w:rsidRPr="00A4488C">
        <w:rPr>
          <w:rFonts w:eastAsia="Times New Roman"/>
          <w:color w:val="000000"/>
          <w:bdr w:val="none" w:sz="0" w:space="0" w:color="auto" w:frame="1"/>
          <w:lang w:eastAsia="es-PE"/>
        </w:rPr>
        <w:t xml:space="preserve"> que se desarrollan en Europa y sus alrededores. Añadieron que la unidad y la solidaridad </w:t>
      </w:r>
      <w:r w:rsidRPr="009532FE">
        <w:rPr>
          <w:rFonts w:eastAsia="Times New Roman"/>
          <w:color w:val="000000"/>
          <w:highlight w:val="yellow"/>
          <w:bdr w:val="none" w:sz="0" w:space="0" w:color="auto" w:frame="1"/>
          <w:lang w:eastAsia="es-PE"/>
        </w:rPr>
        <w:t>deben ser principios rectores</w:t>
      </w:r>
      <w:r w:rsidRPr="00A4488C">
        <w:rPr>
          <w:rFonts w:eastAsia="Times New Roman"/>
          <w:color w:val="000000"/>
          <w:bdr w:val="none" w:sz="0" w:space="0" w:color="auto" w:frame="1"/>
          <w:lang w:eastAsia="es-PE"/>
        </w:rPr>
        <w:t xml:space="preserve"> para la acción conjunta eficaz dentro de la UE y fuera de sus fronteras.</w:t>
      </w:r>
    </w:p>
    <w:p w14:paraId="467FE983"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Los líderes religiosos también hicieron un llamamiento a la presidencia de la UE para que refuerce la capacidad de la UE para generar consenso, al tiempo que ofrece respuestas políticas adecuadas a los desafíos actuales.</w:t>
      </w:r>
    </w:p>
    <w:p w14:paraId="342E3110"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Si bien reconocen la importancia de reforzar la defensa europea en el contexto de la creciente inestabilidad internacional y la erosión del multilateralismo, la delegación de líderes de la Iglesia europea </w:t>
      </w:r>
      <w:r w:rsidRPr="009532FE">
        <w:rPr>
          <w:rFonts w:eastAsia="Times New Roman"/>
          <w:color w:val="000000"/>
          <w:highlight w:val="yellow"/>
          <w:bdr w:val="none" w:sz="0" w:space="0" w:color="auto" w:frame="1"/>
          <w:lang w:eastAsia="es-PE"/>
        </w:rPr>
        <w:t>animó a la Presidencia de la UE a apoyar el desarrollo de una estrategia de paz</w:t>
      </w:r>
      <w:r w:rsidRPr="00A4488C">
        <w:rPr>
          <w:rFonts w:eastAsia="Times New Roman"/>
          <w:color w:val="000000"/>
          <w:bdr w:val="none" w:sz="0" w:space="0" w:color="auto" w:frame="1"/>
          <w:lang w:eastAsia="es-PE"/>
        </w:rPr>
        <w:t xml:space="preserve"> </w:t>
      </w:r>
      <w:r w:rsidRPr="009532FE">
        <w:rPr>
          <w:rFonts w:eastAsia="Times New Roman"/>
          <w:color w:val="000000"/>
          <w:highlight w:val="yellow"/>
          <w:bdr w:val="none" w:sz="0" w:space="0" w:color="auto" w:frame="1"/>
          <w:lang w:eastAsia="es-PE"/>
        </w:rPr>
        <w:t>europea</w:t>
      </w:r>
      <w:r w:rsidRPr="00A4488C">
        <w:rPr>
          <w:rFonts w:eastAsia="Times New Roman"/>
          <w:color w:val="000000"/>
          <w:bdr w:val="none" w:sz="0" w:space="0" w:color="auto" w:frame="1"/>
          <w:lang w:eastAsia="es-PE"/>
        </w:rPr>
        <w:t xml:space="preserve"> que proporcione un marco más profundo y amplio centrado en la consolidación de la paz, la prevención de conflictos y la reconciliación.</w:t>
      </w:r>
    </w:p>
    <w:p w14:paraId="6B1D10EC" w14:textId="77777777" w:rsidR="00621777" w:rsidRPr="00A4488C" w:rsidRDefault="00621777" w:rsidP="00621777">
      <w:pPr>
        <w:spacing w:after="0" w:line="240" w:lineRule="auto"/>
        <w:textAlignment w:val="baseline"/>
        <w:rPr>
          <w:rFonts w:eastAsia="Times New Roman"/>
          <w:color w:val="000000"/>
          <w:lang w:eastAsia="es-PE"/>
        </w:rPr>
      </w:pPr>
      <w:r w:rsidRPr="009532FE">
        <w:rPr>
          <w:rFonts w:eastAsia="Times New Roman"/>
          <w:color w:val="000000"/>
          <w:highlight w:val="yellow"/>
          <w:bdr w:val="none" w:sz="0" w:space="0" w:color="auto" w:frame="1"/>
          <w:lang w:eastAsia="es-PE"/>
        </w:rPr>
        <w:t>La delegación</w:t>
      </w:r>
      <w:r w:rsidRPr="00A4488C">
        <w:rPr>
          <w:rFonts w:eastAsia="Times New Roman"/>
          <w:color w:val="000000"/>
          <w:bdr w:val="none" w:sz="0" w:space="0" w:color="auto" w:frame="1"/>
          <w:lang w:eastAsia="es-PE"/>
        </w:rPr>
        <w:t xml:space="preserve"> estuvo encabezada por el obispo Mariano Crociata de Latina, presidente de Comece, y el arzobispo Michael Jackson, arzobispo de Dublín de la Iglesia de Irlanda, en representación de la CEC. La delegación también incluyó a líderes locales de la Iglesia irlandesa, entre ellos los arzobispos Eamon Martin, Dermot Farrell y Kieran O'Reilly.</w:t>
      </w:r>
    </w:p>
    <w:p w14:paraId="551F0CF8"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Entre </w:t>
      </w:r>
      <w:r w:rsidRPr="009532FE">
        <w:rPr>
          <w:rFonts w:eastAsia="Times New Roman"/>
          <w:color w:val="000000"/>
          <w:highlight w:val="yellow"/>
          <w:bdr w:val="none" w:sz="0" w:space="0" w:color="auto" w:frame="1"/>
          <w:lang w:eastAsia="es-PE"/>
        </w:rPr>
        <w:t>los temas tratados</w:t>
      </w:r>
      <w:r w:rsidRPr="00A4488C">
        <w:rPr>
          <w:rFonts w:eastAsia="Times New Roman"/>
          <w:color w:val="000000"/>
          <w:bdr w:val="none" w:sz="0" w:space="0" w:color="auto" w:frame="1"/>
          <w:lang w:eastAsia="es-PE"/>
        </w:rPr>
        <w:t xml:space="preserve"> y descritos en su documento de posición se incluyen la cohesión social, los valores europeos compartidos, la consolidación de la paz, la competitividad y la sostenibilidad, las políticas de migración y asilo, el Marco Financiero Plurianual, la cooperación humanitaria y para el desarrollo, y un proceso de ampliación de la UE creíble y centrado en el ciudadano.</w:t>
      </w:r>
    </w:p>
    <w:p w14:paraId="23415AD7"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En su informe, los líderes de la Iglesia hicieron hincapié en la </w:t>
      </w:r>
      <w:r w:rsidRPr="00153C43">
        <w:rPr>
          <w:rFonts w:eastAsia="Times New Roman"/>
          <w:color w:val="000000"/>
          <w:highlight w:val="yellow"/>
          <w:bdr w:val="none" w:sz="0" w:space="0" w:color="auto" w:frame="1"/>
          <w:lang w:eastAsia="es-PE"/>
        </w:rPr>
        <w:t>necesidad de abordar la pobreza,</w:t>
      </w:r>
      <w:r w:rsidRPr="00A4488C">
        <w:rPr>
          <w:rFonts w:eastAsia="Times New Roman"/>
          <w:color w:val="000000"/>
          <w:bdr w:val="none" w:sz="0" w:space="0" w:color="auto" w:frame="1"/>
          <w:lang w:eastAsia="es-PE"/>
        </w:rPr>
        <w:t xml:space="preserve"> así como de </w:t>
      </w:r>
      <w:r w:rsidRPr="00153C43">
        <w:rPr>
          <w:rFonts w:eastAsia="Times New Roman"/>
          <w:color w:val="000000"/>
          <w:highlight w:val="yellow"/>
          <w:bdr w:val="none" w:sz="0" w:space="0" w:color="auto" w:frame="1"/>
          <w:lang w:eastAsia="es-PE"/>
        </w:rPr>
        <w:t>fomentar el espacio cívico</w:t>
      </w:r>
      <w:r w:rsidRPr="00A4488C">
        <w:rPr>
          <w:rFonts w:eastAsia="Times New Roman"/>
          <w:color w:val="000000"/>
          <w:bdr w:val="none" w:sz="0" w:space="0" w:color="auto" w:frame="1"/>
          <w:lang w:eastAsia="es-PE"/>
        </w:rPr>
        <w:t xml:space="preserve"> contrarrestando la exclusión y la creciente polarización en las sociedades europeas. Subrayaron que </w:t>
      </w:r>
      <w:r w:rsidRPr="00153C43">
        <w:rPr>
          <w:rFonts w:eastAsia="Times New Roman"/>
          <w:color w:val="000000"/>
          <w:highlight w:val="yellow"/>
          <w:bdr w:val="none" w:sz="0" w:space="0" w:color="auto" w:frame="1"/>
          <w:lang w:eastAsia="es-PE"/>
        </w:rPr>
        <w:t>el crecimiento económico siempre debe estar al servicio de las personas, respetar la creación y buscar el bien común.</w:t>
      </w:r>
    </w:p>
    <w:p w14:paraId="1D46AE4B"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Comece y CEC hicieron hincapié en que estos principios también deberían aplicarse a la </w:t>
      </w:r>
      <w:r w:rsidRPr="00153C43">
        <w:rPr>
          <w:rFonts w:eastAsia="Times New Roman"/>
          <w:color w:val="000000"/>
          <w:highlight w:val="yellow"/>
          <w:bdr w:val="none" w:sz="0" w:space="0" w:color="auto" w:frame="1"/>
          <w:lang w:eastAsia="es-PE"/>
        </w:rPr>
        <w:t>innovación tecnológica, incluida la inteligencia artificial</w:t>
      </w:r>
      <w:r w:rsidRPr="00A4488C">
        <w:rPr>
          <w:rFonts w:eastAsia="Times New Roman"/>
          <w:color w:val="000000"/>
          <w:bdr w:val="none" w:sz="0" w:space="0" w:color="auto" w:frame="1"/>
          <w:lang w:eastAsia="es-PE"/>
        </w:rPr>
        <w:t>.</w:t>
      </w:r>
    </w:p>
    <w:p w14:paraId="3B9931F6"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«Instamos a la UE y a los Estados miembros a </w:t>
      </w:r>
      <w:r w:rsidRPr="00153C43">
        <w:rPr>
          <w:rFonts w:eastAsia="Times New Roman"/>
          <w:color w:val="000000"/>
          <w:highlight w:val="yellow"/>
          <w:bdr w:val="none" w:sz="0" w:space="0" w:color="auto" w:frame="1"/>
          <w:lang w:eastAsia="es-PE"/>
        </w:rPr>
        <w:t>que reconozcan</w:t>
      </w:r>
      <w:r w:rsidRPr="00A4488C">
        <w:rPr>
          <w:rFonts w:eastAsia="Times New Roman"/>
          <w:color w:val="000000"/>
          <w:bdr w:val="none" w:sz="0" w:space="0" w:color="auto" w:frame="1"/>
          <w:lang w:eastAsia="es-PE"/>
        </w:rPr>
        <w:t xml:space="preserve"> explícitamente </w:t>
      </w:r>
      <w:r w:rsidRPr="00153C43">
        <w:rPr>
          <w:rFonts w:eastAsia="Times New Roman"/>
          <w:color w:val="000000"/>
          <w:highlight w:val="yellow"/>
          <w:bdr w:val="none" w:sz="0" w:space="0" w:color="auto" w:frame="1"/>
          <w:lang w:eastAsia="es-PE"/>
        </w:rPr>
        <w:t>a los actores religiosos</w:t>
      </w:r>
      <w:r w:rsidRPr="00A4488C">
        <w:rPr>
          <w:rFonts w:eastAsia="Times New Roman"/>
          <w:color w:val="000000"/>
          <w:bdr w:val="none" w:sz="0" w:space="0" w:color="auto" w:frame="1"/>
          <w:lang w:eastAsia="es-PE"/>
        </w:rPr>
        <w:t xml:space="preserve"> como parte del ecosistema humanitario y de desarrollo. En muchos contextos, las iglesias y las organizaciones religiosas gozan de confianza, están arraigadas localmente, </w:t>
      </w:r>
      <w:r w:rsidRPr="00A4488C">
        <w:rPr>
          <w:rFonts w:eastAsia="Times New Roman"/>
          <w:color w:val="000000"/>
          <w:bdr w:val="none" w:sz="0" w:space="0" w:color="auto" w:frame="1"/>
          <w:lang w:eastAsia="es-PE"/>
        </w:rPr>
        <w:lastRenderedPageBreak/>
        <w:t>están presentes antes, durante y después de las crisis y son capaces de llegar a comunidades a las que otros podrían tener dificultades para acceder», afirmaron.</w:t>
      </w:r>
    </w:p>
    <w:p w14:paraId="7F1E857A"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Pidieron que se reconociera el papel de las iglesias y los actores religiosos en su contribución a la UE y en las respuestas humanitarias basadas en las necesidades.</w:t>
      </w:r>
    </w:p>
    <w:p w14:paraId="50F394BA"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Una de las principales preocupaciones que le plantearon al Sr. Martin estaba relacionada con la </w:t>
      </w:r>
      <w:r w:rsidRPr="00153C43">
        <w:rPr>
          <w:rFonts w:eastAsia="Times New Roman"/>
          <w:color w:val="000000"/>
          <w:highlight w:val="yellow"/>
          <w:bdr w:val="none" w:sz="0" w:space="0" w:color="auto" w:frame="1"/>
          <w:lang w:eastAsia="es-PE"/>
        </w:rPr>
        <w:t>instrumentalización de la religión</w:t>
      </w:r>
      <w:r w:rsidRPr="00A4488C">
        <w:rPr>
          <w:rFonts w:eastAsia="Times New Roman"/>
          <w:color w:val="000000"/>
          <w:bdr w:val="none" w:sz="0" w:space="0" w:color="auto" w:frame="1"/>
          <w:lang w:eastAsia="es-PE"/>
        </w:rPr>
        <w:t>.</w:t>
      </w:r>
    </w:p>
    <w:p w14:paraId="2B9D83B4"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“La sociedad civil, así como las iglesias y las comunidades religiosas, desempeñan un papel significativamente positivo en las sociedades europeas y en la lucha contra fenómenos peligrosos que dividen a nuestras sociedades, como la propagación de ideologías reduccionistas, la desinformación, la polarización social, el populismo, la xenofobia o incluso la radicalización y el extremismo violento.</w:t>
      </w:r>
    </w:p>
    <w:p w14:paraId="54D26BF4"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«Como comunidades de fe, podemos ofrecer la </w:t>
      </w:r>
      <w:r w:rsidRPr="007F004C">
        <w:rPr>
          <w:rFonts w:eastAsia="Times New Roman"/>
          <w:color w:val="000000"/>
          <w:highlight w:val="yellow"/>
          <w:bdr w:val="none" w:sz="0" w:space="0" w:color="auto" w:frame="1"/>
          <w:lang w:eastAsia="es-PE"/>
        </w:rPr>
        <w:t>capacidad de afrontar realidades complejas</w:t>
      </w:r>
      <w:r w:rsidRPr="00A4488C">
        <w:rPr>
          <w:rFonts w:eastAsia="Times New Roman"/>
          <w:color w:val="000000"/>
          <w:bdr w:val="none" w:sz="0" w:space="0" w:color="auto" w:frame="1"/>
          <w:lang w:eastAsia="es-PE"/>
        </w:rPr>
        <w:t xml:space="preserve"> en lugar de conformarnos con eslóganes simplistas. Estamos comprometidos con la importancia de la verdad frente a relatos manipuladores que refuerzan identidades tribales antagónicas, por lo que nos preocupa tanto el mal uso y la instrumentalización de la religión como las narrativas negativas que la presentan como fuente de problemas. Asimismo, nos inquietan las </w:t>
      </w:r>
      <w:r w:rsidRPr="007F004C">
        <w:rPr>
          <w:rFonts w:eastAsia="Times New Roman"/>
          <w:color w:val="000000"/>
          <w:highlight w:val="yellow"/>
          <w:bdr w:val="none" w:sz="0" w:space="0" w:color="auto" w:frame="1"/>
          <w:lang w:eastAsia="es-PE"/>
        </w:rPr>
        <w:t>restricciones indebidas a la libertad de conciencia y de religión</w:t>
      </w:r>
      <w:r w:rsidRPr="00A4488C">
        <w:rPr>
          <w:rFonts w:eastAsia="Times New Roman"/>
          <w:color w:val="000000"/>
          <w:bdr w:val="none" w:sz="0" w:space="0" w:color="auto" w:frame="1"/>
          <w:lang w:eastAsia="es-PE"/>
        </w:rPr>
        <w:t>», rezaba el documento de la delegación.</w:t>
      </w:r>
    </w:p>
    <w:p w14:paraId="27844822"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Los cristianos de toda la UE, representados a través de las dos organizaciones, COMECE y CEC, suman un total de 380 millones.</w:t>
      </w:r>
    </w:p>
    <w:p w14:paraId="18D007B0"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En declaraciones a </w:t>
      </w:r>
      <w:r w:rsidRPr="00A4488C">
        <w:rPr>
          <w:rFonts w:eastAsia="Times New Roman"/>
          <w:i/>
          <w:iCs/>
          <w:color w:val="000000"/>
          <w:bdr w:val="none" w:sz="0" w:space="0" w:color="auto" w:frame="1"/>
          <w:lang w:eastAsia="es-PE"/>
        </w:rPr>
        <w:t>The Table</w:t>
      </w:r>
      <w:r w:rsidR="007F004C">
        <w:rPr>
          <w:rFonts w:eastAsia="Times New Roman"/>
          <w:i/>
          <w:iCs/>
          <w:color w:val="000000"/>
          <w:bdr w:val="none" w:sz="0" w:space="0" w:color="auto" w:frame="1"/>
          <w:lang w:eastAsia="es-PE"/>
        </w:rPr>
        <w:t>t</w:t>
      </w:r>
      <w:r w:rsidRPr="00A4488C">
        <w:rPr>
          <w:rFonts w:eastAsia="Times New Roman"/>
          <w:color w:val="000000"/>
          <w:bdr w:val="none" w:sz="0" w:space="0" w:color="auto" w:frame="1"/>
          <w:lang w:eastAsia="es-PE"/>
        </w:rPr>
        <w:t> tras la reunión, el arzobispo Jackson dijo: "Nos interesa la perspectiva y los fundamentos de los valores de origen cristiano en la vida de Europa".</w:t>
      </w:r>
    </w:p>
    <w:p w14:paraId="7FC39B6A"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Según indicó, la delegación también destacó el doble impacto de la necesidad de organizar el presupuesto para los próximos siete años dentro de la Unión Europea y, además, de abordar el impacto de la inteligencia artificial, no como algo negativo, sino como algo que ya está presente, y cómo esto afectará a toda la cuestión de la comprensión de la persona humana.</w:t>
      </w:r>
    </w:p>
    <w:p w14:paraId="0E2E1F5B"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“Nuestra preocupación era que cualquier cambio que deba producirse en el presupuesto </w:t>
      </w:r>
      <w:r w:rsidRPr="007F004C">
        <w:rPr>
          <w:rFonts w:eastAsia="Times New Roman"/>
          <w:color w:val="000000"/>
          <w:highlight w:val="yellow"/>
          <w:bdr w:val="none" w:sz="0" w:space="0" w:color="auto" w:frame="1"/>
          <w:lang w:eastAsia="es-PE"/>
        </w:rPr>
        <w:t>no disminuyera por sí solo la contribución que se realiza a la ayuda humanitaria</w:t>
      </w:r>
      <w:r w:rsidRPr="00A4488C">
        <w:rPr>
          <w:rFonts w:eastAsia="Times New Roman"/>
          <w:color w:val="000000"/>
          <w:bdr w:val="none" w:sz="0" w:space="0" w:color="auto" w:frame="1"/>
          <w:lang w:eastAsia="es-PE"/>
        </w:rPr>
        <w:t>”, dijo el arzobispo Jackson.  </w:t>
      </w:r>
    </w:p>
    <w:p w14:paraId="1A75A4A0"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«Conceptos como defensa y seguridad, si bien son esenciales para el funcionamiento de cualquier sociedad, también deben enmarcarse en el contexto más amplio de las aspiraciones de la Unión Europea. Ya hablamos de la unión y la unidad como algo importante en Europa. Deben considerarse dentro del marco más amplio de la paz, porque, en cierto modo, Europa, tal como la conocemos a través de los instrumentos europeos, es un proyecto de paz», afirmó.</w:t>
      </w:r>
    </w:p>
    <w:p w14:paraId="2E395B4D" w14:textId="77777777" w:rsidR="00621777" w:rsidRPr="00A4488C" w:rsidRDefault="00621777" w:rsidP="00621777">
      <w:pPr>
        <w:spacing w:after="0" w:line="240" w:lineRule="auto"/>
        <w:textAlignment w:val="baseline"/>
        <w:rPr>
          <w:rFonts w:eastAsia="Times New Roman"/>
          <w:color w:val="000000"/>
          <w:lang w:eastAsia="es-PE"/>
        </w:rPr>
      </w:pPr>
      <w:r w:rsidRPr="007F004C">
        <w:rPr>
          <w:rFonts w:eastAsia="Times New Roman"/>
          <w:color w:val="000000"/>
          <w:highlight w:val="yellow"/>
          <w:bdr w:val="none" w:sz="0" w:space="0" w:color="auto" w:frame="1"/>
          <w:lang w:eastAsia="es-PE"/>
        </w:rPr>
        <w:lastRenderedPageBreak/>
        <w:t>Sobre la cuestión de la migración</w:t>
      </w:r>
      <w:r w:rsidRPr="00A4488C">
        <w:rPr>
          <w:rFonts w:eastAsia="Times New Roman"/>
          <w:color w:val="000000"/>
          <w:bdr w:val="none" w:sz="0" w:space="0" w:color="auto" w:frame="1"/>
          <w:lang w:eastAsia="es-PE"/>
        </w:rPr>
        <w:t xml:space="preserve">, el arzobispo Jackson dijo que "nos lleva a reflexionar sobre la necesidad de </w:t>
      </w:r>
      <w:r w:rsidRPr="007F004C">
        <w:rPr>
          <w:rFonts w:eastAsia="Times New Roman"/>
          <w:color w:val="000000"/>
          <w:highlight w:val="yellow"/>
          <w:bdr w:val="none" w:sz="0" w:space="0" w:color="auto" w:frame="1"/>
          <w:lang w:eastAsia="es-PE"/>
        </w:rPr>
        <w:t>mejorar la ayuda humanitaria</w:t>
      </w:r>
      <w:r w:rsidRPr="00A4488C">
        <w:rPr>
          <w:rFonts w:eastAsia="Times New Roman"/>
          <w:color w:val="000000"/>
          <w:bdr w:val="none" w:sz="0" w:space="0" w:color="auto" w:frame="1"/>
          <w:lang w:eastAsia="es-PE"/>
        </w:rPr>
        <w:t>, porque si las condiciones fueran realmente más propicias para el mantenimiento de una vida estable y próspera en los países de origen, no existiría la misma necesidad ni la misma búsqueda por parte de las personas de considerar la horrible opción de la migración".</w:t>
      </w:r>
    </w:p>
    <w:p w14:paraId="69707642"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La delegación pidió a la Presidencia irlandesa de la UE que facilitara más </w:t>
      </w:r>
      <w:r w:rsidRPr="006120BB">
        <w:rPr>
          <w:rFonts w:eastAsia="Times New Roman"/>
          <w:color w:val="000000"/>
          <w:highlight w:val="yellow"/>
          <w:bdr w:val="none" w:sz="0" w:space="0" w:color="auto" w:frame="1"/>
          <w:lang w:eastAsia="es-PE"/>
        </w:rPr>
        <w:t>vías de acceso seguras y legales a Europa</w:t>
      </w:r>
      <w:r w:rsidRPr="00A4488C">
        <w:rPr>
          <w:rFonts w:eastAsia="Times New Roman"/>
          <w:color w:val="000000"/>
          <w:bdr w:val="none" w:sz="0" w:space="0" w:color="auto" w:frame="1"/>
          <w:lang w:eastAsia="es-PE"/>
        </w:rPr>
        <w:t xml:space="preserve"> mediante el reasentamiento, los visados ​​humanitarios, la reagrupación familiar o la excepción de visado, tras controles de seguridad razonables y teniendo en cuenta las posibilidades reales del mercado laboral.</w:t>
      </w:r>
    </w:p>
    <w:p w14:paraId="1A75A14A"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Según afirmaron, son igualmente importantes las políticas que apoyan la </w:t>
      </w:r>
      <w:r w:rsidRPr="006120BB">
        <w:rPr>
          <w:rFonts w:eastAsia="Times New Roman"/>
          <w:color w:val="000000"/>
          <w:highlight w:val="yellow"/>
          <w:bdr w:val="none" w:sz="0" w:space="0" w:color="auto" w:frame="1"/>
          <w:lang w:eastAsia="es-PE"/>
        </w:rPr>
        <w:t>integración de los migrantes</w:t>
      </w:r>
      <w:r w:rsidRPr="00A4488C">
        <w:rPr>
          <w:rFonts w:eastAsia="Times New Roman"/>
          <w:color w:val="000000"/>
          <w:bdr w:val="none" w:sz="0" w:space="0" w:color="auto" w:frame="1"/>
          <w:lang w:eastAsia="es-PE"/>
        </w:rPr>
        <w:t xml:space="preserve"> en las sociedades de acogida, promoviendo su participación efectiva en la vida social, económica y cívica, y fomentando la cohesión social y el enriquecimiento mutuo.</w:t>
      </w:r>
    </w:p>
    <w:p w14:paraId="2DB94929"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El obispo Mariano Crociata, de la Comece, declaró a la prensa que la conversación con el presidente de la UE, Martin, hizo hincapié en la misión pastoral de los obispos en Europa, destacando el papel de la Iglesia en los asuntos sociales y en la formación de la Unión Europea.</w:t>
      </w:r>
    </w:p>
    <w:p w14:paraId="383862FE"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Según Comece, entre los puntos clave que destacó se incluyen la integración de la fe en la vida, la doctrina social de la Iglesia y la importancia de la unidad dentro de Europa, la seguridad, la defensa y el impacto de los migrantes en la cohesión social.</w:t>
      </w:r>
    </w:p>
    <w:p w14:paraId="663A6D7B"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Según afirmó, se subrayó la necesidad de la </w:t>
      </w:r>
      <w:r w:rsidRPr="006120BB">
        <w:rPr>
          <w:rFonts w:eastAsia="Times New Roman"/>
          <w:color w:val="000000"/>
          <w:highlight w:val="yellow"/>
          <w:bdr w:val="none" w:sz="0" w:space="0" w:color="auto" w:frame="1"/>
          <w:lang w:eastAsia="es-PE"/>
        </w:rPr>
        <w:t>unidad europea</w:t>
      </w:r>
      <w:r w:rsidRPr="00A4488C">
        <w:rPr>
          <w:rFonts w:eastAsia="Times New Roman"/>
          <w:color w:val="000000"/>
          <w:bdr w:val="none" w:sz="0" w:space="0" w:color="auto" w:frame="1"/>
          <w:lang w:eastAsia="es-PE"/>
        </w:rPr>
        <w:t>, no solo para lograr la armonía, sino también para afrontar eficazmente los desafíos globales.</w:t>
      </w:r>
    </w:p>
    <w:p w14:paraId="6A870543"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“Si hablamos de las realidades sociopolíticas, especialmente del problema de los migrantes, existen muchas divisiones dentro de las diferentes naciones”, dijo el obispo Crociata, hablando a través de un intérprete.</w:t>
      </w:r>
    </w:p>
    <w:p w14:paraId="58E1C5A9"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«Buscar la unidad no es buscar la armonía por la armonía misma». Afirmó que era necesario analizar la </w:t>
      </w:r>
      <w:r w:rsidRPr="006120BB">
        <w:rPr>
          <w:rFonts w:eastAsia="Times New Roman"/>
          <w:color w:val="000000"/>
          <w:highlight w:val="yellow"/>
          <w:bdr w:val="none" w:sz="0" w:space="0" w:color="auto" w:frame="1"/>
          <w:lang w:eastAsia="es-PE"/>
        </w:rPr>
        <w:t>relación de la UE no solo con otras potencias, sino también con los demás continentes</w:t>
      </w:r>
      <w:r w:rsidRPr="00A4488C">
        <w:rPr>
          <w:rFonts w:eastAsia="Times New Roman"/>
          <w:color w:val="000000"/>
          <w:bdr w:val="none" w:sz="0" w:space="0" w:color="auto" w:frame="1"/>
          <w:lang w:eastAsia="es-PE"/>
        </w:rPr>
        <w:t xml:space="preserve"> y con aquellos países que no atraviesan una buena situación económica en este momento: el llamado Sur global. «Trabajar unidos».</w:t>
      </w:r>
    </w:p>
    <w:p w14:paraId="6868DAEE"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En lo que respecta a </w:t>
      </w:r>
      <w:r w:rsidRPr="006120BB">
        <w:rPr>
          <w:rFonts w:eastAsia="Times New Roman"/>
          <w:color w:val="000000"/>
          <w:highlight w:val="yellow"/>
          <w:bdr w:val="none" w:sz="0" w:space="0" w:color="auto" w:frame="1"/>
          <w:lang w:eastAsia="es-PE"/>
        </w:rPr>
        <w:t>Ucrania</w:t>
      </w:r>
      <w:r w:rsidRPr="00A4488C">
        <w:rPr>
          <w:rFonts w:eastAsia="Times New Roman"/>
          <w:color w:val="000000"/>
          <w:bdr w:val="none" w:sz="0" w:space="0" w:color="auto" w:frame="1"/>
          <w:lang w:eastAsia="es-PE"/>
        </w:rPr>
        <w:t xml:space="preserve">, se instó a la presidencia irlandesa de la UE a que continuara la acción concertada de la UE para lograr una </w:t>
      </w:r>
      <w:r w:rsidRPr="00C51A79">
        <w:rPr>
          <w:rFonts w:eastAsia="Times New Roman"/>
          <w:color w:val="000000"/>
          <w:highlight w:val="yellow"/>
          <w:bdr w:val="none" w:sz="0" w:space="0" w:color="auto" w:frame="1"/>
          <w:lang w:eastAsia="es-PE"/>
        </w:rPr>
        <w:t>paz</w:t>
      </w:r>
      <w:r w:rsidRPr="00A4488C">
        <w:rPr>
          <w:rFonts w:eastAsia="Times New Roman"/>
          <w:color w:val="000000"/>
          <w:bdr w:val="none" w:sz="0" w:space="0" w:color="auto" w:frame="1"/>
          <w:lang w:eastAsia="es-PE"/>
        </w:rPr>
        <w:t xml:space="preserve"> justa y duradera para Ucrania, basada en el respeto del derecho internacional.</w:t>
      </w:r>
    </w:p>
    <w:p w14:paraId="19A3C3F1"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“Cualquier esfuerzo de diálogo creíble y sincero debe estar respaldado por una sólida y continua solidaridad transatlántica y global, y debe involucrar a la víctima de la agresión, Ucrania.”</w:t>
      </w:r>
    </w:p>
    <w:p w14:paraId="3AA0A21C" w14:textId="77777777" w:rsidR="00621777" w:rsidRPr="00A4488C" w:rsidRDefault="00621777" w:rsidP="00621777">
      <w:pPr>
        <w:spacing w:after="0" w:line="240" w:lineRule="auto"/>
        <w:textAlignment w:val="baseline"/>
        <w:rPr>
          <w:rFonts w:eastAsia="Times New Roman"/>
          <w:color w:val="000000"/>
          <w:lang w:eastAsia="es-PE"/>
        </w:rPr>
      </w:pPr>
      <w:r w:rsidRPr="00A4488C">
        <w:rPr>
          <w:rFonts w:eastAsia="Times New Roman"/>
          <w:color w:val="000000"/>
          <w:bdr w:val="none" w:sz="0" w:space="0" w:color="auto" w:frame="1"/>
          <w:lang w:eastAsia="es-PE"/>
        </w:rPr>
        <w:t xml:space="preserve">Subrayan que se necesitan esfuerzos conjuntos para ayudar en la </w:t>
      </w:r>
      <w:r w:rsidRPr="00C51A79">
        <w:rPr>
          <w:rFonts w:eastAsia="Times New Roman"/>
          <w:color w:val="000000"/>
          <w:highlight w:val="yellow"/>
          <w:bdr w:val="none" w:sz="0" w:space="0" w:color="auto" w:frame="1"/>
          <w:lang w:eastAsia="es-PE"/>
        </w:rPr>
        <w:t>reconstrucción</w:t>
      </w:r>
      <w:r w:rsidRPr="00A4488C">
        <w:rPr>
          <w:rFonts w:eastAsia="Times New Roman"/>
          <w:color w:val="000000"/>
          <w:bdr w:val="none" w:sz="0" w:space="0" w:color="auto" w:frame="1"/>
          <w:lang w:eastAsia="es-PE"/>
        </w:rPr>
        <w:t xml:space="preserve"> material de Ucrania y en los esfuerzos de reconciliación a </w:t>
      </w:r>
      <w:r w:rsidRPr="00A4488C">
        <w:rPr>
          <w:rFonts w:eastAsia="Times New Roman"/>
          <w:color w:val="000000"/>
          <w:bdr w:val="none" w:sz="0" w:space="0" w:color="auto" w:frame="1"/>
          <w:lang w:eastAsia="es-PE"/>
        </w:rPr>
        <w:lastRenderedPageBreak/>
        <w:t>largo plazo, "esfuerzos en los que las Iglesias desempeñan un papel activo y requieren un apoyo adecuado de los responsables políticos".</w:t>
      </w:r>
    </w:p>
    <w:p w14:paraId="3F77D06F" w14:textId="77777777" w:rsidR="00621777" w:rsidRPr="00A4488C" w:rsidRDefault="00621777" w:rsidP="00621777">
      <w:pPr>
        <w:spacing w:after="0" w:line="240" w:lineRule="auto"/>
      </w:pPr>
    </w:p>
    <w:p w14:paraId="7283F801" w14:textId="77777777" w:rsidR="00621777" w:rsidRPr="00A4488C" w:rsidRDefault="00621777" w:rsidP="00621777">
      <w:pPr>
        <w:spacing w:after="0" w:line="240" w:lineRule="auto"/>
      </w:pPr>
    </w:p>
    <w:p w14:paraId="4BCE3BB8" w14:textId="77777777" w:rsidR="00621777" w:rsidRPr="00A4488C" w:rsidRDefault="00621777" w:rsidP="00621777">
      <w:pPr>
        <w:spacing w:after="0" w:line="240" w:lineRule="auto"/>
      </w:pPr>
    </w:p>
    <w:p w14:paraId="41D5D756" w14:textId="77777777" w:rsidR="00621777" w:rsidRPr="00C51A79" w:rsidRDefault="00621777" w:rsidP="00C51A79">
      <w:pPr>
        <w:pStyle w:val="Ttulo2"/>
        <w:rPr>
          <w:sz w:val="28"/>
          <w:szCs w:val="28"/>
        </w:rPr>
      </w:pPr>
      <w:bookmarkStart w:id="21" w:name="_Toc234850472"/>
      <w:r w:rsidRPr="00C51A79">
        <w:rPr>
          <w:sz w:val="28"/>
          <w:szCs w:val="28"/>
        </w:rPr>
        <w:t>Los católicos tradicionalistas de Francia respaldan al Papa León XIV tras el cisma de la FSSPX.</w:t>
      </w:r>
      <w:bookmarkEnd w:id="21"/>
    </w:p>
    <w:p w14:paraId="43B2E1BF" w14:textId="77777777" w:rsidR="00621777" w:rsidRPr="00A4488C" w:rsidRDefault="00621777" w:rsidP="00621777">
      <w:pPr>
        <w:shd w:val="clear" w:color="auto" w:fill="FFFFFF"/>
        <w:spacing w:after="0" w:line="240" w:lineRule="auto"/>
        <w:rPr>
          <w:rFonts w:eastAsia="Times New Roman"/>
          <w:color w:val="5E5F66"/>
          <w:lang w:eastAsia="es-PE"/>
        </w:rPr>
      </w:pPr>
      <w:r w:rsidRPr="00A4488C">
        <w:rPr>
          <w:rFonts w:eastAsia="Times New Roman"/>
          <w:color w:val="5E5F66"/>
          <w:lang w:eastAsia="es-PE"/>
        </w:rPr>
        <w:t>Por </w:t>
      </w:r>
      <w:hyperlink r:id="rId37" w:tgtFrame="_blank" w:history="1">
        <w:r w:rsidRPr="00A4488C">
          <w:rPr>
            <w:rFonts w:eastAsia="Times New Roman"/>
            <w:color w:val="16171B"/>
            <w:u w:val="single"/>
            <w:lang w:eastAsia="es-PE"/>
          </w:rPr>
          <w:t>Caroline De Sury — Noticias de OSV</w:t>
        </w:r>
      </w:hyperlink>
      <w:r w:rsidRPr="00A4488C">
        <w:rPr>
          <w:rFonts w:eastAsia="Times New Roman"/>
          <w:color w:val="5E5F66"/>
          <w:lang w:eastAsia="es-PE"/>
        </w:rPr>
        <w:t>7 de julio de 2026</w:t>
      </w:r>
    </w:p>
    <w:p w14:paraId="408B3E9E" w14:textId="77777777" w:rsidR="00621777" w:rsidRPr="00A4488C" w:rsidRDefault="00621777" w:rsidP="00621777">
      <w:pPr>
        <w:numPr>
          <w:ilvl w:val="0"/>
          <w:numId w:val="8"/>
        </w:numPr>
        <w:shd w:val="clear" w:color="auto" w:fill="FFFFFF"/>
        <w:spacing w:after="0" w:line="240" w:lineRule="auto"/>
        <w:ind w:left="0"/>
        <w:rPr>
          <w:rFonts w:eastAsia="Times New Roman"/>
          <w:color w:val="1D2228"/>
          <w:lang w:eastAsia="es-PE"/>
        </w:rPr>
      </w:pPr>
    </w:p>
    <w:p w14:paraId="38EE1242"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 xml:space="preserve">(OSV News) — </w:t>
      </w:r>
      <w:r w:rsidRPr="00C51A79">
        <w:rPr>
          <w:rFonts w:eastAsia="Times New Roman"/>
          <w:color w:val="16171B"/>
          <w:highlight w:val="yellow"/>
          <w:lang w:eastAsia="es-PE"/>
        </w:rPr>
        <w:t>Los católicos franceses que siguen la misa tradicional en latín pero son leales a Roma</w:t>
      </w:r>
      <w:r w:rsidRPr="00A4488C">
        <w:rPr>
          <w:rFonts w:eastAsia="Times New Roman"/>
          <w:color w:val="16171B"/>
          <w:lang w:eastAsia="es-PE"/>
        </w:rPr>
        <w:t xml:space="preserve"> </w:t>
      </w:r>
      <w:r w:rsidRPr="00C51A79">
        <w:rPr>
          <w:rFonts w:eastAsia="Times New Roman"/>
          <w:color w:val="16171B"/>
          <w:highlight w:val="yellow"/>
          <w:lang w:eastAsia="es-PE"/>
        </w:rPr>
        <w:t>expresan una profunda tristeza</w:t>
      </w:r>
      <w:r w:rsidRPr="00A4488C">
        <w:rPr>
          <w:rFonts w:eastAsia="Times New Roman"/>
          <w:color w:val="16171B"/>
          <w:lang w:eastAsia="es-PE"/>
        </w:rPr>
        <w:t xml:space="preserve"> después de que la Sociedad de San Pío X consagrara a cuatro obispos sin la aprobación papal, lo que llevó al Vaticano a declarar al grupo en </w:t>
      </w:r>
      <w:r w:rsidRPr="00C51A79">
        <w:rPr>
          <w:rFonts w:eastAsia="Times New Roman"/>
          <w:color w:val="16171B"/>
          <w:highlight w:val="yellow"/>
          <w:lang w:eastAsia="es-PE"/>
        </w:rPr>
        <w:t>cisma y excomulgar</w:t>
      </w:r>
      <w:r w:rsidRPr="00A4488C">
        <w:rPr>
          <w:rFonts w:eastAsia="Times New Roman"/>
          <w:color w:val="16171B"/>
          <w:lang w:eastAsia="es-PE"/>
        </w:rPr>
        <w:t xml:space="preserve"> a seis obispos de la FSSPX.</w:t>
      </w:r>
    </w:p>
    <w:p w14:paraId="203F462B"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 xml:space="preserve">Estos acontecimientos tuvieron lugar justo cuando los católicos tradicionalistas franceses se estaban movilizando activamente para dar la </w:t>
      </w:r>
      <w:r w:rsidRPr="0096787F">
        <w:rPr>
          <w:rFonts w:eastAsia="Times New Roman"/>
          <w:color w:val="16171B"/>
          <w:highlight w:val="yellow"/>
          <w:lang w:eastAsia="es-PE"/>
        </w:rPr>
        <w:t>bienvenida al Papa León XIV a Francia del 25 al 28 de septiembre</w:t>
      </w:r>
      <w:r w:rsidRPr="00A4488C">
        <w:rPr>
          <w:rFonts w:eastAsia="Times New Roman"/>
          <w:color w:val="16171B"/>
          <w:lang w:eastAsia="es-PE"/>
        </w:rPr>
        <w:t>.</w:t>
      </w:r>
    </w:p>
    <w:p w14:paraId="3673B172"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 xml:space="preserve">Philippe Darantière ejerce desde 2025 como presidente de la </w:t>
      </w:r>
      <w:r w:rsidRPr="0096787F">
        <w:rPr>
          <w:rFonts w:eastAsia="Times New Roman"/>
          <w:color w:val="16171B"/>
          <w:highlight w:val="yellow"/>
          <w:lang w:eastAsia="es-PE"/>
        </w:rPr>
        <w:t>asociación Notre-Dame de Chrétienté</w:t>
      </w:r>
      <w:r w:rsidRPr="00A4488C">
        <w:rPr>
          <w:rFonts w:eastAsia="Times New Roman"/>
          <w:color w:val="16171B"/>
          <w:lang w:eastAsia="es-PE"/>
        </w:rPr>
        <w:t xml:space="preserve">, que organiza la </w:t>
      </w:r>
      <w:r w:rsidRPr="0096787F">
        <w:rPr>
          <w:rFonts w:eastAsia="Times New Roman"/>
          <w:color w:val="16171B"/>
          <w:highlight w:val="yellow"/>
          <w:lang w:eastAsia="es-PE"/>
        </w:rPr>
        <w:t>peregrinación anual de Pentecostés a Chartres</w:t>
      </w:r>
      <w:r w:rsidRPr="00A4488C">
        <w:rPr>
          <w:rFonts w:eastAsia="Times New Roman"/>
          <w:color w:val="16171B"/>
          <w:lang w:eastAsia="es-PE"/>
        </w:rPr>
        <w:t xml:space="preserve"> </w:t>
      </w:r>
      <w:r w:rsidRPr="0096787F">
        <w:rPr>
          <w:rFonts w:eastAsia="Times New Roman"/>
          <w:color w:val="16171B"/>
          <w:highlight w:val="yellow"/>
          <w:lang w:eastAsia="es-PE"/>
        </w:rPr>
        <w:t>para los peregrinos que siguen la liturgia tradicional</w:t>
      </w:r>
      <w:r w:rsidRPr="00A4488C">
        <w:rPr>
          <w:rFonts w:eastAsia="Times New Roman"/>
          <w:color w:val="16171B"/>
          <w:lang w:eastAsia="es-PE"/>
        </w:rPr>
        <w:t>.</w:t>
      </w:r>
    </w:p>
    <w:p w14:paraId="0F6B2361"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Darantière destacó la movilización sin precedentes de la asociación para ayudar a organizar la próxima visita del Papa a Francia.</w:t>
      </w:r>
    </w:p>
    <w:p w14:paraId="1C390639"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«Nos pidieron que colaboráramos en los preparativos para su visita a París, concretamente los días 25 y 26 de septiembre», declaró a OSV News. «La Archidiócesis de París calcula que necesita 10.000 voluntarios».</w:t>
      </w:r>
    </w:p>
    <w:p w14:paraId="52B08535"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“Recurrieron a nosotros porque Notre-Dame de Chrétienté es conocida por su capacidad para organizar grandes concentraciones que requieren un importante apoyo logístico”, dijo sobre su organización, que cada año reúne a cerca de 20.000 personas que caminan desde París hasta Chartres con misas tradicionales en latín concelebradas durante el trayecto.</w:t>
      </w:r>
    </w:p>
    <w:p w14:paraId="58F32D8D"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 xml:space="preserve">El primer gran evento papal en Francia será un encuentro y una vigilia de oración con el </w:t>
      </w:r>
      <w:r w:rsidRPr="00D041D5">
        <w:rPr>
          <w:rFonts w:eastAsia="Times New Roman"/>
          <w:color w:val="16171B"/>
          <w:highlight w:val="yellow"/>
          <w:lang w:eastAsia="es-PE"/>
        </w:rPr>
        <w:t>Papa León y jóvenes</w:t>
      </w:r>
      <w:r w:rsidRPr="00A4488C">
        <w:rPr>
          <w:rFonts w:eastAsia="Times New Roman"/>
          <w:color w:val="16171B"/>
          <w:lang w:eastAsia="es-PE"/>
        </w:rPr>
        <w:t>, que tendrá lugar la noche del viernes 25 de septiembre en el Stade de France en Saint-Denis, en las afueras del norte de París.</w:t>
      </w:r>
    </w:p>
    <w:p w14:paraId="04275843"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 xml:space="preserve">El segundo evento es la </w:t>
      </w:r>
      <w:r w:rsidRPr="00D041D5">
        <w:rPr>
          <w:rFonts w:eastAsia="Times New Roman"/>
          <w:color w:val="16171B"/>
          <w:highlight w:val="yellow"/>
          <w:lang w:eastAsia="es-PE"/>
        </w:rPr>
        <w:t>misa principal</w:t>
      </w:r>
      <w:r w:rsidRPr="00A4488C">
        <w:rPr>
          <w:rFonts w:eastAsia="Times New Roman"/>
          <w:color w:val="16171B"/>
          <w:lang w:eastAsia="es-PE"/>
        </w:rPr>
        <w:t xml:space="preserve"> que se celebrará la tarde del sábado 26 de septiembre en la </w:t>
      </w:r>
      <w:r w:rsidRPr="00D041D5">
        <w:rPr>
          <w:rFonts w:eastAsia="Times New Roman"/>
          <w:color w:val="16171B"/>
          <w:highlight w:val="yellow"/>
          <w:lang w:eastAsia="es-PE"/>
        </w:rPr>
        <w:t>Plaza de la Concordia</w:t>
      </w:r>
      <w:r w:rsidRPr="00A4488C">
        <w:rPr>
          <w:rFonts w:eastAsia="Times New Roman"/>
          <w:color w:val="16171B"/>
          <w:lang w:eastAsia="es-PE"/>
        </w:rPr>
        <w:t>, la plaza más grande de París. Se espera la asistencia de fieles a lo largo de la Avenida de los Campos Elíseos, que conduce al Arc</w:t>
      </w:r>
      <w:r w:rsidR="00D041D5">
        <w:rPr>
          <w:rFonts w:eastAsia="Times New Roman"/>
          <w:color w:val="16171B"/>
          <w:lang w:eastAsia="es-PE"/>
        </w:rPr>
        <w:t>o del Triunfo. El Papa León XIV</w:t>
      </w:r>
      <w:r w:rsidRPr="00A4488C">
        <w:rPr>
          <w:rFonts w:eastAsia="Times New Roman"/>
          <w:color w:val="16171B"/>
          <w:lang w:eastAsia="es-PE"/>
        </w:rPr>
        <w:t xml:space="preserve"> oficiará la misa en presencia de todos los obispos de Francia y una multitud que podría alcanzar casi las 500.000 personas.</w:t>
      </w:r>
    </w:p>
    <w:p w14:paraId="7471B43D"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lastRenderedPageBreak/>
        <w:t>Para gestionar estos dos eventos, la Archidiócesis de París está movilizando a organizaciones como los Scouts, que pueden proporcionar un gran número de voluntarios para satisfacer esta demanda.</w:t>
      </w:r>
    </w:p>
    <w:p w14:paraId="491C8750"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“Por nuestra parte, contamos con una amplia red de voluntarios acostumbrados a participar y con jóvenes dispuestos a servir. ¡Por lo tanto, nos esforzaremos por estar a la altura de la confianza depositada en nosotros!”, afirmó Darantière.</w:t>
      </w:r>
    </w:p>
    <w:p w14:paraId="667FEB57"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En términos prácticos, dijo, “el coordinador logístico de la peregrinación Chrétienté se ha convertido en el subcoordinador logístico de la vigilia juvenil con el papa y de la red de sus voluntarios”.</w:t>
      </w:r>
    </w:p>
    <w:p w14:paraId="54745C4B"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Para Darantière, esta colaboración es fruto de la peregrinación de Pentecostés de 2026. El mismo fin de semana que la peregrinación de Chartres, París también fue testigo de una gran concentración de estudiantes de entre 13 y 15 años procedentes de las ocho diócesis de París y sus alrededores, conocida como "Frat".</w:t>
      </w:r>
    </w:p>
    <w:p w14:paraId="0F059479"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Los organizadores de ambos eventos se conocían y habían planeado que, en la noche de Pentecostés, ante el Santísimo Sacramento, los peregrinos que se dirigían a Chartres y los jóvenes del 'Frat' rezaran unos por otros durante una vigilia de adoración. Fue un hermoso momento de comunión.</w:t>
      </w:r>
    </w:p>
    <w:p w14:paraId="641D96A9"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Desde entonces, el capellán de Notre-Dame de Chrétienté, el padre Jean de Massia, de la Fraternidad de San Pedro (FSSP), forma parte del equipo encargado de la preparación espiritual de la vigilia de oración juvenil con el papa</w:t>
      </w:r>
      <w:r w:rsidRPr="00332494">
        <w:rPr>
          <w:rFonts w:eastAsia="Times New Roman"/>
          <w:color w:val="16171B"/>
          <w:highlight w:val="yellow"/>
          <w:lang w:eastAsia="es-PE"/>
        </w:rPr>
        <w:t>. La FSSP se fundó para acoger a sacerdotes y seminaristas adscritos al «Vetus Ordo» o rito tridentino, pero que deseaban permanecer en comunión con el papa.</w:t>
      </w:r>
    </w:p>
    <w:p w14:paraId="5E29ADC8"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«Las relaciones suelen ser muy buenas entre los laicos que se conocen», dijo Darantière. «Existe un verdadero deseo de orar y trabajar juntos, incluso si asistimos a misa según diferentes ritos».</w:t>
      </w:r>
    </w:p>
    <w:p w14:paraId="7FFCAA11"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Hoy, Darantière da testimonio del entusiasmo de los fieles adheridos al rito tradicional ante la perspectiva de dar</w:t>
      </w:r>
      <w:r w:rsidR="00332494">
        <w:rPr>
          <w:rFonts w:eastAsia="Times New Roman"/>
          <w:color w:val="16171B"/>
          <w:lang w:eastAsia="es-PE"/>
        </w:rPr>
        <w:t xml:space="preserve"> la bienvenida al Papa León XIV</w:t>
      </w:r>
      <w:r w:rsidRPr="00A4488C">
        <w:rPr>
          <w:rFonts w:eastAsia="Times New Roman"/>
          <w:color w:val="16171B"/>
          <w:lang w:eastAsia="es-PE"/>
        </w:rPr>
        <w:t xml:space="preserve"> a Francia.</w:t>
      </w:r>
    </w:p>
    <w:p w14:paraId="1B155B45"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«Muchos de ellos, repartidos por toda Francia, están preguntando a sus sacerdotes si van a organizar autobuses para que viajen a París a recibir al papa», explicó. «Así que me puse en contacto con todos los superiores de los institutos afectados para decirles que les brindaremos una ayuda muy concreta».</w:t>
      </w:r>
    </w:p>
    <w:p w14:paraId="1D5B1ABE"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t xml:space="preserve">Mientras tanto, </w:t>
      </w:r>
      <w:r w:rsidRPr="00332494">
        <w:rPr>
          <w:rFonts w:eastAsia="Times New Roman"/>
          <w:color w:val="16171B"/>
          <w:highlight w:val="yellow"/>
          <w:lang w:eastAsia="es-PE"/>
        </w:rPr>
        <w:t>las consagraciones de la FSSPX en Écône, Suiza, y las excomuniones que siguieron han causado angustia</w:t>
      </w:r>
      <w:r w:rsidRPr="00A4488C">
        <w:rPr>
          <w:rFonts w:eastAsia="Times New Roman"/>
          <w:color w:val="16171B"/>
          <w:lang w:eastAsia="es-PE"/>
        </w:rPr>
        <w:t xml:space="preserve"> a quienes se esfuerzan por mantener un delicado equilibrio entre la tradición y el respeto a la jerarquía. «A veces es difícil seguir este camino», confesó Darantière. «Por lo tanto, esperamos una gran buena voluntad por parte de los obispos».</w:t>
      </w:r>
    </w:p>
    <w:p w14:paraId="4B1DB919" w14:textId="77777777" w:rsidR="00621777" w:rsidRPr="00A4488C" w:rsidRDefault="00621777" w:rsidP="00621777">
      <w:pPr>
        <w:shd w:val="clear" w:color="auto" w:fill="FFFFFF"/>
        <w:spacing w:after="0" w:line="240" w:lineRule="auto"/>
        <w:rPr>
          <w:rFonts w:eastAsia="Times New Roman"/>
          <w:color w:val="16171B"/>
          <w:lang w:eastAsia="es-PE"/>
        </w:rPr>
      </w:pPr>
      <w:r w:rsidRPr="00A4488C">
        <w:rPr>
          <w:rFonts w:eastAsia="Times New Roman"/>
          <w:color w:val="16171B"/>
          <w:lang w:eastAsia="es-PE"/>
        </w:rPr>
        <w:lastRenderedPageBreak/>
        <w:t>Para Darantière, el contacto entre los fieles del rito tradicional y los obispos de Francia es "todavía tentativo" y varía según la diócesis y las circunstancias específicas de cada una.</w:t>
      </w:r>
    </w:p>
    <w:p w14:paraId="4E52D843" w14:textId="77777777" w:rsidR="00621777" w:rsidRDefault="00621777" w:rsidP="00621777">
      <w:pPr>
        <w:shd w:val="clear" w:color="auto" w:fill="FFFFFF"/>
        <w:spacing w:after="0" w:line="240" w:lineRule="auto"/>
        <w:rPr>
          <w:rFonts w:eastAsia="Times New Roman"/>
          <w:color w:val="16171B"/>
          <w:lang w:eastAsia="es-PE"/>
        </w:rPr>
      </w:pPr>
      <w:r w:rsidRPr="00332494">
        <w:rPr>
          <w:rFonts w:eastAsia="Times New Roman"/>
          <w:color w:val="16171B"/>
          <w:highlight w:val="yellow"/>
          <w:lang w:eastAsia="es-PE"/>
        </w:rPr>
        <w:t>«No nos comunicamos mucho con los obispos»,</w:t>
      </w:r>
      <w:r w:rsidRPr="00A4488C">
        <w:rPr>
          <w:rFonts w:eastAsia="Times New Roman"/>
          <w:color w:val="16171B"/>
          <w:lang w:eastAsia="es-PE"/>
        </w:rPr>
        <w:t xml:space="preserve"> lamentó. También expresó su esperanza de que «mejoren las relaciones con los obispos, sobre todo en verano, cuando hay muchas solicitudes de bodas y bautizos según el rito tradicional por parte de fieles que, si bien siguen esta tradición, se encuentran lejos de su parroquia habitual».</w:t>
      </w:r>
    </w:p>
    <w:p w14:paraId="5B3F568F" w14:textId="77777777" w:rsidR="00414812" w:rsidRDefault="00414812" w:rsidP="00621777">
      <w:pPr>
        <w:shd w:val="clear" w:color="auto" w:fill="FFFFFF"/>
        <w:spacing w:after="0" w:line="240" w:lineRule="auto"/>
        <w:rPr>
          <w:rFonts w:eastAsia="Times New Roman"/>
          <w:color w:val="16171B"/>
          <w:lang w:eastAsia="es-PE"/>
        </w:rPr>
      </w:pPr>
    </w:p>
    <w:p w14:paraId="27E88C16" w14:textId="77777777" w:rsidR="00414812" w:rsidRDefault="00414812" w:rsidP="00621777">
      <w:pPr>
        <w:shd w:val="clear" w:color="auto" w:fill="FFFFFF"/>
        <w:spacing w:after="0" w:line="240" w:lineRule="auto"/>
        <w:rPr>
          <w:rFonts w:eastAsia="Times New Roman"/>
          <w:color w:val="16171B"/>
          <w:lang w:eastAsia="es-PE"/>
        </w:rPr>
      </w:pPr>
    </w:p>
    <w:p w14:paraId="1F52DD32" w14:textId="77777777" w:rsidR="00414812" w:rsidRDefault="00414812" w:rsidP="00621777">
      <w:pPr>
        <w:shd w:val="clear" w:color="auto" w:fill="FFFFFF"/>
        <w:spacing w:after="0" w:line="240" w:lineRule="auto"/>
        <w:rPr>
          <w:rFonts w:eastAsia="Times New Roman"/>
          <w:color w:val="16171B"/>
          <w:lang w:eastAsia="es-PE"/>
        </w:rPr>
      </w:pPr>
    </w:p>
    <w:p w14:paraId="48FC794A" w14:textId="77777777" w:rsidR="00414812" w:rsidRPr="00414812" w:rsidRDefault="00414812" w:rsidP="00620C58">
      <w:pPr>
        <w:pStyle w:val="Ttulo2"/>
        <w:rPr>
          <w:color w:val="333333"/>
          <w:sz w:val="28"/>
          <w:szCs w:val="28"/>
        </w:rPr>
      </w:pPr>
      <w:bookmarkStart w:id="22" w:name="_Toc234850473"/>
      <w:r w:rsidRPr="00620C58">
        <w:rPr>
          <w:sz w:val="28"/>
          <w:szCs w:val="28"/>
        </w:rPr>
        <w:t>Hogar por hogar, Gaza empieza a reconstruir sus comunidades con ayuda de la ONU</w:t>
      </w:r>
      <w:bookmarkEnd w:id="22"/>
      <w:r w:rsidRPr="00414812">
        <w:rPr>
          <w:color w:val="333333"/>
          <w:sz w:val="28"/>
          <w:szCs w:val="28"/>
        </w:rPr>
        <w:t> </w:t>
      </w:r>
    </w:p>
    <w:p w14:paraId="18C5F995" w14:textId="77777777" w:rsidR="00414812" w:rsidRPr="00414812" w:rsidRDefault="00414812" w:rsidP="00414812">
      <w:pPr>
        <w:shd w:val="clear" w:color="auto" w:fill="FFFFFF"/>
        <w:spacing w:after="0" w:line="240" w:lineRule="auto"/>
        <w:rPr>
          <w:rFonts w:eastAsia="Times New Roman"/>
          <w:color w:val="333333"/>
          <w:lang w:eastAsia="es-PE"/>
        </w:rPr>
      </w:pPr>
      <w:r w:rsidRPr="00620C58">
        <w:rPr>
          <w:rFonts w:eastAsia="Times New Roman"/>
          <w:b/>
          <w:bCs/>
          <w:color w:val="4D4D4D"/>
          <w:lang w:eastAsia="es-PE"/>
        </w:rPr>
        <w:t>13 Julio 2026</w:t>
      </w:r>
      <w:r w:rsidRPr="00414812">
        <w:rPr>
          <w:rFonts w:eastAsia="Times New Roman"/>
          <w:color w:val="333333"/>
          <w:lang w:eastAsia="es-PE"/>
        </w:rPr>
        <w:t> </w:t>
      </w:r>
      <w:hyperlink r:id="rId38" w:history="1">
        <w:r w:rsidRPr="00620C58">
          <w:rPr>
            <w:rFonts w:eastAsia="Times New Roman"/>
            <w:b/>
            <w:bCs/>
            <w:color w:val="1B75BB"/>
            <w:u w:val="single"/>
            <w:lang w:eastAsia="es-PE"/>
          </w:rPr>
          <w:t>Ayuda humanitaria</w:t>
        </w:r>
      </w:hyperlink>
    </w:p>
    <w:p w14:paraId="7E04799B" w14:textId="77777777" w:rsidR="00620C58" w:rsidRDefault="00620C58" w:rsidP="00414812">
      <w:pPr>
        <w:shd w:val="clear" w:color="auto" w:fill="F2F2F2"/>
        <w:spacing w:after="0" w:line="240" w:lineRule="auto"/>
        <w:rPr>
          <w:rFonts w:eastAsia="Times New Roman"/>
          <w:b/>
          <w:bCs/>
          <w:color w:val="4D4D4D"/>
          <w:lang w:val="es-ES" w:eastAsia="es-PE"/>
        </w:rPr>
      </w:pPr>
    </w:p>
    <w:p w14:paraId="0CBA1D28" w14:textId="77777777" w:rsidR="00414812" w:rsidRPr="00414812" w:rsidRDefault="00414812" w:rsidP="00414812">
      <w:pPr>
        <w:shd w:val="clear" w:color="auto" w:fill="F2F2F2"/>
        <w:spacing w:after="0" w:line="240" w:lineRule="auto"/>
        <w:rPr>
          <w:rFonts w:eastAsia="Times New Roman"/>
          <w:b/>
          <w:bCs/>
          <w:color w:val="4D4D4D"/>
          <w:lang w:eastAsia="es-PE"/>
        </w:rPr>
      </w:pPr>
      <w:r w:rsidRPr="00414812">
        <w:rPr>
          <w:rFonts w:eastAsia="Times New Roman"/>
          <w:b/>
          <w:bCs/>
          <w:color w:val="4D4D4D"/>
          <w:lang w:val="es-ES" w:eastAsia="es-PE"/>
        </w:rPr>
        <w:t xml:space="preserve">Miles de familias desplazadas en Gaza comienzan a recuperar un lugar donde reconstruir sus vidas gracias a un programa de la ONU que </w:t>
      </w:r>
      <w:r w:rsidRPr="00414812">
        <w:rPr>
          <w:rFonts w:eastAsia="Times New Roman"/>
          <w:b/>
          <w:bCs/>
          <w:color w:val="4D4D4D"/>
          <w:highlight w:val="yellow"/>
          <w:lang w:val="es-ES" w:eastAsia="es-PE"/>
        </w:rPr>
        <w:t>instala viviendas temporales y restaura servicios esenciales</w:t>
      </w:r>
      <w:r w:rsidRPr="00414812">
        <w:rPr>
          <w:rFonts w:eastAsia="Times New Roman"/>
          <w:b/>
          <w:bCs/>
          <w:color w:val="4D4D4D"/>
          <w:lang w:val="es-ES" w:eastAsia="es-PE"/>
        </w:rPr>
        <w:t>. Más allá de proporcionar refugio, la iniciativa busca devolver privacidad, estabilidad y esperanza a comunidades afectadas por la guerra mientras se prepara la reconstrucción definitiva.</w:t>
      </w:r>
    </w:p>
    <w:p w14:paraId="5AFD4618" w14:textId="77777777" w:rsidR="00620C58" w:rsidRDefault="00620C58" w:rsidP="00414812">
      <w:pPr>
        <w:shd w:val="clear" w:color="auto" w:fill="FFFFFF"/>
        <w:spacing w:after="0" w:line="240" w:lineRule="auto"/>
        <w:rPr>
          <w:rFonts w:eastAsia="Times New Roman"/>
          <w:color w:val="333333"/>
          <w:lang w:eastAsia="es-PE"/>
        </w:rPr>
      </w:pPr>
    </w:p>
    <w:p w14:paraId="4176FA42"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highlight w:val="yellow"/>
          <w:lang w:eastAsia="es-PE"/>
        </w:rPr>
        <w:t>El desplazamiento ha transformado drásticamente todos los aspectos de la vida cotidiana en la devastada Franja de</w:t>
      </w:r>
      <w:r w:rsidRPr="00414812">
        <w:rPr>
          <w:rFonts w:eastAsia="Times New Roman"/>
          <w:color w:val="333333"/>
          <w:lang w:eastAsia="es-PE"/>
        </w:rPr>
        <w:t> </w:t>
      </w:r>
      <w:hyperlink r:id="rId39" w:history="1">
        <w:r w:rsidRPr="00620C58">
          <w:rPr>
            <w:rFonts w:eastAsia="Times New Roman"/>
            <w:color w:val="008FD5"/>
            <w:u w:val="single"/>
            <w:lang w:eastAsia="es-PE"/>
          </w:rPr>
          <w:t>Gaza</w:t>
        </w:r>
      </w:hyperlink>
      <w:r w:rsidRPr="00414812">
        <w:rPr>
          <w:rFonts w:eastAsia="Times New Roman"/>
          <w:color w:val="333333"/>
          <w:lang w:eastAsia="es-PE"/>
        </w:rPr>
        <w:t> para Mayyada, de 24 años, embarazada de siete meses de gemelos y al cuidado de su hija de dos años. Ahora, sin embargo, ella y su familia comienzan a instalarse en una vivienda temporal propia.</w:t>
      </w:r>
    </w:p>
    <w:p w14:paraId="0C6B9344"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“Espero que el futuro de mis hijos sea más luminoso que nuestro presente”, afirma Mayyada, originaria del campamento de refugiados de Jabalia, en Gaza, y quien ya perdió la cuenta de cuántas veces su familia se ha visto obligada a desplazarse durante la guerra entre Israel y Hamás, iniciada en octubre de 2023.</w:t>
      </w:r>
    </w:p>
    <w:p w14:paraId="15FD50A7"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highlight w:val="yellow"/>
          <w:lang w:eastAsia="es-PE"/>
        </w:rPr>
        <w:t>Obligadas a abandonar sus hogares en repetidas ocasiones, las familias han buscado refugio donde han podido</w:t>
      </w:r>
      <w:r w:rsidRPr="00414812">
        <w:rPr>
          <w:rFonts w:eastAsia="Times New Roman"/>
          <w:color w:val="333333"/>
          <w:lang w:eastAsia="es-PE"/>
        </w:rPr>
        <w:t>: en escuelas, albergues temporales y tiendas improvisadas, mientras enfrentan el hacinamiento, la inseguridad y la pérdida de privacidad.</w:t>
      </w:r>
    </w:p>
    <w:p w14:paraId="320BCBF1"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“De nuestra casa a otra casa, de una escuela a otra, de una tienda a otra”, relata. “Nos trasladamos de un lugar a otro. Cada vez enfrentamos muchas dificultades”.</w:t>
      </w:r>
    </w:p>
    <w:p w14:paraId="099BBC03"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Ahora cuida un pequeño jardín y se prepara para el nacimiento de sus gemelos.</w:t>
      </w:r>
    </w:p>
    <w:p w14:paraId="3688824D" w14:textId="77777777" w:rsidR="00414812" w:rsidRPr="00414812" w:rsidRDefault="00414812" w:rsidP="00414812">
      <w:pPr>
        <w:shd w:val="clear" w:color="auto" w:fill="FFFFFF"/>
        <w:spacing w:after="0" w:line="240" w:lineRule="auto"/>
        <w:outlineLvl w:val="1"/>
        <w:rPr>
          <w:rFonts w:eastAsia="Times New Roman"/>
          <w:b/>
          <w:bCs/>
          <w:color w:val="1B75BB"/>
          <w:lang w:eastAsia="es-PE"/>
        </w:rPr>
      </w:pPr>
      <w:bookmarkStart w:id="23" w:name="_Toc234850474"/>
      <w:r w:rsidRPr="00620C58">
        <w:rPr>
          <w:rFonts w:eastAsia="Times New Roman"/>
          <w:b/>
          <w:bCs/>
          <w:color w:val="1B75BB"/>
          <w:lang w:eastAsia="es-PE"/>
        </w:rPr>
        <w:lastRenderedPageBreak/>
        <w:t>Reconstruir barrios significa recuperar la vida comunitaria</w:t>
      </w:r>
      <w:bookmarkEnd w:id="23"/>
    </w:p>
    <w:p w14:paraId="2DFB9B31"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 xml:space="preserve">A medida que se amplían los esfuerzos de recuperación temprana en Gaza, </w:t>
      </w:r>
      <w:r w:rsidRPr="00414812">
        <w:rPr>
          <w:rFonts w:eastAsia="Times New Roman"/>
          <w:color w:val="333333"/>
          <w:highlight w:val="yellow"/>
          <w:lang w:eastAsia="es-PE"/>
        </w:rPr>
        <w:t>restaurar los barrios</w:t>
      </w:r>
      <w:r w:rsidRPr="00414812">
        <w:rPr>
          <w:rFonts w:eastAsia="Times New Roman"/>
          <w:color w:val="333333"/>
          <w:lang w:eastAsia="es-PE"/>
        </w:rPr>
        <w:t xml:space="preserve"> implica mucho más que proporcionar refugios temporales: también exige </w:t>
      </w:r>
      <w:r w:rsidRPr="00414812">
        <w:rPr>
          <w:rFonts w:eastAsia="Times New Roman"/>
          <w:color w:val="333333"/>
          <w:highlight w:val="yellow"/>
          <w:lang w:eastAsia="es-PE"/>
        </w:rPr>
        <w:t>reconstruir las condiciones necesarias para que las comunidades vuelvan a funcionar.</w:t>
      </w:r>
    </w:p>
    <w:p w14:paraId="287D6AC3"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Familias como la de Mayyada reciben apoyo para regresar a lugares más cercanos a sus zonas de origen mediante el proyecto Enfoque de Barrios de Gaza, ejecutado por el </w:t>
      </w:r>
      <w:hyperlink r:id="rId40" w:tgtFrame="_blank" w:tooltip="(opens in a new window)" w:history="1">
        <w:r w:rsidRPr="00620C58">
          <w:rPr>
            <w:rFonts w:eastAsia="Times New Roman"/>
            <w:color w:val="008FD5"/>
            <w:u w:val="single"/>
            <w:lang w:eastAsia="es-PE"/>
          </w:rPr>
          <w:t>Programa de las Naciones Unidas para el Desarrollo</w:t>
        </w:r>
      </w:hyperlink>
      <w:r w:rsidRPr="00414812">
        <w:rPr>
          <w:rFonts w:eastAsia="Times New Roman"/>
          <w:color w:val="333333"/>
          <w:lang w:eastAsia="es-PE"/>
        </w:rPr>
        <w:t> (</w:t>
      </w:r>
      <w:hyperlink r:id="rId41" w:tgtFrame="_blank" w:tooltip="(opens in a new window)" w:history="1">
        <w:r w:rsidRPr="00620C58">
          <w:rPr>
            <w:rFonts w:eastAsia="Times New Roman"/>
            <w:color w:val="008FD5"/>
            <w:u w:val="single"/>
            <w:lang w:eastAsia="es-PE"/>
          </w:rPr>
          <w:t>PNUD</w:t>
        </w:r>
      </w:hyperlink>
      <w:r w:rsidRPr="00414812">
        <w:rPr>
          <w:rFonts w:eastAsia="Times New Roman"/>
          <w:color w:val="333333"/>
          <w:lang w:eastAsia="es-PE"/>
        </w:rPr>
        <w:t>) en coordinación con la Autoridad Palestina, otras agencias de la ONU y diversos socios.</w:t>
      </w:r>
    </w:p>
    <w:p w14:paraId="6E758B03"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Las nuevas unidades habitacionales forman parte de una intervención más amplia que incluye la retirada de escombros, la rehabilitación de servicios esenciales, la creación de empleos de emergencia y la recuperación de infraestructura básica.</w:t>
      </w:r>
    </w:p>
    <w:p w14:paraId="2E62D991" w14:textId="77777777" w:rsid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 xml:space="preserve">Estas acciones se desarrollan en el marco de la </w:t>
      </w:r>
      <w:r w:rsidRPr="00414812">
        <w:rPr>
          <w:rFonts w:eastAsia="Times New Roman"/>
          <w:color w:val="333333"/>
          <w:highlight w:val="yellow"/>
          <w:lang w:eastAsia="es-PE"/>
        </w:rPr>
        <w:t>iniciativa del PNUD</w:t>
      </w:r>
      <w:r w:rsidRPr="00414812">
        <w:rPr>
          <w:rFonts w:eastAsia="Times New Roman"/>
          <w:color w:val="333333"/>
          <w:lang w:eastAsia="es-PE"/>
        </w:rPr>
        <w:t xml:space="preserve"> Alivio, Empleo e Infraestructura Vital para las Personas Vulnerables en Situaciones de Emergencia (REVIVE), que presta apoyo a comunidades en seis países.</w:t>
      </w:r>
    </w:p>
    <w:p w14:paraId="214163AC" w14:textId="77777777" w:rsidR="004A70E9" w:rsidRPr="00414812" w:rsidRDefault="004A70E9" w:rsidP="00414812">
      <w:pPr>
        <w:shd w:val="clear" w:color="auto" w:fill="FFFFFF"/>
        <w:spacing w:after="0" w:line="240" w:lineRule="auto"/>
        <w:rPr>
          <w:rFonts w:eastAsia="Times New Roman"/>
          <w:color w:val="333333"/>
          <w:lang w:eastAsia="es-PE"/>
        </w:rPr>
      </w:pPr>
    </w:p>
    <w:p w14:paraId="649988B6" w14:textId="77777777" w:rsidR="00414812" w:rsidRPr="00414812" w:rsidRDefault="00414812" w:rsidP="00414812">
      <w:pPr>
        <w:shd w:val="clear" w:color="auto" w:fill="FFFFFF"/>
        <w:spacing w:after="0" w:line="240" w:lineRule="auto"/>
        <w:rPr>
          <w:rFonts w:eastAsia="Times New Roman"/>
          <w:color w:val="333333"/>
          <w:lang w:eastAsia="es-PE"/>
        </w:rPr>
      </w:pPr>
      <w:r w:rsidRPr="00620C58">
        <w:rPr>
          <w:rFonts w:eastAsia="Times New Roman"/>
          <w:noProof/>
          <w:color w:val="333333"/>
          <w:lang w:eastAsia="es-PE"/>
        </w:rPr>
        <w:drawing>
          <wp:inline distT="0" distB="0" distL="0" distR="0" wp14:anchorId="608FDB4A" wp14:editId="09DC918F">
            <wp:extent cx="5435920" cy="2461525"/>
            <wp:effectExtent l="0" t="0" r="0" b="0"/>
            <wp:docPr id="9" name="Imagen 9" descr="Vista aérea de un campamento de refugiados del UNDP en Gaza con refugios temporales y edificios dañ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sta aérea de un campamento de refugiados del UNDP en Gaza con refugios temporales y edificios dañado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99046" cy="2490110"/>
                    </a:xfrm>
                    <a:prstGeom prst="rect">
                      <a:avLst/>
                    </a:prstGeom>
                    <a:noFill/>
                    <a:ln>
                      <a:noFill/>
                    </a:ln>
                  </pic:spPr>
                </pic:pic>
              </a:graphicData>
            </a:graphic>
          </wp:inline>
        </w:drawing>
      </w:r>
    </w:p>
    <w:p w14:paraId="711E960A" w14:textId="77777777" w:rsidR="00414812" w:rsidRPr="00414812" w:rsidRDefault="00414812" w:rsidP="00414812">
      <w:pPr>
        <w:shd w:val="clear" w:color="auto" w:fill="FFFFFF"/>
        <w:spacing w:after="0" w:line="240" w:lineRule="auto"/>
        <w:rPr>
          <w:rFonts w:eastAsia="Times New Roman"/>
          <w:color w:val="333333"/>
          <w:lang w:eastAsia="es-PE"/>
        </w:rPr>
      </w:pPr>
      <w:r w:rsidRPr="00620C58">
        <w:rPr>
          <w:rFonts w:eastAsia="Times New Roman"/>
          <w:b/>
          <w:bCs/>
          <w:color w:val="333333"/>
          <w:lang w:eastAsia="es-PE"/>
        </w:rPr>
        <w:t>© UNDP/PAPP</w:t>
      </w:r>
      <w:r w:rsidRPr="00414812">
        <w:rPr>
          <w:rFonts w:eastAsia="Times New Roman"/>
          <w:color w:val="333333"/>
          <w:lang w:eastAsia="es-PE"/>
        </w:rPr>
        <w:t> </w:t>
      </w:r>
      <w:r w:rsidRPr="00620C58">
        <w:rPr>
          <w:rFonts w:eastAsia="Times New Roman"/>
          <w:color w:val="333333"/>
          <w:lang w:eastAsia="es-PE"/>
        </w:rPr>
        <w:t>Maya.</w:t>
      </w:r>
    </w:p>
    <w:p w14:paraId="3D6EFB5D" w14:textId="77777777" w:rsidR="004A70E9" w:rsidRDefault="004A70E9" w:rsidP="00414812">
      <w:pPr>
        <w:shd w:val="clear" w:color="auto" w:fill="FFFFFF"/>
        <w:spacing w:after="0" w:line="240" w:lineRule="auto"/>
        <w:outlineLvl w:val="1"/>
        <w:rPr>
          <w:rFonts w:eastAsia="Times New Roman"/>
          <w:b/>
          <w:bCs/>
          <w:color w:val="1B75BB"/>
          <w:lang w:eastAsia="es-PE"/>
        </w:rPr>
      </w:pPr>
    </w:p>
    <w:p w14:paraId="65ADF0D4" w14:textId="77777777" w:rsidR="00414812" w:rsidRPr="00414812" w:rsidRDefault="00414812" w:rsidP="00414812">
      <w:pPr>
        <w:shd w:val="clear" w:color="auto" w:fill="FFFFFF"/>
        <w:spacing w:after="0" w:line="240" w:lineRule="auto"/>
        <w:outlineLvl w:val="1"/>
        <w:rPr>
          <w:rFonts w:eastAsia="Times New Roman"/>
          <w:b/>
          <w:bCs/>
          <w:color w:val="1B75BB"/>
          <w:lang w:eastAsia="es-PE"/>
        </w:rPr>
      </w:pPr>
      <w:bookmarkStart w:id="24" w:name="_Toc234850475"/>
      <w:r w:rsidRPr="00620C58">
        <w:rPr>
          <w:rFonts w:eastAsia="Times New Roman"/>
          <w:b/>
          <w:bCs/>
          <w:color w:val="1B75BB"/>
          <w:lang w:eastAsia="es-PE"/>
        </w:rPr>
        <w:t>Una guerra que cambió los planes de futuro</w:t>
      </w:r>
      <w:bookmarkEnd w:id="24"/>
    </w:p>
    <w:p w14:paraId="5CFCF13F"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Antes de la guerra, Mayyada trabajaba como retratista, pintando y vendiendo sus obras.</w:t>
      </w:r>
    </w:p>
    <w:p w14:paraId="6EBFDDDE"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“Pintar era siempre lo primero que quería hacer, estuviera donde estuviera”, explica. “Pero desde que comenzó la guerra no he vuelto a tocar mis materiales”.</w:t>
      </w:r>
    </w:p>
    <w:p w14:paraId="51AF81A3"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El conflicto también cambió el futuro que ella y su esposo, Ahmed, habían imaginado juntos mientras preparaban su matrimonio y esperaban construir una vida propia.</w:t>
      </w:r>
    </w:p>
    <w:p w14:paraId="550D2AF2"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lastRenderedPageBreak/>
        <w:t>“Esperaba que lo tuviéramos todo”, recuerda. “Nunca imaginé que viviría durante tanto tiempo en tiendas de campaña”.</w:t>
      </w:r>
    </w:p>
    <w:p w14:paraId="753572DB" w14:textId="77777777" w:rsidR="00414812" w:rsidRPr="00414812" w:rsidRDefault="00414812" w:rsidP="00414812">
      <w:pPr>
        <w:shd w:val="clear" w:color="auto" w:fill="FFFFFF"/>
        <w:spacing w:after="0" w:line="240" w:lineRule="auto"/>
        <w:outlineLvl w:val="1"/>
        <w:rPr>
          <w:rFonts w:eastAsia="Times New Roman"/>
          <w:b/>
          <w:bCs/>
          <w:color w:val="1B75BB"/>
          <w:lang w:eastAsia="es-PE"/>
        </w:rPr>
      </w:pPr>
      <w:bookmarkStart w:id="25" w:name="_Toc234850476"/>
      <w:r w:rsidRPr="00620C58">
        <w:rPr>
          <w:rFonts w:eastAsia="Times New Roman"/>
          <w:b/>
          <w:bCs/>
          <w:color w:val="1B75BB"/>
          <w:lang w:eastAsia="es-PE"/>
        </w:rPr>
        <w:t>Empezar de cero tras cada desplazamiento</w:t>
      </w:r>
      <w:bookmarkEnd w:id="25"/>
    </w:p>
    <w:p w14:paraId="1E843FCF"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highlight w:val="yellow"/>
          <w:lang w:eastAsia="es-PE"/>
        </w:rPr>
        <w:t>Cada desplazamiento significaba comenzar de nuevo</w:t>
      </w:r>
      <w:r w:rsidRPr="00414812">
        <w:rPr>
          <w:rFonts w:eastAsia="Times New Roman"/>
          <w:color w:val="333333"/>
          <w:lang w:eastAsia="es-PE"/>
        </w:rPr>
        <w:t>, cuenta Mayyada. Cada refugio traía consigo nuevas dificultades, mientras que comodidades tan sencillas como la privacidad, la estabilidad y una rutina diaria se volvían cada vez más difíciles de recuperar.</w:t>
      </w:r>
    </w:p>
    <w:p w14:paraId="5290B29A"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“Hubo momentos en que vivimos en tiendas con mis tíos y mis tías”, recuerda. “Fue muy difícil. No teníamos privacidad alguna”.</w:t>
      </w:r>
    </w:p>
    <w:p w14:paraId="1420A5F3"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 xml:space="preserve">Desplazarse también significó dejar atrás mucho más que una vivienda. En toda Gaza, </w:t>
      </w:r>
      <w:r w:rsidRPr="00414812">
        <w:rPr>
          <w:rFonts w:eastAsia="Times New Roman"/>
          <w:color w:val="333333"/>
          <w:highlight w:val="yellow"/>
          <w:lang w:eastAsia="es-PE"/>
        </w:rPr>
        <w:t>innumerables personas han perdido no solo sus medios de vida, sino también las rutinas y pasiones</w:t>
      </w:r>
      <w:r w:rsidRPr="00414812">
        <w:rPr>
          <w:rFonts w:eastAsia="Times New Roman"/>
          <w:color w:val="333333"/>
          <w:lang w:eastAsia="es-PE"/>
        </w:rPr>
        <w:t xml:space="preserve"> que antes definían su día a día.</w:t>
      </w:r>
    </w:p>
    <w:p w14:paraId="438B1340"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“Todas estas tiendas están muy juntas y los hombres y las mujeres deben permanecer separados, lo que dificulta todavía más la vida familiar”, explica.</w:t>
      </w:r>
    </w:p>
    <w:p w14:paraId="496E4C06" w14:textId="77777777" w:rsidR="00414812" w:rsidRPr="00414812" w:rsidRDefault="00414812" w:rsidP="00414812">
      <w:pPr>
        <w:shd w:val="clear" w:color="auto" w:fill="FFFFFF"/>
        <w:spacing w:after="0" w:line="240" w:lineRule="auto"/>
        <w:outlineLvl w:val="1"/>
        <w:rPr>
          <w:rFonts w:eastAsia="Times New Roman"/>
          <w:b/>
          <w:bCs/>
          <w:color w:val="1B75BB"/>
          <w:lang w:eastAsia="es-PE"/>
        </w:rPr>
      </w:pPr>
      <w:bookmarkStart w:id="26" w:name="_Toc234850477"/>
      <w:r w:rsidRPr="00620C58">
        <w:rPr>
          <w:rFonts w:eastAsia="Times New Roman"/>
          <w:b/>
          <w:bCs/>
          <w:color w:val="1B75BB"/>
          <w:lang w:eastAsia="es-PE"/>
        </w:rPr>
        <w:t>Un refugio levantado entre los escombros</w:t>
      </w:r>
      <w:bookmarkEnd w:id="26"/>
    </w:p>
    <w:p w14:paraId="276770DA"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Durante el alto el fuego de marzo de 2025, la familia se trasladó brevemente a la vivienda de la familia de Ahmed, que aún permanecía en pie. Pero el alivio fue temporal.</w:t>
      </w:r>
    </w:p>
    <w:p w14:paraId="46611989"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Cuando volvieron a verse obligados a desplazarse, tuvieron que buscar refugio en cualquier lugar donde hubiera espacio disponible y, a menudo, compartir tiendas con otras familias.</w:t>
      </w:r>
    </w:p>
    <w:p w14:paraId="161D7B68"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“Cuando nos desplazaron otra vez, no tuvimos ninguna posibilidad de vivir solos”, explica Mayyada. “Tuvimos que quedarnos en las tiendas de otras personas”.</w:t>
      </w:r>
    </w:p>
    <w:p w14:paraId="04140812"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highlight w:val="yellow"/>
          <w:lang w:eastAsia="es-PE"/>
        </w:rPr>
        <w:t>Finalmente, regresaron al lugar donde antes se encontraba su vivienda</w:t>
      </w:r>
      <w:r w:rsidRPr="00414812">
        <w:rPr>
          <w:rFonts w:eastAsia="Times New Roman"/>
          <w:color w:val="333333"/>
          <w:lang w:eastAsia="es-PE"/>
        </w:rPr>
        <w:t xml:space="preserve"> y construyeron un refugio improvisado con los materiales que pudieron encontrar, entre ellos ropa vieja, trozos de madera y láminas de nailon.</w:t>
      </w:r>
    </w:p>
    <w:p w14:paraId="0F86525D"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“Lo construimos con todo lo que teníamos”, relata. “Pero esos materiales se deterioran muy rápido”.</w:t>
      </w:r>
    </w:p>
    <w:p w14:paraId="2F1279A0"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Al igual que miles de familias desplazadas en Gaza, permanecían constantemente expuestos a las condiciones meteorológicas, al desgaste de los materiales y a la falta de protección frente a insectos y plagas.</w:t>
      </w:r>
    </w:p>
    <w:p w14:paraId="72D0BFAC" w14:textId="77777777" w:rsidR="00414812" w:rsidRPr="00414812" w:rsidRDefault="00414812" w:rsidP="00414812">
      <w:pPr>
        <w:shd w:val="clear" w:color="auto" w:fill="FFFFFF"/>
        <w:spacing w:after="0" w:line="240" w:lineRule="auto"/>
        <w:outlineLvl w:val="1"/>
        <w:rPr>
          <w:rFonts w:eastAsia="Times New Roman"/>
          <w:b/>
          <w:bCs/>
          <w:color w:val="1B75BB"/>
          <w:lang w:eastAsia="es-PE"/>
        </w:rPr>
      </w:pPr>
      <w:bookmarkStart w:id="27" w:name="_Toc234850478"/>
      <w:r w:rsidRPr="00620C58">
        <w:rPr>
          <w:rFonts w:eastAsia="Times New Roman"/>
          <w:b/>
          <w:bCs/>
          <w:color w:val="1B75BB"/>
          <w:lang w:eastAsia="es-PE"/>
        </w:rPr>
        <w:t>“Esperábamos ese momento”</w:t>
      </w:r>
      <w:bookmarkEnd w:id="27"/>
    </w:p>
    <w:p w14:paraId="4D560D70"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Cuando Mayyada supo que su familia recibiría una unidad habitacional de emergencia, comenzó a contar los días que faltaban para mudarse.</w:t>
      </w:r>
    </w:p>
    <w:p w14:paraId="794E6783"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“Esperábamos ese momento”, afirma. “El simple hecho de tener un lugar pequeño y privado significaba muchísimo”.</w:t>
      </w:r>
    </w:p>
    <w:p w14:paraId="4FE60706"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Ahora, la unidad proporciona a la familia un espacio más seguro y digno donde vivir. Más que un refugio, les ha devuelto cierta privacidad y estabilidad, y les permite comenzar a reconstruir la sensación de tener un hogar.</w:t>
      </w:r>
    </w:p>
    <w:p w14:paraId="46A84387"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lastRenderedPageBreak/>
        <w:t>“Estoy intentando crear una sensación de estabilidad para mí y para mi familia”, explica. “Como artista, quiero convertirlo en un lugar hermoso”.</w:t>
      </w:r>
    </w:p>
    <w:p w14:paraId="40335D6C" w14:textId="77777777" w:rsidR="00414812" w:rsidRPr="00414812" w:rsidRDefault="00414812" w:rsidP="00414812">
      <w:pPr>
        <w:shd w:val="clear" w:color="auto" w:fill="FFFFFF"/>
        <w:spacing w:after="0" w:line="240" w:lineRule="auto"/>
        <w:outlineLvl w:val="1"/>
        <w:rPr>
          <w:rFonts w:eastAsia="Times New Roman"/>
          <w:b/>
          <w:bCs/>
          <w:color w:val="1B75BB"/>
          <w:lang w:eastAsia="es-PE"/>
        </w:rPr>
      </w:pPr>
      <w:bookmarkStart w:id="28" w:name="_Toc234850479"/>
      <w:r w:rsidRPr="00620C58">
        <w:rPr>
          <w:rFonts w:eastAsia="Times New Roman"/>
          <w:b/>
          <w:bCs/>
          <w:color w:val="1B75BB"/>
          <w:lang w:eastAsia="es-PE"/>
        </w:rPr>
        <w:t>El deseo de volver a tener “mi propio hogar”</w:t>
      </w:r>
      <w:bookmarkEnd w:id="28"/>
    </w:p>
    <w:p w14:paraId="0D93C7BD"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La familia realiza ahora las tareas cotidianas en el exterior de la unidad, mientras Mayyada ha plantado vegetación alrededor y ha comenzado a decorar el espacio.</w:t>
      </w:r>
    </w:p>
    <w:p w14:paraId="7962466B"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 xml:space="preserve">Aunque la vivienda ha mejorado sus condiciones de vida y les ha devuelto algo de privacidad, las esperanzas de Mayyada siguen puestas en un futuro en el que, como tantas otras familias desplazadas en Gaza, </w:t>
      </w:r>
      <w:r w:rsidRPr="00414812">
        <w:rPr>
          <w:rFonts w:eastAsia="Times New Roman"/>
          <w:color w:val="333333"/>
          <w:highlight w:val="yellow"/>
          <w:lang w:eastAsia="es-PE"/>
        </w:rPr>
        <w:t>pueda contar con algo más permanente: un lugar verdaderamente propio.</w:t>
      </w:r>
    </w:p>
    <w:p w14:paraId="4A346FE1" w14:textId="77777777" w:rsidR="00414812" w:rsidRPr="00414812" w:rsidRDefault="00414812" w:rsidP="00414812">
      <w:pPr>
        <w:shd w:val="clear" w:color="auto" w:fill="FFFFFF"/>
        <w:spacing w:after="0" w:line="240" w:lineRule="auto"/>
        <w:rPr>
          <w:rFonts w:eastAsia="Times New Roman"/>
          <w:color w:val="333333"/>
          <w:lang w:eastAsia="es-PE"/>
        </w:rPr>
      </w:pPr>
      <w:r w:rsidRPr="00414812">
        <w:rPr>
          <w:rFonts w:eastAsia="Times New Roman"/>
          <w:color w:val="333333"/>
          <w:lang w:eastAsia="es-PE"/>
        </w:rPr>
        <w:t>“Más que nada”, afirma, “sigo deseando tener mi propia casa, para sentir paz en mi mente y tener paz a mi alrededor”.</w:t>
      </w:r>
    </w:p>
    <w:p w14:paraId="58B4F210" w14:textId="77777777" w:rsidR="00414812" w:rsidRPr="00414812" w:rsidRDefault="00414812" w:rsidP="00414812">
      <w:pPr>
        <w:shd w:val="clear" w:color="auto" w:fill="FFFFFF"/>
        <w:spacing w:after="0" w:line="240" w:lineRule="auto"/>
        <w:outlineLvl w:val="2"/>
        <w:rPr>
          <w:rFonts w:eastAsia="Times New Roman"/>
          <w:b/>
          <w:bCs/>
          <w:color w:val="1B75BB"/>
          <w:lang w:eastAsia="es-PE"/>
        </w:rPr>
      </w:pPr>
      <w:bookmarkStart w:id="29" w:name="_Toc234850480"/>
      <w:r w:rsidRPr="00414812">
        <w:rPr>
          <w:rFonts w:eastAsia="Times New Roman"/>
          <w:b/>
          <w:bCs/>
          <w:color w:val="1B75BB"/>
          <w:lang w:eastAsia="es-PE"/>
        </w:rPr>
        <w:t>Datos clave</w:t>
      </w:r>
      <w:bookmarkEnd w:id="29"/>
    </w:p>
    <w:p w14:paraId="30B73C29" w14:textId="77777777" w:rsidR="00414812" w:rsidRPr="00414812" w:rsidRDefault="00414812" w:rsidP="00761F67">
      <w:pPr>
        <w:numPr>
          <w:ilvl w:val="0"/>
          <w:numId w:val="9"/>
        </w:numPr>
        <w:shd w:val="clear" w:color="auto" w:fill="FFFFFF"/>
        <w:spacing w:after="0" w:line="240" w:lineRule="auto"/>
        <w:ind w:left="284" w:hanging="284"/>
        <w:rPr>
          <w:rFonts w:eastAsia="Times New Roman"/>
          <w:color w:val="404040"/>
          <w:lang w:eastAsia="es-PE"/>
        </w:rPr>
      </w:pPr>
      <w:r w:rsidRPr="00620C58">
        <w:rPr>
          <w:rFonts w:eastAsia="Times New Roman"/>
          <w:b/>
          <w:bCs/>
          <w:color w:val="404040"/>
          <w:lang w:eastAsia="es-PE"/>
        </w:rPr>
        <w:t>Las estructuras:</w:t>
      </w:r>
      <w:r w:rsidRPr="00414812">
        <w:rPr>
          <w:rFonts w:eastAsia="Times New Roman"/>
          <w:color w:val="404040"/>
          <w:lang w:eastAsia="es-PE"/>
        </w:rPr>
        <w:t> El PNUD ofrece refugios temporales protegidos frente a las condiciones meteorológicas, con cerradura y que pueden montarse en varias horas.</w:t>
      </w:r>
    </w:p>
    <w:p w14:paraId="008BBD67" w14:textId="77777777" w:rsidR="00414812" w:rsidRPr="00414812" w:rsidRDefault="00414812" w:rsidP="00761F67">
      <w:pPr>
        <w:numPr>
          <w:ilvl w:val="0"/>
          <w:numId w:val="9"/>
        </w:numPr>
        <w:shd w:val="clear" w:color="auto" w:fill="FFFFFF"/>
        <w:spacing w:after="0" w:line="240" w:lineRule="auto"/>
        <w:ind w:left="284" w:hanging="284"/>
        <w:rPr>
          <w:rFonts w:eastAsia="Times New Roman"/>
          <w:color w:val="404040"/>
          <w:lang w:eastAsia="es-PE"/>
        </w:rPr>
      </w:pPr>
      <w:r w:rsidRPr="00620C58">
        <w:rPr>
          <w:rFonts w:eastAsia="Times New Roman"/>
          <w:b/>
          <w:bCs/>
          <w:color w:val="404040"/>
          <w:lang w:eastAsia="es-PE"/>
        </w:rPr>
        <w:t>El enfoque de barrio:</w:t>
      </w:r>
      <w:r w:rsidRPr="00414812">
        <w:rPr>
          <w:rFonts w:eastAsia="Times New Roman"/>
          <w:color w:val="404040"/>
          <w:lang w:eastAsia="es-PE"/>
        </w:rPr>
        <w:t> Las unidades forman parte de una estrategia de recuperación más amplia, que incluye la rehabilitación de pozos de agua, la gestión de residuos sólidos y la recuperación de centros de salud y servicios educativos.</w:t>
      </w:r>
    </w:p>
    <w:p w14:paraId="0BEDB6FE" w14:textId="77777777" w:rsidR="00414812" w:rsidRPr="00414812" w:rsidRDefault="00414812" w:rsidP="00761F67">
      <w:pPr>
        <w:numPr>
          <w:ilvl w:val="0"/>
          <w:numId w:val="9"/>
        </w:numPr>
        <w:shd w:val="clear" w:color="auto" w:fill="FFFFFF"/>
        <w:spacing w:after="0" w:line="240" w:lineRule="auto"/>
        <w:ind w:left="284" w:hanging="284"/>
        <w:rPr>
          <w:rFonts w:eastAsia="Times New Roman"/>
          <w:color w:val="404040"/>
          <w:lang w:eastAsia="es-PE"/>
        </w:rPr>
      </w:pPr>
      <w:r w:rsidRPr="00620C58">
        <w:rPr>
          <w:rFonts w:eastAsia="Times New Roman"/>
          <w:b/>
          <w:bCs/>
          <w:color w:val="404040"/>
          <w:lang w:eastAsia="es-PE"/>
        </w:rPr>
        <w:t>Apoyo internacional:</w:t>
      </w:r>
      <w:r w:rsidRPr="00414812">
        <w:rPr>
          <w:rFonts w:eastAsia="Times New Roman"/>
          <w:color w:val="404040"/>
          <w:lang w:eastAsia="es-PE"/>
        </w:rPr>
        <w:t> La financiación y los recursos proceden de Alemania, la República de Corea y Suecia.</w:t>
      </w:r>
    </w:p>
    <w:p w14:paraId="3991E5F2" w14:textId="77777777" w:rsidR="00414812" w:rsidRPr="00414812" w:rsidRDefault="00414812" w:rsidP="00761F67">
      <w:pPr>
        <w:numPr>
          <w:ilvl w:val="0"/>
          <w:numId w:val="9"/>
        </w:numPr>
        <w:shd w:val="clear" w:color="auto" w:fill="FFFFFF"/>
        <w:spacing w:after="0" w:line="240" w:lineRule="auto"/>
        <w:ind w:left="284" w:hanging="284"/>
        <w:rPr>
          <w:rFonts w:eastAsia="Times New Roman"/>
          <w:color w:val="404040"/>
          <w:lang w:eastAsia="es-PE"/>
        </w:rPr>
      </w:pPr>
      <w:r w:rsidRPr="00620C58">
        <w:rPr>
          <w:rFonts w:eastAsia="Times New Roman"/>
          <w:b/>
          <w:bCs/>
          <w:color w:val="404040"/>
          <w:lang w:eastAsia="es-PE"/>
        </w:rPr>
        <w:t>Rehabilitación de viviendas:</w:t>
      </w:r>
      <w:r w:rsidRPr="00414812">
        <w:rPr>
          <w:rFonts w:eastAsia="Times New Roman"/>
          <w:color w:val="404040"/>
          <w:lang w:eastAsia="es-PE"/>
        </w:rPr>
        <w:t> El PNUD también trabaja en la reparación de casas parcialmente dañadas.</w:t>
      </w:r>
    </w:p>
    <w:p w14:paraId="2D2F58AF" w14:textId="77777777" w:rsidR="00414812" w:rsidRPr="00414812" w:rsidRDefault="00414812" w:rsidP="00761F67">
      <w:pPr>
        <w:numPr>
          <w:ilvl w:val="0"/>
          <w:numId w:val="9"/>
        </w:numPr>
        <w:shd w:val="clear" w:color="auto" w:fill="FFFFFF"/>
        <w:spacing w:after="0" w:line="240" w:lineRule="auto"/>
        <w:ind w:left="284" w:hanging="284"/>
        <w:rPr>
          <w:rFonts w:eastAsia="Times New Roman"/>
          <w:color w:val="404040"/>
          <w:lang w:eastAsia="es-PE"/>
        </w:rPr>
      </w:pPr>
      <w:r w:rsidRPr="00620C58">
        <w:rPr>
          <w:rFonts w:eastAsia="Times New Roman"/>
          <w:b/>
          <w:bCs/>
          <w:color w:val="404040"/>
          <w:lang w:eastAsia="es-PE"/>
        </w:rPr>
        <w:t>Los desafíos:</w:t>
      </w:r>
      <w:r w:rsidRPr="00414812">
        <w:rPr>
          <w:rFonts w:eastAsia="Times New Roman"/>
          <w:color w:val="404040"/>
          <w:lang w:eastAsia="es-PE"/>
        </w:rPr>
        <w:t> Aunque ya se están instalando estas unidades, las necesidades siguen siendo abrumadoras debido a la destrucción generalizada de la infraestructura. Estos refugios temporales representan únicamente una medida provisional antes de la reconstrucción a largo plazo.</w:t>
      </w:r>
    </w:p>
    <w:sectPr w:rsidR="00414812" w:rsidRPr="0041481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5281"/>
    <w:multiLevelType w:val="multilevel"/>
    <w:tmpl w:val="C892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5AD4"/>
    <w:multiLevelType w:val="multilevel"/>
    <w:tmpl w:val="8AC6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50B8B"/>
    <w:multiLevelType w:val="multilevel"/>
    <w:tmpl w:val="10BA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46EB9"/>
    <w:multiLevelType w:val="multilevel"/>
    <w:tmpl w:val="1212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16839"/>
    <w:multiLevelType w:val="multilevel"/>
    <w:tmpl w:val="34D05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6678A1"/>
    <w:multiLevelType w:val="multilevel"/>
    <w:tmpl w:val="F82A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D1973"/>
    <w:multiLevelType w:val="multilevel"/>
    <w:tmpl w:val="FA1C9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293127"/>
    <w:multiLevelType w:val="multilevel"/>
    <w:tmpl w:val="C470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CE7EED"/>
    <w:multiLevelType w:val="multilevel"/>
    <w:tmpl w:val="36E6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093318">
    <w:abstractNumId w:val="0"/>
  </w:num>
  <w:num w:numId="2" w16cid:durableId="1725329938">
    <w:abstractNumId w:val="1"/>
  </w:num>
  <w:num w:numId="3" w16cid:durableId="330332305">
    <w:abstractNumId w:val="8"/>
  </w:num>
  <w:num w:numId="4" w16cid:durableId="1921526322">
    <w:abstractNumId w:val="7"/>
  </w:num>
  <w:num w:numId="5" w16cid:durableId="1202128048">
    <w:abstractNumId w:val="4"/>
  </w:num>
  <w:num w:numId="6" w16cid:durableId="1852723876">
    <w:abstractNumId w:val="2"/>
  </w:num>
  <w:num w:numId="7" w16cid:durableId="5838574">
    <w:abstractNumId w:val="6"/>
  </w:num>
  <w:num w:numId="8" w16cid:durableId="1702706377">
    <w:abstractNumId w:val="5"/>
  </w:num>
  <w:num w:numId="9" w16cid:durableId="11339815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CEB"/>
    <w:rsid w:val="000477B0"/>
    <w:rsid w:val="00053480"/>
    <w:rsid w:val="00142332"/>
    <w:rsid w:val="00153C43"/>
    <w:rsid w:val="001B1247"/>
    <w:rsid w:val="00223E1B"/>
    <w:rsid w:val="0024735A"/>
    <w:rsid w:val="0028048E"/>
    <w:rsid w:val="00332494"/>
    <w:rsid w:val="00381D0C"/>
    <w:rsid w:val="00397C72"/>
    <w:rsid w:val="003E4320"/>
    <w:rsid w:val="00414812"/>
    <w:rsid w:val="004A70E9"/>
    <w:rsid w:val="004E6162"/>
    <w:rsid w:val="00506B34"/>
    <w:rsid w:val="005C4B7D"/>
    <w:rsid w:val="005E2B5F"/>
    <w:rsid w:val="006120BB"/>
    <w:rsid w:val="00620C58"/>
    <w:rsid w:val="00621777"/>
    <w:rsid w:val="007273B3"/>
    <w:rsid w:val="00761F67"/>
    <w:rsid w:val="00766521"/>
    <w:rsid w:val="007737A9"/>
    <w:rsid w:val="007A7F27"/>
    <w:rsid w:val="007F004C"/>
    <w:rsid w:val="00856760"/>
    <w:rsid w:val="00907072"/>
    <w:rsid w:val="009532FE"/>
    <w:rsid w:val="0096787F"/>
    <w:rsid w:val="009C321B"/>
    <w:rsid w:val="00A3253D"/>
    <w:rsid w:val="00A81CEB"/>
    <w:rsid w:val="00AC5C46"/>
    <w:rsid w:val="00BC4EE2"/>
    <w:rsid w:val="00C51A79"/>
    <w:rsid w:val="00C969D0"/>
    <w:rsid w:val="00CD150A"/>
    <w:rsid w:val="00D041D5"/>
    <w:rsid w:val="00F820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1D6D"/>
  <w15:chartTrackingRefBased/>
  <w15:docId w15:val="{CE592740-94FD-40C8-8C4F-97930210C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E2B5F"/>
    <w:pPr>
      <w:spacing w:before="100" w:beforeAutospacing="1" w:after="100" w:afterAutospacing="1" w:line="240" w:lineRule="auto"/>
      <w:outlineLvl w:val="0"/>
    </w:pPr>
    <w:rPr>
      <w:rFonts w:eastAsia="Times New Roman"/>
      <w:b/>
      <w:bCs/>
      <w:kern w:val="36"/>
      <w:sz w:val="48"/>
      <w:szCs w:val="48"/>
      <w:lang w:eastAsia="es-PE"/>
    </w:rPr>
  </w:style>
  <w:style w:type="paragraph" w:styleId="Ttulo2">
    <w:name w:val="heading 2"/>
    <w:basedOn w:val="Normal"/>
    <w:link w:val="Ttulo2Car"/>
    <w:uiPriority w:val="9"/>
    <w:qFormat/>
    <w:rsid w:val="005E2B5F"/>
    <w:pPr>
      <w:spacing w:before="100" w:beforeAutospacing="1" w:after="100" w:afterAutospacing="1" w:line="240" w:lineRule="auto"/>
      <w:outlineLvl w:val="1"/>
    </w:pPr>
    <w:rPr>
      <w:rFonts w:eastAsia="Times New Roman"/>
      <w:b/>
      <w:bCs/>
      <w:sz w:val="36"/>
      <w:szCs w:val="36"/>
      <w:lang w:eastAsia="es-PE"/>
    </w:rPr>
  </w:style>
  <w:style w:type="paragraph" w:styleId="Ttulo3">
    <w:name w:val="heading 3"/>
    <w:basedOn w:val="Normal"/>
    <w:link w:val="Ttulo3Car"/>
    <w:uiPriority w:val="9"/>
    <w:qFormat/>
    <w:rsid w:val="005E2B5F"/>
    <w:pPr>
      <w:spacing w:before="100" w:beforeAutospacing="1" w:after="100" w:afterAutospacing="1" w:line="240" w:lineRule="auto"/>
      <w:outlineLvl w:val="2"/>
    </w:pPr>
    <w:rPr>
      <w:rFonts w:eastAsia="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E2B5F"/>
    <w:rPr>
      <w:rFonts w:eastAsia="Times New Roman"/>
      <w:b/>
      <w:bCs/>
      <w:kern w:val="36"/>
      <w:sz w:val="48"/>
      <w:szCs w:val="48"/>
      <w:lang w:eastAsia="es-PE"/>
    </w:rPr>
  </w:style>
  <w:style w:type="character" w:customStyle="1" w:styleId="Ttulo2Car">
    <w:name w:val="Título 2 Car"/>
    <w:basedOn w:val="Fuentedeprrafopredeter"/>
    <w:link w:val="Ttulo2"/>
    <w:uiPriority w:val="9"/>
    <w:rsid w:val="005E2B5F"/>
    <w:rPr>
      <w:rFonts w:eastAsia="Times New Roman"/>
      <w:b/>
      <w:bCs/>
      <w:sz w:val="36"/>
      <w:szCs w:val="36"/>
      <w:lang w:eastAsia="es-PE"/>
    </w:rPr>
  </w:style>
  <w:style w:type="character" w:customStyle="1" w:styleId="Ttulo3Car">
    <w:name w:val="Título 3 Car"/>
    <w:basedOn w:val="Fuentedeprrafopredeter"/>
    <w:link w:val="Ttulo3"/>
    <w:uiPriority w:val="9"/>
    <w:rsid w:val="005E2B5F"/>
    <w:rPr>
      <w:rFonts w:eastAsia="Times New Roman"/>
      <w:b/>
      <w:bCs/>
      <w:sz w:val="27"/>
      <w:szCs w:val="27"/>
      <w:lang w:eastAsia="es-PE"/>
    </w:rPr>
  </w:style>
  <w:style w:type="character" w:customStyle="1" w:styleId="vn-social-under-image-title">
    <w:name w:val="vn-social-under-image-title"/>
    <w:basedOn w:val="Fuentedeprrafopredeter"/>
    <w:rsid w:val="005E2B5F"/>
  </w:style>
  <w:style w:type="character" w:styleId="Hipervnculo">
    <w:name w:val="Hyperlink"/>
    <w:basedOn w:val="Fuentedeprrafopredeter"/>
    <w:uiPriority w:val="99"/>
    <w:unhideWhenUsed/>
    <w:rsid w:val="005E2B5F"/>
    <w:rPr>
      <w:color w:val="0000FF"/>
      <w:u w:val="single"/>
    </w:rPr>
  </w:style>
  <w:style w:type="character" w:customStyle="1" w:styleId="vn-social-icon-text">
    <w:name w:val="vn-social-icon-text"/>
    <w:basedOn w:val="Fuentedeprrafopredeter"/>
    <w:rsid w:val="005E2B5F"/>
  </w:style>
  <w:style w:type="character" w:styleId="Fuerte">
    <w:name w:val="Strong"/>
    <w:basedOn w:val="Fuentedeprrafopredeter"/>
    <w:uiPriority w:val="22"/>
    <w:qFormat/>
    <w:rsid w:val="005E2B5F"/>
    <w:rPr>
      <w:b/>
      <w:bCs/>
    </w:rPr>
  </w:style>
  <w:style w:type="character" w:customStyle="1" w:styleId="updated">
    <w:name w:val="updated"/>
    <w:basedOn w:val="Fuentedeprrafopredeter"/>
    <w:rsid w:val="005E2B5F"/>
  </w:style>
  <w:style w:type="paragraph" w:styleId="NormalWeb">
    <w:name w:val="Normal (Web)"/>
    <w:basedOn w:val="Normal"/>
    <w:uiPriority w:val="99"/>
    <w:semiHidden/>
    <w:unhideWhenUsed/>
    <w:rsid w:val="005E2B5F"/>
    <w:pPr>
      <w:spacing w:before="100" w:beforeAutospacing="1" w:after="100" w:afterAutospacing="1" w:line="240" w:lineRule="auto"/>
    </w:pPr>
    <w:rPr>
      <w:rFonts w:eastAsia="Times New Roman"/>
      <w:sz w:val="24"/>
      <w:szCs w:val="24"/>
      <w:lang w:eastAsia="es-PE"/>
    </w:rPr>
  </w:style>
  <w:style w:type="paragraph" w:customStyle="1" w:styleId="wp-caption-text">
    <w:name w:val="wp-caption-text"/>
    <w:basedOn w:val="Normal"/>
    <w:rsid w:val="005E2B5F"/>
    <w:pPr>
      <w:spacing w:before="100" w:beforeAutospacing="1" w:after="100" w:afterAutospacing="1" w:line="240" w:lineRule="auto"/>
    </w:pPr>
    <w:rPr>
      <w:rFonts w:eastAsia="Times New Roman"/>
      <w:sz w:val="24"/>
      <w:szCs w:val="24"/>
      <w:lang w:eastAsia="es-PE"/>
    </w:rPr>
  </w:style>
  <w:style w:type="character" w:customStyle="1" w:styleId="Ttulo10">
    <w:name w:val="Título1"/>
    <w:basedOn w:val="Fuentedeprrafopredeter"/>
    <w:rsid w:val="001B1247"/>
  </w:style>
  <w:style w:type="character" w:customStyle="1" w:styleId="color-neutral600">
    <w:name w:val="color-neutral600"/>
    <w:basedOn w:val="Fuentedeprrafopredeter"/>
    <w:rsid w:val="001B1247"/>
  </w:style>
  <w:style w:type="paragraph" w:customStyle="1" w:styleId="paragraph-atom">
    <w:name w:val="paragraph-atom"/>
    <w:basedOn w:val="Normal"/>
    <w:rsid w:val="001B1247"/>
    <w:pPr>
      <w:spacing w:before="100" w:beforeAutospacing="1" w:after="100" w:afterAutospacing="1" w:line="240" w:lineRule="auto"/>
    </w:pPr>
    <w:rPr>
      <w:rFonts w:eastAsia="Times New Roman"/>
      <w:sz w:val="24"/>
      <w:szCs w:val="24"/>
      <w:lang w:eastAsia="es-PE"/>
    </w:rPr>
  </w:style>
  <w:style w:type="character" w:customStyle="1" w:styleId="separator">
    <w:name w:val="separator"/>
    <w:basedOn w:val="Fuentedeprrafopredeter"/>
    <w:rsid w:val="001B1247"/>
  </w:style>
  <w:style w:type="character" w:customStyle="1" w:styleId="Firma1">
    <w:name w:val="Firma1"/>
    <w:basedOn w:val="Fuentedeprrafopredeter"/>
    <w:rsid w:val="001B1247"/>
  </w:style>
  <w:style w:type="character" w:styleId="nfasis">
    <w:name w:val="Emphasis"/>
    <w:basedOn w:val="Fuentedeprrafopredeter"/>
    <w:uiPriority w:val="20"/>
    <w:qFormat/>
    <w:rsid w:val="001B1247"/>
    <w:rPr>
      <w:i/>
      <w:iCs/>
    </w:rPr>
  </w:style>
  <w:style w:type="character" w:customStyle="1" w:styleId="blockquote-text">
    <w:name w:val="blockquote-text"/>
    <w:basedOn w:val="Fuentedeprrafopredeter"/>
    <w:rsid w:val="001B1247"/>
  </w:style>
  <w:style w:type="paragraph" w:customStyle="1" w:styleId="kicker-atom">
    <w:name w:val="kicker-atom"/>
    <w:basedOn w:val="Normal"/>
    <w:rsid w:val="007273B3"/>
    <w:pPr>
      <w:spacing w:before="100" w:beforeAutospacing="1" w:after="100" w:afterAutospacing="1" w:line="240" w:lineRule="auto"/>
    </w:pPr>
    <w:rPr>
      <w:rFonts w:eastAsia="Times New Roman"/>
      <w:sz w:val="24"/>
      <w:szCs w:val="24"/>
      <w:lang w:eastAsia="es-PE"/>
    </w:rPr>
  </w:style>
  <w:style w:type="character" w:customStyle="1" w:styleId="kicker-title">
    <w:name w:val="kicker-title"/>
    <w:basedOn w:val="Fuentedeprrafopredeter"/>
    <w:rsid w:val="007273B3"/>
  </w:style>
  <w:style w:type="character" w:customStyle="1" w:styleId="field">
    <w:name w:val="field"/>
    <w:basedOn w:val="Fuentedeprrafopredeter"/>
    <w:rsid w:val="00F8207B"/>
  </w:style>
  <w:style w:type="paragraph" w:customStyle="1" w:styleId="name">
    <w:name w:val="name"/>
    <w:basedOn w:val="Normal"/>
    <w:rsid w:val="00F8207B"/>
    <w:pPr>
      <w:spacing w:before="100" w:beforeAutospacing="1" w:after="100" w:afterAutospacing="1" w:line="240" w:lineRule="auto"/>
    </w:pPr>
    <w:rPr>
      <w:rFonts w:eastAsia="Times New Roman"/>
      <w:sz w:val="24"/>
      <w:szCs w:val="24"/>
      <w:lang w:eastAsia="es-PE"/>
    </w:rPr>
  </w:style>
  <w:style w:type="paragraph" w:customStyle="1" w:styleId="job-title">
    <w:name w:val="job-title"/>
    <w:basedOn w:val="Normal"/>
    <w:rsid w:val="00F8207B"/>
    <w:pPr>
      <w:spacing w:before="100" w:beforeAutospacing="1" w:after="100" w:afterAutospacing="1" w:line="240" w:lineRule="auto"/>
    </w:pPr>
    <w:rPr>
      <w:rFonts w:eastAsia="Times New Roman"/>
      <w:sz w:val="24"/>
      <w:szCs w:val="24"/>
      <w:lang w:eastAsia="es-PE"/>
    </w:rPr>
  </w:style>
  <w:style w:type="paragraph" w:customStyle="1" w:styleId="view-author">
    <w:name w:val="view-author"/>
    <w:basedOn w:val="Normal"/>
    <w:rsid w:val="00F8207B"/>
    <w:pPr>
      <w:spacing w:before="100" w:beforeAutospacing="1" w:after="100" w:afterAutospacing="1" w:line="240" w:lineRule="auto"/>
    </w:pPr>
    <w:rPr>
      <w:rFonts w:eastAsia="Times New Roman"/>
      <w:sz w:val="24"/>
      <w:szCs w:val="24"/>
      <w:lang w:eastAsia="es-PE"/>
    </w:rPr>
  </w:style>
  <w:style w:type="paragraph" w:customStyle="1" w:styleId="twitter">
    <w:name w:val="twitter"/>
    <w:basedOn w:val="Normal"/>
    <w:rsid w:val="00F8207B"/>
    <w:pPr>
      <w:spacing w:before="100" w:beforeAutospacing="1" w:after="100" w:afterAutospacing="1" w:line="240" w:lineRule="auto"/>
    </w:pPr>
    <w:rPr>
      <w:rFonts w:eastAsia="Times New Roman"/>
      <w:sz w:val="24"/>
      <w:szCs w:val="24"/>
      <w:lang w:eastAsia="es-PE"/>
    </w:rPr>
  </w:style>
  <w:style w:type="paragraph" w:customStyle="1" w:styleId="center">
    <w:name w:val="center"/>
    <w:basedOn w:val="Normal"/>
    <w:rsid w:val="00F8207B"/>
    <w:pPr>
      <w:spacing w:before="100" w:beforeAutospacing="1" w:after="100" w:afterAutospacing="1" w:line="240" w:lineRule="auto"/>
    </w:pPr>
    <w:rPr>
      <w:rFonts w:eastAsia="Times New Roman"/>
      <w:sz w:val="24"/>
      <w:szCs w:val="24"/>
      <w:lang w:eastAsia="es-PE"/>
    </w:rPr>
  </w:style>
  <w:style w:type="paragraph" w:styleId="Prrafodelista">
    <w:name w:val="List Paragraph"/>
    <w:basedOn w:val="Normal"/>
    <w:uiPriority w:val="34"/>
    <w:qFormat/>
    <w:rsid w:val="00397C72"/>
    <w:pPr>
      <w:spacing w:line="254" w:lineRule="auto"/>
      <w:ind w:left="720"/>
      <w:contextualSpacing/>
    </w:pPr>
  </w:style>
  <w:style w:type="character" w:customStyle="1" w:styleId="author">
    <w:name w:val="author"/>
    <w:basedOn w:val="Fuentedeprrafopredeter"/>
    <w:rsid w:val="00414812"/>
  </w:style>
  <w:style w:type="character" w:customStyle="1" w:styleId="Descripcin1">
    <w:name w:val="Descripción1"/>
    <w:basedOn w:val="Fuentedeprrafopredeter"/>
    <w:rsid w:val="00414812"/>
  </w:style>
  <w:style w:type="paragraph" w:customStyle="1" w:styleId="minimal-share">
    <w:name w:val="minimal-share"/>
    <w:basedOn w:val="Normal"/>
    <w:rsid w:val="00414812"/>
    <w:pPr>
      <w:spacing w:before="100" w:beforeAutospacing="1" w:after="100" w:afterAutospacing="1" w:line="240" w:lineRule="auto"/>
    </w:pPr>
    <w:rPr>
      <w:rFonts w:eastAsia="Times New Roman"/>
      <w:sz w:val="24"/>
      <w:szCs w:val="24"/>
      <w:lang w:eastAsia="es-PE"/>
    </w:rPr>
  </w:style>
  <w:style w:type="character" w:customStyle="1" w:styleId="field-content">
    <w:name w:val="field-content"/>
    <w:basedOn w:val="Fuentedeprrafopredeter"/>
    <w:rsid w:val="00414812"/>
  </w:style>
  <w:style w:type="paragraph" w:styleId="TtuloTDC">
    <w:name w:val="TOC Heading"/>
    <w:basedOn w:val="Ttulo1"/>
    <w:next w:val="Normal"/>
    <w:uiPriority w:val="39"/>
    <w:unhideWhenUsed/>
    <w:qFormat/>
    <w:rsid w:val="00761F67"/>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761F67"/>
    <w:pPr>
      <w:spacing w:after="100"/>
    </w:pPr>
  </w:style>
  <w:style w:type="paragraph" w:styleId="TDC2">
    <w:name w:val="toc 2"/>
    <w:basedOn w:val="Normal"/>
    <w:next w:val="Normal"/>
    <w:autoRedefine/>
    <w:uiPriority w:val="39"/>
    <w:unhideWhenUsed/>
    <w:rsid w:val="00761F67"/>
    <w:pPr>
      <w:spacing w:after="100"/>
      <w:ind w:left="280"/>
    </w:pPr>
  </w:style>
  <w:style w:type="paragraph" w:styleId="TDC3">
    <w:name w:val="toc 3"/>
    <w:basedOn w:val="Normal"/>
    <w:next w:val="Normal"/>
    <w:autoRedefine/>
    <w:uiPriority w:val="39"/>
    <w:unhideWhenUsed/>
    <w:rsid w:val="00761F67"/>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2787">
      <w:bodyDiv w:val="1"/>
      <w:marLeft w:val="0"/>
      <w:marRight w:val="0"/>
      <w:marTop w:val="0"/>
      <w:marBottom w:val="0"/>
      <w:divBdr>
        <w:top w:val="none" w:sz="0" w:space="0" w:color="auto"/>
        <w:left w:val="none" w:sz="0" w:space="0" w:color="auto"/>
        <w:bottom w:val="none" w:sz="0" w:space="0" w:color="auto"/>
        <w:right w:val="none" w:sz="0" w:space="0" w:color="auto"/>
      </w:divBdr>
      <w:divsChild>
        <w:div w:id="1989283808">
          <w:marLeft w:val="0"/>
          <w:marRight w:val="0"/>
          <w:marTop w:val="0"/>
          <w:marBottom w:val="0"/>
          <w:divBdr>
            <w:top w:val="none" w:sz="0" w:space="0" w:color="auto"/>
            <w:left w:val="none" w:sz="0" w:space="0" w:color="auto"/>
            <w:bottom w:val="none" w:sz="0" w:space="0" w:color="auto"/>
            <w:right w:val="none" w:sz="0" w:space="0" w:color="auto"/>
          </w:divBdr>
          <w:divsChild>
            <w:div w:id="53741938">
              <w:marLeft w:val="0"/>
              <w:marRight w:val="0"/>
              <w:marTop w:val="0"/>
              <w:marBottom w:val="0"/>
              <w:divBdr>
                <w:top w:val="none" w:sz="0" w:space="0" w:color="auto"/>
                <w:left w:val="none" w:sz="0" w:space="0" w:color="auto"/>
                <w:bottom w:val="none" w:sz="0" w:space="0" w:color="auto"/>
                <w:right w:val="none" w:sz="0" w:space="0" w:color="auto"/>
              </w:divBdr>
              <w:divsChild>
                <w:div w:id="1299065449">
                  <w:marLeft w:val="0"/>
                  <w:marRight w:val="0"/>
                  <w:marTop w:val="0"/>
                  <w:marBottom w:val="0"/>
                  <w:divBdr>
                    <w:top w:val="none" w:sz="0" w:space="0" w:color="auto"/>
                    <w:left w:val="none" w:sz="0" w:space="0" w:color="auto"/>
                    <w:bottom w:val="none" w:sz="0" w:space="0" w:color="auto"/>
                    <w:right w:val="none" w:sz="0" w:space="0" w:color="auto"/>
                  </w:divBdr>
                  <w:divsChild>
                    <w:div w:id="391586523">
                      <w:marLeft w:val="0"/>
                      <w:marRight w:val="0"/>
                      <w:marTop w:val="0"/>
                      <w:marBottom w:val="0"/>
                      <w:divBdr>
                        <w:top w:val="none" w:sz="0" w:space="0" w:color="auto"/>
                        <w:left w:val="none" w:sz="0" w:space="0" w:color="auto"/>
                        <w:bottom w:val="none" w:sz="0" w:space="0" w:color="auto"/>
                        <w:right w:val="none" w:sz="0" w:space="0" w:color="auto"/>
                      </w:divBdr>
                      <w:divsChild>
                        <w:div w:id="163127809">
                          <w:marLeft w:val="0"/>
                          <w:marRight w:val="0"/>
                          <w:marTop w:val="0"/>
                          <w:marBottom w:val="0"/>
                          <w:divBdr>
                            <w:top w:val="none" w:sz="0" w:space="0" w:color="auto"/>
                            <w:left w:val="none" w:sz="0" w:space="0" w:color="auto"/>
                            <w:bottom w:val="none" w:sz="0" w:space="0" w:color="auto"/>
                            <w:right w:val="none" w:sz="0" w:space="0" w:color="auto"/>
                          </w:divBdr>
                        </w:div>
                        <w:div w:id="483549204">
                          <w:marLeft w:val="0"/>
                          <w:marRight w:val="0"/>
                          <w:marTop w:val="0"/>
                          <w:marBottom w:val="0"/>
                          <w:divBdr>
                            <w:top w:val="none" w:sz="0" w:space="0" w:color="auto"/>
                            <w:left w:val="none" w:sz="0" w:space="0" w:color="auto"/>
                            <w:bottom w:val="none" w:sz="0" w:space="0" w:color="auto"/>
                            <w:right w:val="none" w:sz="0" w:space="0" w:color="auto"/>
                          </w:divBdr>
                        </w:div>
                      </w:divsChild>
                    </w:div>
                    <w:div w:id="957176994">
                      <w:marLeft w:val="0"/>
                      <w:marRight w:val="0"/>
                      <w:marTop w:val="0"/>
                      <w:marBottom w:val="0"/>
                      <w:divBdr>
                        <w:top w:val="none" w:sz="0" w:space="0" w:color="auto"/>
                        <w:left w:val="none" w:sz="0" w:space="0" w:color="auto"/>
                        <w:bottom w:val="none" w:sz="0" w:space="0" w:color="auto"/>
                        <w:right w:val="none" w:sz="0" w:space="0" w:color="auto"/>
                      </w:divBdr>
                      <w:divsChild>
                        <w:div w:id="1782335151">
                          <w:marLeft w:val="0"/>
                          <w:marRight w:val="0"/>
                          <w:marTop w:val="0"/>
                          <w:marBottom w:val="0"/>
                          <w:divBdr>
                            <w:top w:val="none" w:sz="0" w:space="0" w:color="auto"/>
                            <w:left w:val="none" w:sz="0" w:space="0" w:color="auto"/>
                            <w:bottom w:val="none" w:sz="0" w:space="0" w:color="auto"/>
                            <w:right w:val="none" w:sz="0" w:space="0" w:color="auto"/>
                          </w:divBdr>
                        </w:div>
                        <w:div w:id="1996061961">
                          <w:marLeft w:val="0"/>
                          <w:marRight w:val="0"/>
                          <w:marTop w:val="0"/>
                          <w:marBottom w:val="0"/>
                          <w:divBdr>
                            <w:top w:val="none" w:sz="0" w:space="0" w:color="auto"/>
                            <w:left w:val="none" w:sz="0" w:space="0" w:color="auto"/>
                            <w:bottom w:val="none" w:sz="0" w:space="0" w:color="auto"/>
                            <w:right w:val="none" w:sz="0" w:space="0" w:color="auto"/>
                          </w:divBdr>
                        </w:div>
                      </w:divsChild>
                    </w:div>
                    <w:div w:id="1750038822">
                      <w:marLeft w:val="0"/>
                      <w:marRight w:val="0"/>
                      <w:marTop w:val="0"/>
                      <w:marBottom w:val="0"/>
                      <w:divBdr>
                        <w:top w:val="none" w:sz="0" w:space="0" w:color="auto"/>
                        <w:left w:val="none" w:sz="0" w:space="0" w:color="auto"/>
                        <w:bottom w:val="none" w:sz="0" w:space="0" w:color="auto"/>
                        <w:right w:val="none" w:sz="0" w:space="0" w:color="auto"/>
                      </w:divBdr>
                      <w:divsChild>
                        <w:div w:id="693267826">
                          <w:marLeft w:val="0"/>
                          <w:marRight w:val="0"/>
                          <w:marTop w:val="0"/>
                          <w:marBottom w:val="0"/>
                          <w:divBdr>
                            <w:top w:val="none" w:sz="0" w:space="0" w:color="auto"/>
                            <w:left w:val="none" w:sz="0" w:space="0" w:color="auto"/>
                            <w:bottom w:val="none" w:sz="0" w:space="0" w:color="auto"/>
                            <w:right w:val="none" w:sz="0" w:space="0" w:color="auto"/>
                          </w:divBdr>
                        </w:div>
                        <w:div w:id="1179659949">
                          <w:marLeft w:val="0"/>
                          <w:marRight w:val="0"/>
                          <w:marTop w:val="0"/>
                          <w:marBottom w:val="0"/>
                          <w:divBdr>
                            <w:top w:val="none" w:sz="0" w:space="0" w:color="auto"/>
                            <w:left w:val="none" w:sz="0" w:space="0" w:color="auto"/>
                            <w:bottom w:val="none" w:sz="0" w:space="0" w:color="auto"/>
                            <w:right w:val="none" w:sz="0" w:space="0" w:color="auto"/>
                          </w:divBdr>
                        </w:div>
                      </w:divsChild>
                    </w:div>
                    <w:div w:id="1867593205">
                      <w:marLeft w:val="0"/>
                      <w:marRight w:val="0"/>
                      <w:marTop w:val="0"/>
                      <w:marBottom w:val="0"/>
                      <w:divBdr>
                        <w:top w:val="none" w:sz="0" w:space="0" w:color="auto"/>
                        <w:left w:val="none" w:sz="0" w:space="0" w:color="auto"/>
                        <w:bottom w:val="none" w:sz="0" w:space="0" w:color="auto"/>
                        <w:right w:val="none" w:sz="0" w:space="0" w:color="auto"/>
                      </w:divBdr>
                      <w:divsChild>
                        <w:div w:id="1018435135">
                          <w:marLeft w:val="0"/>
                          <w:marRight w:val="0"/>
                          <w:marTop w:val="0"/>
                          <w:marBottom w:val="0"/>
                          <w:divBdr>
                            <w:top w:val="none" w:sz="0" w:space="0" w:color="auto"/>
                            <w:left w:val="none" w:sz="0" w:space="0" w:color="auto"/>
                            <w:bottom w:val="none" w:sz="0" w:space="0" w:color="auto"/>
                            <w:right w:val="none" w:sz="0" w:space="0" w:color="auto"/>
                          </w:divBdr>
                        </w:div>
                        <w:div w:id="1460689327">
                          <w:marLeft w:val="0"/>
                          <w:marRight w:val="0"/>
                          <w:marTop w:val="0"/>
                          <w:marBottom w:val="0"/>
                          <w:divBdr>
                            <w:top w:val="none" w:sz="0" w:space="0" w:color="auto"/>
                            <w:left w:val="none" w:sz="0" w:space="0" w:color="auto"/>
                            <w:bottom w:val="none" w:sz="0" w:space="0" w:color="auto"/>
                            <w:right w:val="none" w:sz="0" w:space="0" w:color="auto"/>
                          </w:divBdr>
                        </w:div>
                      </w:divsChild>
                    </w:div>
                    <w:div w:id="2007171589">
                      <w:marLeft w:val="0"/>
                      <w:marRight w:val="0"/>
                      <w:marTop w:val="0"/>
                      <w:marBottom w:val="0"/>
                      <w:divBdr>
                        <w:top w:val="none" w:sz="0" w:space="0" w:color="auto"/>
                        <w:left w:val="none" w:sz="0" w:space="0" w:color="auto"/>
                        <w:bottom w:val="none" w:sz="0" w:space="0" w:color="auto"/>
                        <w:right w:val="none" w:sz="0" w:space="0" w:color="auto"/>
                      </w:divBdr>
                      <w:divsChild>
                        <w:div w:id="989791269">
                          <w:marLeft w:val="0"/>
                          <w:marRight w:val="0"/>
                          <w:marTop w:val="0"/>
                          <w:marBottom w:val="150"/>
                          <w:divBdr>
                            <w:top w:val="none" w:sz="0" w:space="0" w:color="auto"/>
                            <w:left w:val="none" w:sz="0" w:space="0" w:color="auto"/>
                            <w:bottom w:val="none" w:sz="0" w:space="0" w:color="auto"/>
                            <w:right w:val="none" w:sz="0" w:space="0" w:color="auto"/>
                          </w:divBdr>
                        </w:div>
                        <w:div w:id="19413351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20744232">
      <w:bodyDiv w:val="1"/>
      <w:marLeft w:val="0"/>
      <w:marRight w:val="0"/>
      <w:marTop w:val="0"/>
      <w:marBottom w:val="0"/>
      <w:divBdr>
        <w:top w:val="none" w:sz="0" w:space="0" w:color="auto"/>
        <w:left w:val="none" w:sz="0" w:space="0" w:color="auto"/>
        <w:bottom w:val="none" w:sz="0" w:space="0" w:color="auto"/>
        <w:right w:val="none" w:sz="0" w:space="0" w:color="auto"/>
      </w:divBdr>
      <w:divsChild>
        <w:div w:id="1950772867">
          <w:marLeft w:val="0"/>
          <w:marRight w:val="0"/>
          <w:marTop w:val="0"/>
          <w:marBottom w:val="0"/>
          <w:divBdr>
            <w:top w:val="none" w:sz="0" w:space="0" w:color="auto"/>
            <w:left w:val="none" w:sz="0" w:space="0" w:color="auto"/>
            <w:bottom w:val="none" w:sz="0" w:space="0" w:color="auto"/>
            <w:right w:val="none" w:sz="0" w:space="0" w:color="auto"/>
          </w:divBdr>
          <w:divsChild>
            <w:div w:id="1221818943">
              <w:marLeft w:val="0"/>
              <w:marRight w:val="0"/>
              <w:marTop w:val="0"/>
              <w:marBottom w:val="0"/>
              <w:divBdr>
                <w:top w:val="none" w:sz="0" w:space="0" w:color="auto"/>
                <w:left w:val="none" w:sz="0" w:space="0" w:color="auto"/>
                <w:bottom w:val="none" w:sz="0" w:space="0" w:color="auto"/>
                <w:right w:val="none" w:sz="0" w:space="0" w:color="auto"/>
              </w:divBdr>
              <w:divsChild>
                <w:div w:id="1879009913">
                  <w:marLeft w:val="0"/>
                  <w:marRight w:val="0"/>
                  <w:marTop w:val="0"/>
                  <w:marBottom w:val="0"/>
                  <w:divBdr>
                    <w:top w:val="none" w:sz="0" w:space="0" w:color="auto"/>
                    <w:left w:val="none" w:sz="0" w:space="0" w:color="auto"/>
                    <w:bottom w:val="none" w:sz="0" w:space="0" w:color="auto"/>
                    <w:right w:val="none" w:sz="0" w:space="0" w:color="auto"/>
                  </w:divBdr>
                  <w:divsChild>
                    <w:div w:id="580263300">
                      <w:marLeft w:val="0"/>
                      <w:marRight w:val="0"/>
                      <w:marTop w:val="0"/>
                      <w:marBottom w:val="0"/>
                      <w:divBdr>
                        <w:top w:val="none" w:sz="0" w:space="0" w:color="auto"/>
                        <w:left w:val="none" w:sz="0" w:space="0" w:color="auto"/>
                        <w:bottom w:val="none" w:sz="0" w:space="0" w:color="auto"/>
                        <w:right w:val="none" w:sz="0" w:space="0" w:color="auto"/>
                      </w:divBdr>
                      <w:divsChild>
                        <w:div w:id="327174370">
                          <w:marLeft w:val="0"/>
                          <w:marRight w:val="0"/>
                          <w:marTop w:val="0"/>
                          <w:marBottom w:val="0"/>
                          <w:divBdr>
                            <w:top w:val="none" w:sz="0" w:space="0" w:color="auto"/>
                            <w:left w:val="none" w:sz="0" w:space="0" w:color="auto"/>
                            <w:bottom w:val="none" w:sz="0" w:space="0" w:color="auto"/>
                            <w:right w:val="none" w:sz="0" w:space="0" w:color="auto"/>
                          </w:divBdr>
                          <w:divsChild>
                            <w:div w:id="291526022">
                              <w:marLeft w:val="0"/>
                              <w:marRight w:val="0"/>
                              <w:marTop w:val="0"/>
                              <w:marBottom w:val="0"/>
                              <w:divBdr>
                                <w:top w:val="none" w:sz="0" w:space="0" w:color="auto"/>
                                <w:left w:val="none" w:sz="0" w:space="0" w:color="auto"/>
                                <w:bottom w:val="none" w:sz="0" w:space="0" w:color="auto"/>
                                <w:right w:val="none" w:sz="0" w:space="0" w:color="auto"/>
                              </w:divBdr>
                              <w:divsChild>
                                <w:div w:id="1996495831">
                                  <w:marLeft w:val="0"/>
                                  <w:marRight w:val="0"/>
                                  <w:marTop w:val="0"/>
                                  <w:marBottom w:val="0"/>
                                  <w:divBdr>
                                    <w:top w:val="none" w:sz="0" w:space="0" w:color="auto"/>
                                    <w:left w:val="none" w:sz="0" w:space="0" w:color="auto"/>
                                    <w:bottom w:val="none" w:sz="0" w:space="0" w:color="auto"/>
                                    <w:right w:val="none" w:sz="0" w:space="0" w:color="auto"/>
                                  </w:divBdr>
                                  <w:divsChild>
                                    <w:div w:id="1570767465">
                                      <w:marLeft w:val="0"/>
                                      <w:marRight w:val="0"/>
                                      <w:marTop w:val="0"/>
                                      <w:marBottom w:val="0"/>
                                      <w:divBdr>
                                        <w:top w:val="none" w:sz="0" w:space="0" w:color="auto"/>
                                        <w:left w:val="none" w:sz="0" w:space="0" w:color="auto"/>
                                        <w:bottom w:val="none" w:sz="0" w:space="0" w:color="auto"/>
                                        <w:right w:val="none" w:sz="0" w:space="0" w:color="auto"/>
                                      </w:divBdr>
                                      <w:divsChild>
                                        <w:div w:id="1172645810">
                                          <w:marLeft w:val="0"/>
                                          <w:marRight w:val="0"/>
                                          <w:marTop w:val="0"/>
                                          <w:marBottom w:val="0"/>
                                          <w:divBdr>
                                            <w:top w:val="none" w:sz="0" w:space="0" w:color="auto"/>
                                            <w:left w:val="none" w:sz="0" w:space="0" w:color="auto"/>
                                            <w:bottom w:val="none" w:sz="0" w:space="0" w:color="auto"/>
                                            <w:right w:val="none" w:sz="0" w:space="0" w:color="auto"/>
                                          </w:divBdr>
                                        </w:div>
                                      </w:divsChild>
                                    </w:div>
                                    <w:div w:id="13168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0949922">
          <w:marLeft w:val="0"/>
          <w:marRight w:val="0"/>
          <w:marTop w:val="0"/>
          <w:marBottom w:val="0"/>
          <w:divBdr>
            <w:top w:val="none" w:sz="0" w:space="0" w:color="auto"/>
            <w:left w:val="none" w:sz="0" w:space="0" w:color="auto"/>
            <w:bottom w:val="none" w:sz="0" w:space="0" w:color="auto"/>
            <w:right w:val="none" w:sz="0" w:space="0" w:color="auto"/>
          </w:divBdr>
          <w:divsChild>
            <w:div w:id="2089183510">
              <w:marLeft w:val="0"/>
              <w:marRight w:val="0"/>
              <w:marTop w:val="0"/>
              <w:marBottom w:val="0"/>
              <w:divBdr>
                <w:top w:val="none" w:sz="0" w:space="0" w:color="auto"/>
                <w:left w:val="none" w:sz="0" w:space="0" w:color="auto"/>
                <w:bottom w:val="none" w:sz="0" w:space="0" w:color="auto"/>
                <w:right w:val="none" w:sz="0" w:space="0" w:color="auto"/>
              </w:divBdr>
              <w:divsChild>
                <w:div w:id="423578789">
                  <w:marLeft w:val="-180"/>
                  <w:marRight w:val="-180"/>
                  <w:marTop w:val="0"/>
                  <w:marBottom w:val="0"/>
                  <w:divBdr>
                    <w:top w:val="none" w:sz="0" w:space="0" w:color="auto"/>
                    <w:left w:val="none" w:sz="0" w:space="0" w:color="auto"/>
                    <w:bottom w:val="none" w:sz="0" w:space="0" w:color="auto"/>
                    <w:right w:val="none" w:sz="0" w:space="0" w:color="auto"/>
                  </w:divBdr>
                  <w:divsChild>
                    <w:div w:id="1088310470">
                      <w:marLeft w:val="0"/>
                      <w:marRight w:val="0"/>
                      <w:marTop w:val="0"/>
                      <w:marBottom w:val="0"/>
                      <w:divBdr>
                        <w:top w:val="none" w:sz="0" w:space="0" w:color="auto"/>
                        <w:left w:val="none" w:sz="0" w:space="0" w:color="auto"/>
                        <w:bottom w:val="none" w:sz="0" w:space="0" w:color="auto"/>
                        <w:right w:val="none" w:sz="0" w:space="0" w:color="auto"/>
                      </w:divBdr>
                    </w:div>
                    <w:div w:id="1686010894">
                      <w:marLeft w:val="0"/>
                      <w:marRight w:val="0"/>
                      <w:marTop w:val="0"/>
                      <w:marBottom w:val="0"/>
                      <w:divBdr>
                        <w:top w:val="none" w:sz="0" w:space="0" w:color="auto"/>
                        <w:left w:val="none" w:sz="0" w:space="0" w:color="auto"/>
                        <w:bottom w:val="none" w:sz="0" w:space="0" w:color="auto"/>
                        <w:right w:val="none" w:sz="0" w:space="0" w:color="auto"/>
                      </w:divBdr>
                      <w:divsChild>
                        <w:div w:id="156045229">
                          <w:marLeft w:val="0"/>
                          <w:marRight w:val="0"/>
                          <w:marTop w:val="0"/>
                          <w:marBottom w:val="0"/>
                          <w:divBdr>
                            <w:top w:val="none" w:sz="0" w:space="0" w:color="auto"/>
                            <w:left w:val="none" w:sz="0" w:space="0" w:color="auto"/>
                            <w:bottom w:val="none" w:sz="0" w:space="0" w:color="auto"/>
                            <w:right w:val="none" w:sz="0" w:space="0" w:color="auto"/>
                          </w:divBdr>
                          <w:divsChild>
                            <w:div w:id="1109354797">
                              <w:marLeft w:val="0"/>
                              <w:marRight w:val="0"/>
                              <w:marTop w:val="0"/>
                              <w:marBottom w:val="0"/>
                              <w:divBdr>
                                <w:top w:val="none" w:sz="0" w:space="0" w:color="auto"/>
                                <w:left w:val="none" w:sz="0" w:space="0" w:color="auto"/>
                                <w:bottom w:val="none" w:sz="0" w:space="0" w:color="auto"/>
                                <w:right w:val="none" w:sz="0" w:space="0" w:color="auto"/>
                              </w:divBdr>
                              <w:divsChild>
                                <w:div w:id="134027237">
                                  <w:marLeft w:val="0"/>
                                  <w:marRight w:val="0"/>
                                  <w:marTop w:val="0"/>
                                  <w:marBottom w:val="0"/>
                                  <w:divBdr>
                                    <w:top w:val="none" w:sz="0" w:space="0" w:color="auto"/>
                                    <w:left w:val="none" w:sz="0" w:space="0" w:color="auto"/>
                                    <w:bottom w:val="none" w:sz="0" w:space="0" w:color="auto"/>
                                    <w:right w:val="none" w:sz="0" w:space="0" w:color="auto"/>
                                  </w:divBdr>
                                  <w:divsChild>
                                    <w:div w:id="1643921866">
                                      <w:marLeft w:val="0"/>
                                      <w:marRight w:val="0"/>
                                      <w:marTop w:val="0"/>
                                      <w:marBottom w:val="0"/>
                                      <w:divBdr>
                                        <w:top w:val="none" w:sz="0" w:space="0" w:color="auto"/>
                                        <w:left w:val="none" w:sz="0" w:space="0" w:color="auto"/>
                                        <w:bottom w:val="none" w:sz="0" w:space="0" w:color="auto"/>
                                        <w:right w:val="none" w:sz="0" w:space="0" w:color="auto"/>
                                      </w:divBdr>
                                      <w:divsChild>
                                        <w:div w:id="508913690">
                                          <w:marLeft w:val="0"/>
                                          <w:marRight w:val="0"/>
                                          <w:marTop w:val="0"/>
                                          <w:marBottom w:val="0"/>
                                          <w:divBdr>
                                            <w:top w:val="none" w:sz="0" w:space="0" w:color="auto"/>
                                            <w:left w:val="none" w:sz="0" w:space="0" w:color="auto"/>
                                            <w:bottom w:val="none" w:sz="0" w:space="0" w:color="auto"/>
                                            <w:right w:val="none" w:sz="0" w:space="0" w:color="auto"/>
                                          </w:divBdr>
                                          <w:divsChild>
                                            <w:div w:id="2096120834">
                                              <w:marLeft w:val="0"/>
                                              <w:marRight w:val="0"/>
                                              <w:marTop w:val="0"/>
                                              <w:marBottom w:val="0"/>
                                              <w:divBdr>
                                                <w:top w:val="none" w:sz="0" w:space="0" w:color="auto"/>
                                                <w:left w:val="none" w:sz="0" w:space="0" w:color="auto"/>
                                                <w:bottom w:val="none" w:sz="0" w:space="0" w:color="auto"/>
                                                <w:right w:val="none" w:sz="0" w:space="0" w:color="auto"/>
                                              </w:divBdr>
                                              <w:divsChild>
                                                <w:div w:id="15062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713608">
                      <w:marLeft w:val="0"/>
                      <w:marRight w:val="0"/>
                      <w:marTop w:val="0"/>
                      <w:marBottom w:val="0"/>
                      <w:divBdr>
                        <w:top w:val="none" w:sz="0" w:space="0" w:color="auto"/>
                        <w:left w:val="none" w:sz="0" w:space="0" w:color="auto"/>
                        <w:bottom w:val="none" w:sz="0" w:space="0" w:color="auto"/>
                        <w:right w:val="none" w:sz="0" w:space="0" w:color="auto"/>
                      </w:divBdr>
                      <w:divsChild>
                        <w:div w:id="654912742">
                          <w:marLeft w:val="0"/>
                          <w:marRight w:val="0"/>
                          <w:marTop w:val="0"/>
                          <w:marBottom w:val="0"/>
                          <w:divBdr>
                            <w:top w:val="none" w:sz="0" w:space="0" w:color="auto"/>
                            <w:left w:val="none" w:sz="0" w:space="0" w:color="auto"/>
                            <w:bottom w:val="none" w:sz="0" w:space="0" w:color="auto"/>
                            <w:right w:val="none" w:sz="0" w:space="0" w:color="auto"/>
                          </w:divBdr>
                          <w:divsChild>
                            <w:div w:id="693186734">
                              <w:marLeft w:val="0"/>
                              <w:marRight w:val="0"/>
                              <w:marTop w:val="0"/>
                              <w:marBottom w:val="0"/>
                              <w:divBdr>
                                <w:top w:val="none" w:sz="0" w:space="0" w:color="auto"/>
                                <w:left w:val="none" w:sz="0" w:space="0" w:color="auto"/>
                                <w:bottom w:val="none" w:sz="0" w:space="0" w:color="auto"/>
                                <w:right w:val="none" w:sz="0" w:space="0" w:color="auto"/>
                              </w:divBdr>
                              <w:divsChild>
                                <w:div w:id="1349285674">
                                  <w:marLeft w:val="0"/>
                                  <w:marRight w:val="0"/>
                                  <w:marTop w:val="0"/>
                                  <w:marBottom w:val="0"/>
                                  <w:divBdr>
                                    <w:top w:val="none" w:sz="0" w:space="0" w:color="auto"/>
                                    <w:left w:val="none" w:sz="0" w:space="0" w:color="auto"/>
                                    <w:bottom w:val="none" w:sz="0" w:space="0" w:color="auto"/>
                                    <w:right w:val="none" w:sz="0" w:space="0" w:color="auto"/>
                                  </w:divBdr>
                                  <w:divsChild>
                                    <w:div w:id="1467042016">
                                      <w:marLeft w:val="0"/>
                                      <w:marRight w:val="0"/>
                                      <w:marTop w:val="0"/>
                                      <w:marBottom w:val="0"/>
                                      <w:divBdr>
                                        <w:top w:val="none" w:sz="0" w:space="0" w:color="auto"/>
                                        <w:left w:val="none" w:sz="0" w:space="0" w:color="auto"/>
                                        <w:bottom w:val="none" w:sz="0" w:space="0" w:color="auto"/>
                                        <w:right w:val="none" w:sz="0" w:space="0" w:color="auto"/>
                                      </w:divBdr>
                                      <w:divsChild>
                                        <w:div w:id="1265116188">
                                          <w:marLeft w:val="0"/>
                                          <w:marRight w:val="0"/>
                                          <w:marTop w:val="0"/>
                                          <w:marBottom w:val="0"/>
                                          <w:divBdr>
                                            <w:top w:val="none" w:sz="0" w:space="0" w:color="auto"/>
                                            <w:left w:val="none" w:sz="0" w:space="0" w:color="auto"/>
                                            <w:bottom w:val="none" w:sz="0" w:space="0" w:color="auto"/>
                                            <w:right w:val="none" w:sz="0" w:space="0" w:color="auto"/>
                                          </w:divBdr>
                                          <w:divsChild>
                                            <w:div w:id="1822429747">
                                              <w:marLeft w:val="0"/>
                                              <w:marRight w:val="0"/>
                                              <w:marTop w:val="0"/>
                                              <w:marBottom w:val="0"/>
                                              <w:divBdr>
                                                <w:top w:val="none" w:sz="0" w:space="0" w:color="auto"/>
                                                <w:left w:val="none" w:sz="0" w:space="0" w:color="auto"/>
                                                <w:bottom w:val="none" w:sz="0" w:space="0" w:color="auto"/>
                                                <w:right w:val="none" w:sz="0" w:space="0" w:color="auto"/>
                                              </w:divBdr>
                                              <w:divsChild>
                                                <w:div w:id="1074932528">
                                                  <w:marLeft w:val="0"/>
                                                  <w:marRight w:val="0"/>
                                                  <w:marTop w:val="0"/>
                                                  <w:marBottom w:val="0"/>
                                                  <w:divBdr>
                                                    <w:top w:val="none" w:sz="0" w:space="0" w:color="auto"/>
                                                    <w:left w:val="none" w:sz="0" w:space="0" w:color="auto"/>
                                                    <w:bottom w:val="none" w:sz="0" w:space="0" w:color="auto"/>
                                                    <w:right w:val="none" w:sz="0" w:space="0" w:color="auto"/>
                                                  </w:divBdr>
                                                  <w:divsChild>
                                                    <w:div w:id="881794986">
                                                      <w:marLeft w:val="0"/>
                                                      <w:marRight w:val="0"/>
                                                      <w:marTop w:val="0"/>
                                                      <w:marBottom w:val="0"/>
                                                      <w:divBdr>
                                                        <w:top w:val="none" w:sz="0" w:space="0" w:color="auto"/>
                                                        <w:left w:val="none" w:sz="0" w:space="0" w:color="auto"/>
                                                        <w:bottom w:val="none" w:sz="0" w:space="0" w:color="auto"/>
                                                        <w:right w:val="none" w:sz="0" w:space="0" w:color="auto"/>
                                                      </w:divBdr>
                                                      <w:divsChild>
                                                        <w:div w:id="1413040615">
                                                          <w:marLeft w:val="0"/>
                                                          <w:marRight w:val="0"/>
                                                          <w:marTop w:val="0"/>
                                                          <w:marBottom w:val="0"/>
                                                          <w:divBdr>
                                                            <w:top w:val="none" w:sz="0" w:space="0" w:color="auto"/>
                                                            <w:left w:val="none" w:sz="0" w:space="0" w:color="auto"/>
                                                            <w:bottom w:val="none" w:sz="0" w:space="0" w:color="auto"/>
                                                            <w:right w:val="none" w:sz="0" w:space="0" w:color="auto"/>
                                                          </w:divBdr>
                                                          <w:divsChild>
                                                            <w:div w:id="1104350061">
                                                              <w:marLeft w:val="0"/>
                                                              <w:marRight w:val="0"/>
                                                              <w:marTop w:val="0"/>
                                                              <w:marBottom w:val="0"/>
                                                              <w:divBdr>
                                                                <w:top w:val="none" w:sz="0" w:space="0" w:color="auto"/>
                                                                <w:left w:val="none" w:sz="0" w:space="0" w:color="auto"/>
                                                                <w:bottom w:val="none" w:sz="0" w:space="0" w:color="auto"/>
                                                                <w:right w:val="none" w:sz="0" w:space="0" w:color="auto"/>
                                                              </w:divBdr>
                                                              <w:divsChild>
                                                                <w:div w:id="168368822">
                                                                  <w:marLeft w:val="-180"/>
                                                                  <w:marRight w:val="-180"/>
                                                                  <w:marTop w:val="0"/>
                                                                  <w:marBottom w:val="0"/>
                                                                  <w:divBdr>
                                                                    <w:top w:val="none" w:sz="0" w:space="0" w:color="auto"/>
                                                                    <w:left w:val="none" w:sz="0" w:space="0" w:color="auto"/>
                                                                    <w:bottom w:val="none" w:sz="0" w:space="0" w:color="auto"/>
                                                                    <w:right w:val="none" w:sz="0" w:space="0" w:color="auto"/>
                                                                  </w:divBdr>
                                                                  <w:divsChild>
                                                                    <w:div w:id="2131850508">
                                                                      <w:marLeft w:val="0"/>
                                                                      <w:marRight w:val="0"/>
                                                                      <w:marTop w:val="0"/>
                                                                      <w:marBottom w:val="0"/>
                                                                      <w:divBdr>
                                                                        <w:top w:val="none" w:sz="0" w:space="0" w:color="auto"/>
                                                                        <w:left w:val="none" w:sz="0" w:space="0" w:color="auto"/>
                                                                        <w:bottom w:val="none" w:sz="0" w:space="0" w:color="auto"/>
                                                                        <w:right w:val="none" w:sz="0" w:space="0" w:color="auto"/>
                                                                      </w:divBdr>
                                                                      <w:divsChild>
                                                                        <w:div w:id="211380528">
                                                                          <w:marLeft w:val="0"/>
                                                                          <w:marRight w:val="0"/>
                                                                          <w:marTop w:val="0"/>
                                                                          <w:marBottom w:val="0"/>
                                                                          <w:divBdr>
                                                                            <w:top w:val="none" w:sz="0" w:space="0" w:color="auto"/>
                                                                            <w:left w:val="none" w:sz="0" w:space="0" w:color="auto"/>
                                                                            <w:bottom w:val="none" w:sz="0" w:space="0" w:color="auto"/>
                                                                            <w:right w:val="none" w:sz="0" w:space="0" w:color="auto"/>
                                                                          </w:divBdr>
                                                                          <w:divsChild>
                                                                            <w:div w:id="2028090806">
                                                                              <w:marLeft w:val="0"/>
                                                                              <w:marRight w:val="0"/>
                                                                              <w:marTop w:val="0"/>
                                                                              <w:marBottom w:val="0"/>
                                                                              <w:divBdr>
                                                                                <w:top w:val="none" w:sz="0" w:space="0" w:color="auto"/>
                                                                                <w:left w:val="none" w:sz="0" w:space="0" w:color="auto"/>
                                                                                <w:bottom w:val="none" w:sz="0" w:space="0" w:color="auto"/>
                                                                                <w:right w:val="none" w:sz="0" w:space="0" w:color="auto"/>
                                                                              </w:divBdr>
                                                                              <w:divsChild>
                                                                                <w:div w:id="1973750724">
                                                                                  <w:marLeft w:val="0"/>
                                                                                  <w:marRight w:val="0"/>
                                                                                  <w:marTop w:val="0"/>
                                                                                  <w:marBottom w:val="0"/>
                                                                                  <w:divBdr>
                                                                                    <w:top w:val="none" w:sz="0" w:space="0" w:color="auto"/>
                                                                                    <w:left w:val="none" w:sz="0" w:space="0" w:color="auto"/>
                                                                                    <w:bottom w:val="none" w:sz="0" w:space="0" w:color="auto"/>
                                                                                    <w:right w:val="none" w:sz="0" w:space="0" w:color="auto"/>
                                                                                  </w:divBdr>
                                                                                  <w:divsChild>
                                                                                    <w:div w:id="381952262">
                                                                                      <w:marLeft w:val="0"/>
                                                                                      <w:marRight w:val="0"/>
                                                                                      <w:marTop w:val="0"/>
                                                                                      <w:marBottom w:val="0"/>
                                                                                      <w:divBdr>
                                                                                        <w:top w:val="none" w:sz="0" w:space="0" w:color="auto"/>
                                                                                        <w:left w:val="none" w:sz="0" w:space="0" w:color="auto"/>
                                                                                        <w:bottom w:val="none" w:sz="0" w:space="0" w:color="auto"/>
                                                                                        <w:right w:val="none" w:sz="0" w:space="0" w:color="auto"/>
                                                                                      </w:divBdr>
                                                                                      <w:divsChild>
                                                                                        <w:div w:id="1382945747">
                                                                                          <w:marLeft w:val="0"/>
                                                                                          <w:marRight w:val="0"/>
                                                                                          <w:marTop w:val="0"/>
                                                                                          <w:marBottom w:val="0"/>
                                                                                          <w:divBdr>
                                                                                            <w:top w:val="none" w:sz="0" w:space="0" w:color="auto"/>
                                                                                            <w:left w:val="none" w:sz="0" w:space="0" w:color="auto"/>
                                                                                            <w:bottom w:val="none" w:sz="0" w:space="0" w:color="auto"/>
                                                                                            <w:right w:val="none" w:sz="0" w:space="0" w:color="auto"/>
                                                                                          </w:divBdr>
                                                                                        </w:div>
                                                                                      </w:divsChild>
                                                                                    </w:div>
                                                                                    <w:div w:id="120923066">
                                                                                      <w:marLeft w:val="0"/>
                                                                                      <w:marRight w:val="0"/>
                                                                                      <w:marTop w:val="0"/>
                                                                                      <w:marBottom w:val="0"/>
                                                                                      <w:divBdr>
                                                                                        <w:top w:val="none" w:sz="0" w:space="0" w:color="auto"/>
                                                                                        <w:left w:val="none" w:sz="0" w:space="0" w:color="auto"/>
                                                                                        <w:bottom w:val="none" w:sz="0" w:space="0" w:color="auto"/>
                                                                                        <w:right w:val="none" w:sz="0" w:space="0" w:color="auto"/>
                                                                                      </w:divBdr>
                                                                                      <w:divsChild>
                                                                                        <w:div w:id="25451737">
                                                                                          <w:marLeft w:val="0"/>
                                                                                          <w:marRight w:val="0"/>
                                                                                          <w:marTop w:val="0"/>
                                                                                          <w:marBottom w:val="0"/>
                                                                                          <w:divBdr>
                                                                                            <w:top w:val="none" w:sz="0" w:space="0" w:color="auto"/>
                                                                                            <w:left w:val="none" w:sz="0" w:space="0" w:color="auto"/>
                                                                                            <w:bottom w:val="none" w:sz="0" w:space="0" w:color="auto"/>
                                                                                            <w:right w:val="none" w:sz="0" w:space="0" w:color="auto"/>
                                                                                          </w:divBdr>
                                                                                        </w:div>
                                                                                      </w:divsChild>
                                                                                    </w:div>
                                                                                    <w:div w:id="754785622">
                                                                                      <w:marLeft w:val="0"/>
                                                                                      <w:marRight w:val="0"/>
                                                                                      <w:marTop w:val="0"/>
                                                                                      <w:marBottom w:val="0"/>
                                                                                      <w:divBdr>
                                                                                        <w:top w:val="none" w:sz="0" w:space="0" w:color="auto"/>
                                                                                        <w:left w:val="none" w:sz="0" w:space="0" w:color="auto"/>
                                                                                        <w:bottom w:val="none" w:sz="0" w:space="0" w:color="auto"/>
                                                                                        <w:right w:val="none" w:sz="0" w:space="0" w:color="auto"/>
                                                                                      </w:divBdr>
                                                                                      <w:divsChild>
                                                                                        <w:div w:id="1980764299">
                                                                                          <w:marLeft w:val="0"/>
                                                                                          <w:marRight w:val="0"/>
                                                                                          <w:marTop w:val="0"/>
                                                                                          <w:marBottom w:val="0"/>
                                                                                          <w:divBdr>
                                                                                            <w:top w:val="none" w:sz="0" w:space="0" w:color="auto"/>
                                                                                            <w:left w:val="none" w:sz="0" w:space="0" w:color="auto"/>
                                                                                            <w:bottom w:val="none" w:sz="0" w:space="0" w:color="auto"/>
                                                                                            <w:right w:val="none" w:sz="0" w:space="0" w:color="auto"/>
                                                                                          </w:divBdr>
                                                                                          <w:divsChild>
                                                                                            <w:div w:id="826168009">
                                                                                              <w:marLeft w:val="0"/>
                                                                                              <w:marRight w:val="0"/>
                                                                                              <w:marTop w:val="0"/>
                                                                                              <w:marBottom w:val="0"/>
                                                                                              <w:divBdr>
                                                                                                <w:top w:val="none" w:sz="0" w:space="0" w:color="auto"/>
                                                                                                <w:left w:val="none" w:sz="0" w:space="0" w:color="auto"/>
                                                                                                <w:bottom w:val="none" w:sz="0" w:space="0" w:color="auto"/>
                                                                                                <w:right w:val="none" w:sz="0" w:space="0" w:color="auto"/>
                                                                                              </w:divBdr>
                                                                                            </w:div>
                                                                                            <w:div w:id="41498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8273488">
      <w:bodyDiv w:val="1"/>
      <w:marLeft w:val="0"/>
      <w:marRight w:val="0"/>
      <w:marTop w:val="0"/>
      <w:marBottom w:val="0"/>
      <w:divBdr>
        <w:top w:val="none" w:sz="0" w:space="0" w:color="auto"/>
        <w:left w:val="none" w:sz="0" w:space="0" w:color="auto"/>
        <w:bottom w:val="none" w:sz="0" w:space="0" w:color="auto"/>
        <w:right w:val="none" w:sz="0" w:space="0" w:color="auto"/>
      </w:divBdr>
    </w:div>
    <w:div w:id="681205221">
      <w:bodyDiv w:val="1"/>
      <w:marLeft w:val="0"/>
      <w:marRight w:val="0"/>
      <w:marTop w:val="0"/>
      <w:marBottom w:val="0"/>
      <w:divBdr>
        <w:top w:val="none" w:sz="0" w:space="0" w:color="auto"/>
        <w:left w:val="none" w:sz="0" w:space="0" w:color="auto"/>
        <w:bottom w:val="none" w:sz="0" w:space="0" w:color="auto"/>
        <w:right w:val="none" w:sz="0" w:space="0" w:color="auto"/>
      </w:divBdr>
      <w:divsChild>
        <w:div w:id="1194154592">
          <w:marLeft w:val="0"/>
          <w:marRight w:val="0"/>
          <w:marTop w:val="0"/>
          <w:marBottom w:val="0"/>
          <w:divBdr>
            <w:top w:val="none" w:sz="0" w:space="0" w:color="auto"/>
            <w:left w:val="none" w:sz="0" w:space="0" w:color="auto"/>
            <w:bottom w:val="none" w:sz="0" w:space="0" w:color="auto"/>
            <w:right w:val="none" w:sz="0" w:space="0" w:color="auto"/>
          </w:divBdr>
        </w:div>
        <w:div w:id="1722291730">
          <w:marLeft w:val="0"/>
          <w:marRight w:val="0"/>
          <w:marTop w:val="0"/>
          <w:marBottom w:val="240"/>
          <w:divBdr>
            <w:top w:val="none" w:sz="0" w:space="0" w:color="auto"/>
            <w:left w:val="none" w:sz="0" w:space="0" w:color="auto"/>
            <w:bottom w:val="none" w:sz="0" w:space="0" w:color="auto"/>
            <w:right w:val="none" w:sz="0" w:space="0" w:color="auto"/>
          </w:divBdr>
          <w:divsChild>
            <w:div w:id="903878771">
              <w:marLeft w:val="0"/>
              <w:marRight w:val="0"/>
              <w:marTop w:val="300"/>
              <w:marBottom w:val="0"/>
              <w:divBdr>
                <w:top w:val="none" w:sz="0" w:space="0" w:color="auto"/>
                <w:left w:val="none" w:sz="0" w:space="0" w:color="auto"/>
                <w:bottom w:val="none" w:sz="0" w:space="0" w:color="auto"/>
                <w:right w:val="none" w:sz="0" w:space="0" w:color="auto"/>
              </w:divBdr>
            </w:div>
            <w:div w:id="1418136289">
              <w:marLeft w:val="0"/>
              <w:marRight w:val="0"/>
              <w:marTop w:val="150"/>
              <w:marBottom w:val="0"/>
              <w:divBdr>
                <w:top w:val="none" w:sz="0" w:space="0" w:color="auto"/>
                <w:left w:val="none" w:sz="0" w:space="0" w:color="auto"/>
                <w:bottom w:val="none" w:sz="0" w:space="0" w:color="auto"/>
                <w:right w:val="none" w:sz="0" w:space="0" w:color="auto"/>
              </w:divBdr>
            </w:div>
            <w:div w:id="190757287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82925099">
      <w:bodyDiv w:val="1"/>
      <w:marLeft w:val="0"/>
      <w:marRight w:val="0"/>
      <w:marTop w:val="0"/>
      <w:marBottom w:val="0"/>
      <w:divBdr>
        <w:top w:val="none" w:sz="0" w:space="0" w:color="auto"/>
        <w:left w:val="none" w:sz="0" w:space="0" w:color="auto"/>
        <w:bottom w:val="none" w:sz="0" w:space="0" w:color="auto"/>
        <w:right w:val="none" w:sz="0" w:space="0" w:color="auto"/>
      </w:divBdr>
      <w:divsChild>
        <w:div w:id="151945076">
          <w:marLeft w:val="0"/>
          <w:marRight w:val="0"/>
          <w:marTop w:val="0"/>
          <w:marBottom w:val="0"/>
          <w:divBdr>
            <w:top w:val="none" w:sz="0" w:space="0" w:color="auto"/>
            <w:left w:val="none" w:sz="0" w:space="0" w:color="auto"/>
            <w:bottom w:val="none" w:sz="0" w:space="0" w:color="auto"/>
            <w:right w:val="none" w:sz="0" w:space="0" w:color="auto"/>
          </w:divBdr>
        </w:div>
        <w:div w:id="408305552">
          <w:marLeft w:val="0"/>
          <w:marRight w:val="0"/>
          <w:marTop w:val="0"/>
          <w:marBottom w:val="240"/>
          <w:divBdr>
            <w:top w:val="none" w:sz="0" w:space="0" w:color="auto"/>
            <w:left w:val="none" w:sz="0" w:space="0" w:color="auto"/>
            <w:bottom w:val="none" w:sz="0" w:space="0" w:color="auto"/>
            <w:right w:val="none" w:sz="0" w:space="0" w:color="auto"/>
          </w:divBdr>
          <w:divsChild>
            <w:div w:id="2635140">
              <w:marLeft w:val="0"/>
              <w:marRight w:val="0"/>
              <w:marTop w:val="75"/>
              <w:marBottom w:val="0"/>
              <w:divBdr>
                <w:top w:val="none" w:sz="0" w:space="0" w:color="auto"/>
                <w:left w:val="none" w:sz="0" w:space="0" w:color="auto"/>
                <w:bottom w:val="none" w:sz="0" w:space="0" w:color="auto"/>
                <w:right w:val="none" w:sz="0" w:space="0" w:color="auto"/>
              </w:divBdr>
              <w:divsChild>
                <w:div w:id="75053770">
                  <w:marLeft w:val="0"/>
                  <w:marRight w:val="300"/>
                  <w:marTop w:val="180"/>
                  <w:marBottom w:val="0"/>
                  <w:divBdr>
                    <w:top w:val="none" w:sz="0" w:space="0" w:color="auto"/>
                    <w:left w:val="none" w:sz="0" w:space="0" w:color="auto"/>
                    <w:bottom w:val="none" w:sz="0" w:space="0" w:color="auto"/>
                    <w:right w:val="none" w:sz="0" w:space="0" w:color="auto"/>
                  </w:divBdr>
                  <w:divsChild>
                    <w:div w:id="58800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29125">
              <w:marLeft w:val="0"/>
              <w:marRight w:val="0"/>
              <w:marTop w:val="300"/>
              <w:marBottom w:val="0"/>
              <w:divBdr>
                <w:top w:val="none" w:sz="0" w:space="0" w:color="auto"/>
                <w:left w:val="none" w:sz="0" w:space="0" w:color="auto"/>
                <w:bottom w:val="none" w:sz="0" w:space="0" w:color="auto"/>
                <w:right w:val="none" w:sz="0" w:space="0" w:color="auto"/>
              </w:divBdr>
            </w:div>
            <w:div w:id="665017471">
              <w:marLeft w:val="0"/>
              <w:marRight w:val="0"/>
              <w:marTop w:val="300"/>
              <w:marBottom w:val="0"/>
              <w:divBdr>
                <w:top w:val="none" w:sz="0" w:space="0" w:color="auto"/>
                <w:left w:val="none" w:sz="0" w:space="0" w:color="auto"/>
                <w:bottom w:val="none" w:sz="0" w:space="0" w:color="auto"/>
                <w:right w:val="none" w:sz="0" w:space="0" w:color="auto"/>
              </w:divBdr>
            </w:div>
            <w:div w:id="1361707389">
              <w:marLeft w:val="0"/>
              <w:marRight w:val="0"/>
              <w:marTop w:val="150"/>
              <w:marBottom w:val="0"/>
              <w:divBdr>
                <w:top w:val="none" w:sz="0" w:space="0" w:color="auto"/>
                <w:left w:val="none" w:sz="0" w:space="0" w:color="auto"/>
                <w:bottom w:val="none" w:sz="0" w:space="0" w:color="auto"/>
                <w:right w:val="none" w:sz="0" w:space="0" w:color="auto"/>
              </w:divBdr>
            </w:div>
            <w:div w:id="184597750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516848361">
      <w:bodyDiv w:val="1"/>
      <w:marLeft w:val="0"/>
      <w:marRight w:val="0"/>
      <w:marTop w:val="0"/>
      <w:marBottom w:val="0"/>
      <w:divBdr>
        <w:top w:val="none" w:sz="0" w:space="0" w:color="auto"/>
        <w:left w:val="none" w:sz="0" w:space="0" w:color="auto"/>
        <w:bottom w:val="none" w:sz="0" w:space="0" w:color="auto"/>
        <w:right w:val="none" w:sz="0" w:space="0" w:color="auto"/>
      </w:divBdr>
      <w:divsChild>
        <w:div w:id="421530353">
          <w:marLeft w:val="0"/>
          <w:marRight w:val="0"/>
          <w:marTop w:val="0"/>
          <w:marBottom w:val="0"/>
          <w:divBdr>
            <w:top w:val="none" w:sz="0" w:space="0" w:color="auto"/>
            <w:left w:val="none" w:sz="0" w:space="0" w:color="auto"/>
            <w:bottom w:val="none" w:sz="0" w:space="0" w:color="auto"/>
            <w:right w:val="none" w:sz="0" w:space="0" w:color="auto"/>
          </w:divBdr>
          <w:divsChild>
            <w:div w:id="1965884667">
              <w:marLeft w:val="0"/>
              <w:marRight w:val="0"/>
              <w:marTop w:val="0"/>
              <w:marBottom w:val="0"/>
              <w:divBdr>
                <w:top w:val="none" w:sz="0" w:space="0" w:color="auto"/>
                <w:left w:val="none" w:sz="0" w:space="0" w:color="auto"/>
                <w:bottom w:val="none" w:sz="0" w:space="0" w:color="auto"/>
                <w:right w:val="none" w:sz="0" w:space="0" w:color="auto"/>
              </w:divBdr>
            </w:div>
          </w:divsChild>
        </w:div>
        <w:div w:id="1397243081">
          <w:marLeft w:val="0"/>
          <w:marRight w:val="0"/>
          <w:marTop w:val="0"/>
          <w:marBottom w:val="240"/>
          <w:divBdr>
            <w:top w:val="none" w:sz="0" w:space="0" w:color="auto"/>
            <w:left w:val="none" w:sz="0" w:space="0" w:color="auto"/>
            <w:bottom w:val="none" w:sz="0" w:space="0" w:color="auto"/>
            <w:right w:val="none" w:sz="0" w:space="0" w:color="auto"/>
          </w:divBdr>
          <w:divsChild>
            <w:div w:id="319961766">
              <w:marLeft w:val="0"/>
              <w:marRight w:val="0"/>
              <w:marTop w:val="300"/>
              <w:marBottom w:val="0"/>
              <w:divBdr>
                <w:top w:val="none" w:sz="0" w:space="0" w:color="auto"/>
                <w:left w:val="none" w:sz="0" w:space="0" w:color="auto"/>
                <w:bottom w:val="none" w:sz="0" w:space="0" w:color="auto"/>
                <w:right w:val="none" w:sz="0" w:space="0" w:color="auto"/>
              </w:divBdr>
            </w:div>
            <w:div w:id="1977680394">
              <w:marLeft w:val="0"/>
              <w:marRight w:val="0"/>
              <w:marTop w:val="150"/>
              <w:marBottom w:val="0"/>
              <w:divBdr>
                <w:top w:val="none" w:sz="0" w:space="0" w:color="auto"/>
                <w:left w:val="none" w:sz="0" w:space="0" w:color="auto"/>
                <w:bottom w:val="none" w:sz="0" w:space="0" w:color="auto"/>
                <w:right w:val="none" w:sz="0" w:space="0" w:color="auto"/>
              </w:divBdr>
            </w:div>
            <w:div w:id="202324093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77012265">
      <w:bodyDiv w:val="1"/>
      <w:marLeft w:val="0"/>
      <w:marRight w:val="0"/>
      <w:marTop w:val="0"/>
      <w:marBottom w:val="0"/>
      <w:divBdr>
        <w:top w:val="none" w:sz="0" w:space="0" w:color="auto"/>
        <w:left w:val="none" w:sz="0" w:space="0" w:color="auto"/>
        <w:bottom w:val="none" w:sz="0" w:space="0" w:color="auto"/>
        <w:right w:val="none" w:sz="0" w:space="0" w:color="auto"/>
      </w:divBdr>
      <w:divsChild>
        <w:div w:id="679426503">
          <w:marLeft w:val="0"/>
          <w:marRight w:val="0"/>
          <w:marTop w:val="0"/>
          <w:marBottom w:val="240"/>
          <w:divBdr>
            <w:top w:val="none" w:sz="0" w:space="0" w:color="auto"/>
            <w:left w:val="none" w:sz="0" w:space="0" w:color="auto"/>
            <w:bottom w:val="none" w:sz="0" w:space="0" w:color="auto"/>
            <w:right w:val="none" w:sz="0" w:space="0" w:color="auto"/>
          </w:divBdr>
          <w:divsChild>
            <w:div w:id="785925903">
              <w:marLeft w:val="0"/>
              <w:marRight w:val="0"/>
              <w:marTop w:val="150"/>
              <w:marBottom w:val="0"/>
              <w:divBdr>
                <w:top w:val="none" w:sz="0" w:space="0" w:color="auto"/>
                <w:left w:val="none" w:sz="0" w:space="0" w:color="auto"/>
                <w:bottom w:val="none" w:sz="0" w:space="0" w:color="auto"/>
                <w:right w:val="none" w:sz="0" w:space="0" w:color="auto"/>
              </w:divBdr>
            </w:div>
            <w:div w:id="1519125385">
              <w:marLeft w:val="0"/>
              <w:marRight w:val="0"/>
              <w:marTop w:val="300"/>
              <w:marBottom w:val="0"/>
              <w:divBdr>
                <w:top w:val="none" w:sz="0" w:space="0" w:color="auto"/>
                <w:left w:val="none" w:sz="0" w:space="0" w:color="auto"/>
                <w:bottom w:val="none" w:sz="0" w:space="0" w:color="auto"/>
                <w:right w:val="none" w:sz="0" w:space="0" w:color="auto"/>
              </w:divBdr>
            </w:div>
            <w:div w:id="2032564748">
              <w:marLeft w:val="0"/>
              <w:marRight w:val="0"/>
              <w:marTop w:val="300"/>
              <w:marBottom w:val="0"/>
              <w:divBdr>
                <w:top w:val="none" w:sz="0" w:space="0" w:color="auto"/>
                <w:left w:val="none" w:sz="0" w:space="0" w:color="auto"/>
                <w:bottom w:val="none" w:sz="0" w:space="0" w:color="auto"/>
                <w:right w:val="none" w:sz="0" w:space="0" w:color="auto"/>
              </w:divBdr>
            </w:div>
          </w:divsChild>
        </w:div>
        <w:div w:id="1705596359">
          <w:marLeft w:val="0"/>
          <w:marRight w:val="0"/>
          <w:marTop w:val="0"/>
          <w:marBottom w:val="0"/>
          <w:divBdr>
            <w:top w:val="none" w:sz="0" w:space="0" w:color="auto"/>
            <w:left w:val="none" w:sz="0" w:space="0" w:color="auto"/>
            <w:bottom w:val="none" w:sz="0" w:space="0" w:color="auto"/>
            <w:right w:val="none" w:sz="0" w:space="0" w:color="auto"/>
          </w:divBdr>
          <w:divsChild>
            <w:div w:id="249968580">
              <w:blockQuote w:val="1"/>
              <w:marLeft w:val="0"/>
              <w:marRight w:val="0"/>
              <w:marTop w:val="450"/>
              <w:marBottom w:val="0"/>
              <w:divBdr>
                <w:top w:val="none" w:sz="0" w:space="0" w:color="auto"/>
                <w:left w:val="none" w:sz="0" w:space="0" w:color="auto"/>
                <w:bottom w:val="none" w:sz="0" w:space="0" w:color="auto"/>
                <w:right w:val="none" w:sz="0" w:space="0" w:color="auto"/>
              </w:divBdr>
            </w:div>
            <w:div w:id="1025715789">
              <w:blockQuote w:val="1"/>
              <w:marLeft w:val="0"/>
              <w:marRight w:val="0"/>
              <w:marTop w:val="450"/>
              <w:marBottom w:val="0"/>
              <w:divBdr>
                <w:top w:val="none" w:sz="0" w:space="0" w:color="auto"/>
                <w:left w:val="none" w:sz="0" w:space="0" w:color="auto"/>
                <w:bottom w:val="none" w:sz="0" w:space="0" w:color="auto"/>
                <w:right w:val="none" w:sz="0" w:space="0" w:color="auto"/>
              </w:divBdr>
            </w:div>
            <w:div w:id="1832283969">
              <w:marLeft w:val="0"/>
              <w:marRight w:val="0"/>
              <w:marTop w:val="0"/>
              <w:marBottom w:val="0"/>
              <w:divBdr>
                <w:top w:val="none" w:sz="0" w:space="0" w:color="auto"/>
                <w:left w:val="none" w:sz="0" w:space="0" w:color="auto"/>
                <w:bottom w:val="none" w:sz="0" w:space="0" w:color="auto"/>
                <w:right w:val="none" w:sz="0" w:space="0" w:color="auto"/>
              </w:divBdr>
            </w:div>
            <w:div w:id="2006082560">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641685869">
      <w:bodyDiv w:val="1"/>
      <w:marLeft w:val="0"/>
      <w:marRight w:val="0"/>
      <w:marTop w:val="0"/>
      <w:marBottom w:val="0"/>
      <w:divBdr>
        <w:top w:val="none" w:sz="0" w:space="0" w:color="auto"/>
        <w:left w:val="none" w:sz="0" w:space="0" w:color="auto"/>
        <w:bottom w:val="none" w:sz="0" w:space="0" w:color="auto"/>
        <w:right w:val="none" w:sz="0" w:space="0" w:color="auto"/>
      </w:divBdr>
      <w:divsChild>
        <w:div w:id="219442534">
          <w:marLeft w:val="0"/>
          <w:marRight w:val="0"/>
          <w:marTop w:val="0"/>
          <w:marBottom w:val="0"/>
          <w:divBdr>
            <w:top w:val="none" w:sz="0" w:space="0" w:color="auto"/>
            <w:left w:val="none" w:sz="0" w:space="0" w:color="auto"/>
            <w:bottom w:val="none" w:sz="0" w:space="0" w:color="auto"/>
            <w:right w:val="none" w:sz="0" w:space="0" w:color="auto"/>
          </w:divBdr>
        </w:div>
        <w:div w:id="1292633405">
          <w:marLeft w:val="0"/>
          <w:marRight w:val="0"/>
          <w:marTop w:val="150"/>
          <w:marBottom w:val="300"/>
          <w:divBdr>
            <w:top w:val="none" w:sz="0" w:space="0" w:color="auto"/>
            <w:left w:val="none" w:sz="0" w:space="0" w:color="auto"/>
            <w:bottom w:val="none" w:sz="0" w:space="0" w:color="auto"/>
            <w:right w:val="none" w:sz="0" w:space="0" w:color="auto"/>
          </w:divBdr>
        </w:div>
        <w:div w:id="2048219929">
          <w:marLeft w:val="-225"/>
          <w:marRight w:val="-225"/>
          <w:marTop w:val="0"/>
          <w:marBottom w:val="0"/>
          <w:divBdr>
            <w:top w:val="none" w:sz="0" w:space="0" w:color="auto"/>
            <w:left w:val="none" w:sz="0" w:space="0" w:color="auto"/>
            <w:bottom w:val="none" w:sz="0" w:space="0" w:color="auto"/>
            <w:right w:val="none" w:sz="0" w:space="0" w:color="auto"/>
          </w:divBdr>
          <w:divsChild>
            <w:div w:id="2045130489">
              <w:marLeft w:val="0"/>
              <w:marRight w:val="0"/>
              <w:marTop w:val="0"/>
              <w:marBottom w:val="0"/>
              <w:divBdr>
                <w:top w:val="none" w:sz="0" w:space="0" w:color="auto"/>
                <w:left w:val="none" w:sz="0" w:space="0" w:color="auto"/>
                <w:bottom w:val="none" w:sz="0" w:space="0" w:color="auto"/>
                <w:right w:val="none" w:sz="0" w:space="0" w:color="auto"/>
              </w:divBdr>
              <w:divsChild>
                <w:div w:id="61762320">
                  <w:marLeft w:val="0"/>
                  <w:marRight w:val="0"/>
                  <w:marTop w:val="0"/>
                  <w:marBottom w:val="0"/>
                  <w:divBdr>
                    <w:top w:val="none" w:sz="0" w:space="0" w:color="auto"/>
                    <w:left w:val="none" w:sz="0" w:space="0" w:color="auto"/>
                    <w:bottom w:val="none" w:sz="0" w:space="0" w:color="auto"/>
                    <w:right w:val="none" w:sz="0" w:space="0" w:color="auto"/>
                  </w:divBdr>
                  <w:divsChild>
                    <w:div w:id="1676296533">
                      <w:marLeft w:val="0"/>
                      <w:marRight w:val="0"/>
                      <w:marTop w:val="0"/>
                      <w:marBottom w:val="480"/>
                      <w:divBdr>
                        <w:top w:val="none" w:sz="0" w:space="0" w:color="auto"/>
                        <w:left w:val="none" w:sz="0" w:space="0" w:color="auto"/>
                        <w:bottom w:val="none" w:sz="0" w:space="0" w:color="auto"/>
                        <w:right w:val="none" w:sz="0" w:space="0" w:color="auto"/>
                      </w:divBdr>
                    </w:div>
                  </w:divsChild>
                </w:div>
                <w:div w:id="1422414727">
                  <w:marLeft w:val="0"/>
                  <w:marRight w:val="0"/>
                  <w:marTop w:val="0"/>
                  <w:marBottom w:val="0"/>
                  <w:divBdr>
                    <w:top w:val="none" w:sz="0" w:space="0" w:color="auto"/>
                    <w:left w:val="none" w:sz="0" w:space="0" w:color="auto"/>
                    <w:bottom w:val="none" w:sz="0" w:space="0" w:color="auto"/>
                    <w:right w:val="none" w:sz="0" w:space="0" w:color="auto"/>
                  </w:divBdr>
                  <w:divsChild>
                    <w:div w:id="1980721895">
                      <w:marLeft w:val="0"/>
                      <w:marRight w:val="0"/>
                      <w:marTop w:val="0"/>
                      <w:marBottom w:val="0"/>
                      <w:divBdr>
                        <w:top w:val="none" w:sz="0" w:space="0" w:color="auto"/>
                        <w:left w:val="none" w:sz="0" w:space="0" w:color="auto"/>
                        <w:bottom w:val="none" w:sz="0" w:space="0" w:color="auto"/>
                        <w:right w:val="none" w:sz="0" w:space="0" w:color="auto"/>
                      </w:divBdr>
                      <w:divsChild>
                        <w:div w:id="2066289702">
                          <w:marLeft w:val="0"/>
                          <w:marRight w:val="0"/>
                          <w:marTop w:val="0"/>
                          <w:marBottom w:val="0"/>
                          <w:divBdr>
                            <w:top w:val="none" w:sz="0" w:space="0" w:color="auto"/>
                            <w:left w:val="none" w:sz="0" w:space="0" w:color="auto"/>
                            <w:bottom w:val="none" w:sz="0" w:space="0" w:color="auto"/>
                            <w:right w:val="none" w:sz="0" w:space="0" w:color="auto"/>
                          </w:divBdr>
                          <w:divsChild>
                            <w:div w:id="185395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776712">
      <w:bodyDiv w:val="1"/>
      <w:marLeft w:val="0"/>
      <w:marRight w:val="0"/>
      <w:marTop w:val="0"/>
      <w:marBottom w:val="0"/>
      <w:divBdr>
        <w:top w:val="none" w:sz="0" w:space="0" w:color="auto"/>
        <w:left w:val="none" w:sz="0" w:space="0" w:color="auto"/>
        <w:bottom w:val="none" w:sz="0" w:space="0" w:color="auto"/>
        <w:right w:val="none" w:sz="0" w:space="0" w:color="auto"/>
      </w:divBdr>
      <w:divsChild>
        <w:div w:id="1024019013">
          <w:marLeft w:val="0"/>
          <w:marRight w:val="0"/>
          <w:marTop w:val="0"/>
          <w:marBottom w:val="0"/>
          <w:divBdr>
            <w:top w:val="none" w:sz="0" w:space="0" w:color="auto"/>
            <w:left w:val="none" w:sz="0" w:space="0" w:color="auto"/>
            <w:bottom w:val="none" w:sz="0" w:space="0" w:color="auto"/>
            <w:right w:val="none" w:sz="0" w:space="0" w:color="auto"/>
          </w:divBdr>
          <w:divsChild>
            <w:div w:id="1697348692">
              <w:marLeft w:val="0"/>
              <w:marRight w:val="0"/>
              <w:marTop w:val="0"/>
              <w:marBottom w:val="0"/>
              <w:divBdr>
                <w:top w:val="none" w:sz="0" w:space="0" w:color="auto"/>
                <w:left w:val="none" w:sz="0" w:space="0" w:color="auto"/>
                <w:bottom w:val="none" w:sz="0" w:space="0" w:color="auto"/>
                <w:right w:val="none" w:sz="0" w:space="0" w:color="auto"/>
              </w:divBdr>
              <w:divsChild>
                <w:div w:id="423457269">
                  <w:marLeft w:val="0"/>
                  <w:marRight w:val="0"/>
                  <w:marTop w:val="0"/>
                  <w:marBottom w:val="0"/>
                  <w:divBdr>
                    <w:top w:val="none" w:sz="0" w:space="0" w:color="auto"/>
                    <w:left w:val="none" w:sz="0" w:space="0" w:color="auto"/>
                    <w:bottom w:val="none" w:sz="0" w:space="0" w:color="auto"/>
                    <w:right w:val="none" w:sz="0" w:space="0" w:color="auto"/>
                  </w:divBdr>
                  <w:divsChild>
                    <w:div w:id="310139377">
                      <w:marLeft w:val="0"/>
                      <w:marRight w:val="0"/>
                      <w:marTop w:val="0"/>
                      <w:marBottom w:val="0"/>
                      <w:divBdr>
                        <w:top w:val="none" w:sz="0" w:space="0" w:color="auto"/>
                        <w:left w:val="none" w:sz="0" w:space="0" w:color="auto"/>
                        <w:bottom w:val="none" w:sz="0" w:space="0" w:color="auto"/>
                        <w:right w:val="none" w:sz="0" w:space="0" w:color="auto"/>
                      </w:divBdr>
                      <w:divsChild>
                        <w:div w:id="83378529">
                          <w:marLeft w:val="0"/>
                          <w:marRight w:val="0"/>
                          <w:marTop w:val="0"/>
                          <w:marBottom w:val="0"/>
                          <w:divBdr>
                            <w:top w:val="none" w:sz="0" w:space="0" w:color="auto"/>
                            <w:left w:val="none" w:sz="0" w:space="0" w:color="auto"/>
                            <w:bottom w:val="none" w:sz="0" w:space="0" w:color="auto"/>
                            <w:right w:val="none" w:sz="0" w:space="0" w:color="auto"/>
                          </w:divBdr>
                        </w:div>
                        <w:div w:id="1194998648">
                          <w:marLeft w:val="0"/>
                          <w:marRight w:val="0"/>
                          <w:marTop w:val="0"/>
                          <w:marBottom w:val="0"/>
                          <w:divBdr>
                            <w:top w:val="none" w:sz="0" w:space="0" w:color="auto"/>
                            <w:left w:val="none" w:sz="0" w:space="0" w:color="auto"/>
                            <w:bottom w:val="none" w:sz="0" w:space="0" w:color="auto"/>
                            <w:right w:val="none" w:sz="0" w:space="0" w:color="auto"/>
                          </w:divBdr>
                        </w:div>
                        <w:div w:id="1261523664">
                          <w:marLeft w:val="0"/>
                          <w:marRight w:val="0"/>
                          <w:marTop w:val="0"/>
                          <w:marBottom w:val="0"/>
                          <w:divBdr>
                            <w:top w:val="none" w:sz="0" w:space="0" w:color="auto"/>
                            <w:left w:val="none" w:sz="0" w:space="0" w:color="auto"/>
                            <w:bottom w:val="none" w:sz="0" w:space="0" w:color="auto"/>
                            <w:right w:val="none" w:sz="0" w:space="0" w:color="auto"/>
                          </w:divBdr>
                          <w:divsChild>
                            <w:div w:id="152380724">
                              <w:marLeft w:val="0"/>
                              <w:marRight w:val="0"/>
                              <w:marTop w:val="0"/>
                              <w:marBottom w:val="0"/>
                              <w:divBdr>
                                <w:top w:val="single" w:sz="6" w:space="0" w:color="707070"/>
                                <w:left w:val="none" w:sz="0" w:space="0" w:color="auto"/>
                                <w:bottom w:val="single" w:sz="6" w:space="0" w:color="707070"/>
                                <w:right w:val="none" w:sz="0" w:space="0" w:color="auto"/>
                              </w:divBdr>
                            </w:div>
                          </w:divsChild>
                        </w:div>
                      </w:divsChild>
                    </w:div>
                    <w:div w:id="454446550">
                      <w:marLeft w:val="0"/>
                      <w:marRight w:val="0"/>
                      <w:marTop w:val="0"/>
                      <w:marBottom w:val="0"/>
                      <w:divBdr>
                        <w:top w:val="none" w:sz="0" w:space="0" w:color="auto"/>
                        <w:left w:val="none" w:sz="0" w:space="0" w:color="auto"/>
                        <w:bottom w:val="none" w:sz="0" w:space="0" w:color="auto"/>
                        <w:right w:val="none" w:sz="0" w:space="0" w:color="auto"/>
                      </w:divBdr>
                      <w:divsChild>
                        <w:div w:id="408694698">
                          <w:marLeft w:val="0"/>
                          <w:marRight w:val="0"/>
                          <w:marTop w:val="0"/>
                          <w:marBottom w:val="0"/>
                          <w:divBdr>
                            <w:top w:val="none" w:sz="0" w:space="0" w:color="auto"/>
                            <w:left w:val="none" w:sz="0" w:space="0" w:color="auto"/>
                            <w:bottom w:val="none" w:sz="0" w:space="0" w:color="auto"/>
                            <w:right w:val="none" w:sz="0" w:space="0" w:color="auto"/>
                          </w:divBdr>
                        </w:div>
                        <w:div w:id="1520924064">
                          <w:marLeft w:val="0"/>
                          <w:marRight w:val="0"/>
                          <w:marTop w:val="0"/>
                          <w:marBottom w:val="0"/>
                          <w:divBdr>
                            <w:top w:val="none" w:sz="0" w:space="0" w:color="auto"/>
                            <w:left w:val="none" w:sz="0" w:space="0" w:color="auto"/>
                            <w:bottom w:val="none" w:sz="0" w:space="0" w:color="auto"/>
                            <w:right w:val="none" w:sz="0" w:space="0" w:color="auto"/>
                          </w:divBdr>
                        </w:div>
                      </w:divsChild>
                    </w:div>
                    <w:div w:id="1495102548">
                      <w:marLeft w:val="0"/>
                      <w:marRight w:val="0"/>
                      <w:marTop w:val="0"/>
                      <w:marBottom w:val="0"/>
                      <w:divBdr>
                        <w:top w:val="none" w:sz="0" w:space="0" w:color="auto"/>
                        <w:left w:val="none" w:sz="0" w:space="0" w:color="auto"/>
                        <w:bottom w:val="none" w:sz="0" w:space="0" w:color="auto"/>
                        <w:right w:val="none" w:sz="0" w:space="0" w:color="auto"/>
                      </w:divBdr>
                      <w:divsChild>
                        <w:div w:id="408117611">
                          <w:marLeft w:val="0"/>
                          <w:marRight w:val="0"/>
                          <w:marTop w:val="0"/>
                          <w:marBottom w:val="150"/>
                          <w:divBdr>
                            <w:top w:val="none" w:sz="0" w:space="0" w:color="auto"/>
                            <w:left w:val="none" w:sz="0" w:space="0" w:color="auto"/>
                            <w:bottom w:val="none" w:sz="0" w:space="0" w:color="auto"/>
                            <w:right w:val="none" w:sz="0" w:space="0" w:color="auto"/>
                          </w:divBdr>
                        </w:div>
                        <w:div w:id="1447042791">
                          <w:marLeft w:val="0"/>
                          <w:marRight w:val="0"/>
                          <w:marTop w:val="0"/>
                          <w:marBottom w:val="150"/>
                          <w:divBdr>
                            <w:top w:val="none" w:sz="0" w:space="0" w:color="auto"/>
                            <w:left w:val="none" w:sz="0" w:space="0" w:color="auto"/>
                            <w:bottom w:val="none" w:sz="0" w:space="0" w:color="auto"/>
                            <w:right w:val="none" w:sz="0" w:space="0" w:color="auto"/>
                          </w:divBdr>
                        </w:div>
                      </w:divsChild>
                    </w:div>
                    <w:div w:id="1561865805">
                      <w:marLeft w:val="0"/>
                      <w:marRight w:val="0"/>
                      <w:marTop w:val="0"/>
                      <w:marBottom w:val="0"/>
                      <w:divBdr>
                        <w:top w:val="none" w:sz="0" w:space="0" w:color="auto"/>
                        <w:left w:val="none" w:sz="0" w:space="0" w:color="auto"/>
                        <w:bottom w:val="none" w:sz="0" w:space="0" w:color="auto"/>
                        <w:right w:val="none" w:sz="0" w:space="0" w:color="auto"/>
                      </w:divBdr>
                      <w:divsChild>
                        <w:div w:id="1618634472">
                          <w:marLeft w:val="0"/>
                          <w:marRight w:val="0"/>
                          <w:marTop w:val="0"/>
                          <w:marBottom w:val="0"/>
                          <w:divBdr>
                            <w:top w:val="none" w:sz="0" w:space="0" w:color="auto"/>
                            <w:left w:val="none" w:sz="0" w:space="0" w:color="auto"/>
                            <w:bottom w:val="none" w:sz="0" w:space="0" w:color="auto"/>
                            <w:right w:val="none" w:sz="0" w:space="0" w:color="auto"/>
                          </w:divBdr>
                        </w:div>
                        <w:div w:id="2114011216">
                          <w:marLeft w:val="0"/>
                          <w:marRight w:val="0"/>
                          <w:marTop w:val="0"/>
                          <w:marBottom w:val="0"/>
                          <w:divBdr>
                            <w:top w:val="none" w:sz="0" w:space="0" w:color="auto"/>
                            <w:left w:val="none" w:sz="0" w:space="0" w:color="auto"/>
                            <w:bottom w:val="none" w:sz="0" w:space="0" w:color="auto"/>
                            <w:right w:val="none" w:sz="0" w:space="0" w:color="auto"/>
                          </w:divBdr>
                        </w:div>
                      </w:divsChild>
                    </w:div>
                    <w:div w:id="1622763554">
                      <w:marLeft w:val="0"/>
                      <w:marRight w:val="0"/>
                      <w:marTop w:val="0"/>
                      <w:marBottom w:val="0"/>
                      <w:divBdr>
                        <w:top w:val="none" w:sz="0" w:space="0" w:color="auto"/>
                        <w:left w:val="none" w:sz="0" w:space="0" w:color="auto"/>
                        <w:bottom w:val="none" w:sz="0" w:space="0" w:color="auto"/>
                        <w:right w:val="none" w:sz="0" w:space="0" w:color="auto"/>
                      </w:divBdr>
                      <w:divsChild>
                        <w:div w:id="623849024">
                          <w:marLeft w:val="0"/>
                          <w:marRight w:val="0"/>
                          <w:marTop w:val="0"/>
                          <w:marBottom w:val="0"/>
                          <w:divBdr>
                            <w:top w:val="none" w:sz="0" w:space="0" w:color="auto"/>
                            <w:left w:val="none" w:sz="0" w:space="0" w:color="auto"/>
                            <w:bottom w:val="none" w:sz="0" w:space="0" w:color="auto"/>
                            <w:right w:val="none" w:sz="0" w:space="0" w:color="auto"/>
                          </w:divBdr>
                        </w:div>
                        <w:div w:id="139763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ligiondigital.org/cesar_luis_caro/" TargetMode="External"/><Relationship Id="rId18" Type="http://schemas.openxmlformats.org/officeDocument/2006/relationships/hyperlink" Target="https://www.ncronline.org/news/washington-cardinal-says-us-war-iran-fails-meet-catholic-just-war-principles" TargetMode="External"/><Relationship Id="rId26" Type="http://schemas.openxmlformats.org/officeDocument/2006/relationships/hyperlink" Target="https://www.vatican.va/content/dam/francesco/pdf/apost_exhortations/documents/papa-francesco_esortazione-ap_20160319_amoris-laetitia_en.pdf" TargetMode="External"/><Relationship Id="rId39" Type="http://schemas.openxmlformats.org/officeDocument/2006/relationships/hyperlink" Target="https://news.un.org/es/events/israel-palestina" TargetMode="External"/><Relationship Id="rId21" Type="http://schemas.openxmlformats.org/officeDocument/2006/relationships/hyperlink" Target="https://www.ncronline.org/vance-questions-pope-just-war-theory-hours-after-leo-honored-its-founder" TargetMode="External"/><Relationship Id="rId34" Type="http://schemas.openxmlformats.org/officeDocument/2006/relationships/hyperlink" Target="https://www.vaticannews.va/en/vatican-city/news/2026-07/publish-preparatory-document-for-october-meeting-amoris-laetitia.html" TargetMode="External"/><Relationship Id="rId42" Type="http://schemas.openxmlformats.org/officeDocument/2006/relationships/image" Target="media/image2.jpeg"/><Relationship Id="rId7" Type="http://schemas.openxmlformats.org/officeDocument/2006/relationships/hyperlink" Target="https://www.vidanuevadigital.com/autor/miguel-angel-malavia/" TargetMode="External"/><Relationship Id="rId2" Type="http://schemas.openxmlformats.org/officeDocument/2006/relationships/numbering" Target="numbering.xml"/><Relationship Id="rId16" Type="http://schemas.openxmlformats.org/officeDocument/2006/relationships/hyperlink" Target="https://www.vaticannews.va/en/pope/news/2026-06/flight-presser-pope-leo-visit-spain-appeal-peace-journalists.html" TargetMode="External"/><Relationship Id="rId20" Type="http://schemas.openxmlformats.org/officeDocument/2006/relationships/hyperlink" Target="https://www.ncronline.org/vatican/vatican-news/cardinals-weigh-replacing-just-war-language-proportional-defense" TargetMode="External"/><Relationship Id="rId29" Type="http://schemas.openxmlformats.org/officeDocument/2006/relationships/hyperlink" Target="https://www.laityfamilylife.va/content/dam/laityfamilylife/Eventi/10AmorisLaetitia2026/EN_MeetingAmorisLaetitia2026_THEMATICFRAMEWORK.pdf" TargetMode="External"/><Relationship Id="rId41" Type="http://schemas.openxmlformats.org/officeDocument/2006/relationships/hyperlink" Target="https://www.undp.org/e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vidanuevadigital.com/tag/papa-leon-xiv/" TargetMode="External"/><Relationship Id="rId24" Type="http://schemas.openxmlformats.org/officeDocument/2006/relationships/hyperlink" Target="https://www.ncronline.org/vatican/pope-visits-us-embassy-july-4-discussion-peace-and-freedom-side-apple-pie" TargetMode="External"/><Relationship Id="rId32" Type="http://schemas.openxmlformats.org/officeDocument/2006/relationships/hyperlink" Target="https://www.ncronline.org/blogs/distinctly-catholic/archbishop-chaputs-remarkable-challenge-pope-francis" TargetMode="External"/><Relationship Id="rId37" Type="http://schemas.openxmlformats.org/officeDocument/2006/relationships/hyperlink" Target="https://www.americamagazine.org/author/caroline-de-sury-osv-news/" TargetMode="External"/><Relationship Id="rId40" Type="http://schemas.openxmlformats.org/officeDocument/2006/relationships/hyperlink" Target="http://www.undp.org/content/undp/es/home.html" TargetMode="External"/><Relationship Id="rId5" Type="http://schemas.openxmlformats.org/officeDocument/2006/relationships/webSettings" Target="webSettings.xml"/><Relationship Id="rId15" Type="http://schemas.openxmlformats.org/officeDocument/2006/relationships/hyperlink" Target="https://www.nytimes.com/2026/07/09/us/pope-leo-brian-burch-vatican-ambassador.html?eafs_enabled=false" TargetMode="External"/><Relationship Id="rId23" Type="http://schemas.openxmlformats.org/officeDocument/2006/relationships/hyperlink" Target="https://www.ncronline.org/news/trump-attacks-pope-leo-incendiary-social-media-post" TargetMode="External"/><Relationship Id="rId28" Type="http://schemas.openxmlformats.org/officeDocument/2006/relationships/hyperlink" Target="https://www.ncronline.org/feature-series/amoris-laetitia/stories" TargetMode="External"/><Relationship Id="rId36" Type="http://schemas.openxmlformats.org/officeDocument/2006/relationships/hyperlink" Target="https://www.thetablet.co.uk/authors/sarah-mac-donald/" TargetMode="External"/><Relationship Id="rId10" Type="http://schemas.openxmlformats.org/officeDocument/2006/relationships/hyperlink" Target="https://www.vidanuevadigital.com/newsletter/" TargetMode="External"/><Relationship Id="rId19" Type="http://schemas.openxmlformats.org/officeDocument/2006/relationships/hyperlink" Target="https://www.ncronline.org/vatican/vatican-news/ai-encyclical-pope-leo-moves-churchs-needle-slavery-just-war" TargetMode="External"/><Relationship Id="rId31" Type="http://schemas.openxmlformats.org/officeDocument/2006/relationships/hyperlink" Target="https://www.ncronline.org/feature-series/synod-family/storie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gle.com/preferences/source?q=www.vidanuevadigital.com" TargetMode="External"/><Relationship Id="rId14" Type="http://schemas.openxmlformats.org/officeDocument/2006/relationships/hyperlink" Target="https://www.vaticannews.va/en/vatican-city/news/2026-07/the-pope-speaks-always-as-a-shepherd-andrea-tornielli.html" TargetMode="External"/><Relationship Id="rId22" Type="http://schemas.openxmlformats.org/officeDocument/2006/relationships/hyperlink" Target="https://www.ncronline.org/news/backlash-grows-religious-and-political-leaders-criticize-trumps-comments-pope-leo-xiv" TargetMode="External"/><Relationship Id="rId27" Type="http://schemas.openxmlformats.org/officeDocument/2006/relationships/hyperlink" Target="https://www.ncronline.org/feature-series/amoris-laetitia/stories" TargetMode="External"/><Relationship Id="rId30" Type="http://schemas.openxmlformats.org/officeDocument/2006/relationships/hyperlink" Target="https://www.ncronline.org/opinion/ncr-voices/fighting-over-foundations-moral-theology" TargetMode="External"/><Relationship Id="rId35" Type="http://schemas.openxmlformats.org/officeDocument/2006/relationships/hyperlink" Target="https://mailchi.mp/ncronline/michael-sean-winters" TargetMode="External"/><Relationship Id="rId43" Type="http://schemas.openxmlformats.org/officeDocument/2006/relationships/fontTable" Target="fontTable.xml"/><Relationship Id="rId8" Type="http://schemas.openxmlformats.org/officeDocument/2006/relationships/hyperlink" Target="https://www.vidanuevadigital.com/tag/lefebvrianos/" TargetMode="External"/><Relationship Id="rId3" Type="http://schemas.openxmlformats.org/officeDocument/2006/relationships/styles" Target="styles.xml"/><Relationship Id="rId12" Type="http://schemas.openxmlformats.org/officeDocument/2006/relationships/hyperlink" Target="https://www.vaticannews.va/es/papa/news/2026-07/almuerzo-del-papa-con-los-mas-vulnerables-castel-gandolfo.html" TargetMode="External"/><Relationship Id="rId17" Type="http://schemas.openxmlformats.org/officeDocument/2006/relationships/hyperlink" Target="https://www.ncronline.org/opinion/just-war-theory-win-week" TargetMode="External"/><Relationship Id="rId25" Type="http://schemas.openxmlformats.org/officeDocument/2006/relationships/hyperlink" Target="https://www.ncronline.org/vatican/vatican-news/vatican-unveils-agenda-global-family-summit-marking-amoris-laetitia" TargetMode="External"/><Relationship Id="rId33" Type="http://schemas.openxmlformats.org/officeDocument/2006/relationships/hyperlink" Target="https://www.youtube.com/watch?v=57QiQDenG0k" TargetMode="External"/><Relationship Id="rId38" Type="http://schemas.openxmlformats.org/officeDocument/2006/relationships/hyperlink" Target="https://news.un.org/es/news/topic/humanitarian-ai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06523-E7C6-49A6-B9B2-D5AA5A36C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7881</Words>
  <Characters>43350</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2026-07-16T13:17:00Z</dcterms:created>
  <dcterms:modified xsi:type="dcterms:W3CDTF">2026-07-16T13:17:00Z</dcterms:modified>
</cp:coreProperties>
</file>