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021" w:rsidRPr="007D23A0" w:rsidRDefault="00155021" w:rsidP="007D23A0">
      <w:pPr>
        <w:ind w:firstLine="284"/>
        <w:jc w:val="center"/>
        <w:rPr>
          <w:b/>
        </w:rPr>
      </w:pPr>
      <w:r w:rsidRPr="007D23A0">
        <w:rPr>
          <w:b/>
        </w:rPr>
        <w:t>A chegada de Dom</w:t>
      </w:r>
      <w:r w:rsidR="007D23A0">
        <w:rPr>
          <w:b/>
        </w:rPr>
        <w:t xml:space="preserve"> Helder em Recife foi triunfal</w:t>
      </w:r>
    </w:p>
    <w:p w:rsidR="00155021" w:rsidRDefault="00155021" w:rsidP="007B36B4">
      <w:pPr>
        <w:ind w:firstLine="284"/>
        <w:jc w:val="both"/>
      </w:pPr>
    </w:p>
    <w:p w:rsidR="00155021" w:rsidRDefault="00155021" w:rsidP="0069771A">
      <w:pPr>
        <w:spacing w:after="120"/>
        <w:ind w:firstLine="284"/>
        <w:jc w:val="both"/>
      </w:pPr>
      <w:r>
        <w:t>Dom Helder chegou em Recife, como novo Metropolita, no dia 11 de abril de 1964. Ele desceu</w:t>
      </w:r>
      <w:r w:rsidR="007B36B4" w:rsidRPr="001D5F2A">
        <w:t xml:space="preserve"> do avião ao lado do Governador Paulo Guerra e foi recebido pelo prefeito da</w:t>
      </w:r>
      <w:r>
        <w:t xml:space="preserve"> cidade, Augusto Lucena – ambos</w:t>
      </w:r>
      <w:r w:rsidR="007B36B4" w:rsidRPr="001D5F2A">
        <w:t xml:space="preserve"> imposto</w:t>
      </w:r>
      <w:r>
        <w:t>s</w:t>
      </w:r>
      <w:r w:rsidR="007B36B4" w:rsidRPr="001D5F2A">
        <w:t xml:space="preserve"> pelo golpe militar –, pelo comandante do IV Exército Justino Alves Bastos, pelo brigadeiro Homero Souto e pelo almirante Dias Fernandes. Participou de uma carreata pela c</w:t>
      </w:r>
      <w:r>
        <w:t>idade, protegida por policiais.</w:t>
      </w:r>
    </w:p>
    <w:p w:rsidR="007D23A0" w:rsidRDefault="00155021" w:rsidP="0069771A">
      <w:pPr>
        <w:spacing w:after="120"/>
        <w:ind w:firstLine="284"/>
        <w:jc w:val="both"/>
      </w:pPr>
      <w:r>
        <w:t>A acolhida do</w:t>
      </w:r>
      <w:r w:rsidRPr="001D5F2A">
        <w:t xml:space="preserve"> novo</w:t>
      </w:r>
      <w:r>
        <w:t xml:space="preserve"> Metropolita foi triunfante.</w:t>
      </w:r>
      <w:r w:rsidRPr="001D5F2A">
        <w:t xml:space="preserve"> </w:t>
      </w:r>
      <w:r w:rsidR="007B36B4" w:rsidRPr="001D5F2A">
        <w:t>O povo o cercava em busca de bênçãos e aclamava o novo Arcebispo</w:t>
      </w:r>
      <w:r w:rsidR="007B36B4">
        <w:t>,</w:t>
      </w:r>
      <w:r w:rsidR="007B36B4" w:rsidRPr="001D5F2A">
        <w:t xml:space="preserve"> que desfilava nas ruas de Recife como um herói, acompanhado do Governador, dos representantes do IV Exército, da burguesia industrial</w:t>
      </w:r>
      <w:r w:rsidR="007D23A0">
        <w:t xml:space="preserve"> e dos usineiros pernambucanos.</w:t>
      </w:r>
    </w:p>
    <w:p w:rsidR="007B36B4" w:rsidRPr="001D5F2A" w:rsidRDefault="007B36B4" w:rsidP="0069771A">
      <w:pPr>
        <w:spacing w:after="120"/>
        <w:ind w:firstLine="284"/>
        <w:jc w:val="both"/>
      </w:pPr>
      <w:r w:rsidRPr="001D5F2A">
        <w:t>Nas ruas também estavam os parentes dos</w:t>
      </w:r>
      <w:r w:rsidR="00155021">
        <w:t xml:space="preserve"> primeiros</w:t>
      </w:r>
      <w:r w:rsidRPr="001D5F2A">
        <w:t xml:space="preserve"> detidos, vítimas do golpe, os quais esperavam que o novo Arcebispo continuasse a obra em defesa da justiça e dos pobres iniciada pelo antecessor Dom Carlos Coelho</w:t>
      </w:r>
      <w:r>
        <w:t>.</w:t>
      </w:r>
      <w:r w:rsidR="00155021">
        <w:t xml:space="preserve"> </w:t>
      </w:r>
      <w:r w:rsidRPr="001D5F2A">
        <w:t>O prefeito lhe entregou a chave da cidade e o Arcebispo disse: “Gostaria de abrir com estas chaves todos os corações”</w:t>
      </w:r>
      <w:r>
        <w:t>.</w:t>
      </w:r>
    </w:p>
    <w:p w:rsidR="007D23A0" w:rsidRDefault="007B36B4" w:rsidP="0069771A">
      <w:pPr>
        <w:spacing w:after="120"/>
        <w:ind w:firstLine="284"/>
        <w:jc w:val="both"/>
      </w:pPr>
      <w:r w:rsidRPr="001D5F2A">
        <w:t xml:space="preserve">Dom Helder escreveu uma </w:t>
      </w:r>
      <w:r w:rsidRPr="001D5F2A">
        <w:rPr>
          <w:i/>
        </w:rPr>
        <w:t>Mensagem</w:t>
      </w:r>
      <w:r w:rsidRPr="001D5F2A">
        <w:t xml:space="preserve"> para o momento, tendo o cuidado de articular-se antes com Dom Eugênio Sales, Secretário Regional dos Bispos no Nordeste, </w:t>
      </w:r>
      <w:r>
        <w:t xml:space="preserve">com </w:t>
      </w:r>
      <w:r w:rsidRPr="001D5F2A">
        <w:t xml:space="preserve">vários amigos e </w:t>
      </w:r>
      <w:r>
        <w:t xml:space="preserve">com </w:t>
      </w:r>
      <w:r w:rsidRPr="001D5F2A">
        <w:t>o Núncio. Divulgou</w:t>
      </w:r>
      <w:r>
        <w:t>-</w:t>
      </w:r>
      <w:r w:rsidRPr="001D5F2A">
        <w:t xml:space="preserve">a na imprensa brasileira e estrangeira e, em geral, a </w:t>
      </w:r>
      <w:r w:rsidRPr="001D5F2A">
        <w:rPr>
          <w:i/>
        </w:rPr>
        <w:t>Mensagem</w:t>
      </w:r>
      <w:r>
        <w:t xml:space="preserve"> foi bem-</w:t>
      </w:r>
      <w:r w:rsidRPr="001D5F2A">
        <w:t>aceita</w:t>
      </w:r>
      <w:r>
        <w:t>.</w:t>
      </w:r>
    </w:p>
    <w:p w:rsidR="007B36B4" w:rsidRDefault="007B36B4" w:rsidP="0069771A">
      <w:pPr>
        <w:spacing w:after="120"/>
        <w:ind w:firstLine="284"/>
        <w:jc w:val="both"/>
      </w:pPr>
      <w:r w:rsidRPr="001D5F2A">
        <w:t>Na Basílica de Nossa Senhora do Carmo, o novo Arcebispo</w:t>
      </w:r>
      <w:r>
        <w:t>,</w:t>
      </w:r>
      <w:r w:rsidRPr="001D5F2A">
        <w:t xml:space="preserve"> paramentado com as mais solenes vestes episcopais – mas com um báculo de madeira emprestado do seu Auxiliar, Dom José Lamartine, pois não tinha o seu –</w:t>
      </w:r>
      <w:r>
        <w:t>,</w:t>
      </w:r>
      <w:r w:rsidRPr="001D5F2A">
        <w:t xml:space="preserve"> tomou posse do Arcebispado de Olinda e Recife</w:t>
      </w:r>
      <w:r>
        <w:t>.</w:t>
      </w:r>
    </w:p>
    <w:p w:rsidR="0069771A" w:rsidRDefault="00155021" w:rsidP="0069771A">
      <w:pPr>
        <w:spacing w:after="120"/>
        <w:ind w:firstLine="284"/>
        <w:jc w:val="both"/>
      </w:pPr>
      <w:r>
        <w:t>Meditando o momento, Dom Helde</w:t>
      </w:r>
      <w:r w:rsidR="007D23A0">
        <w:t>r escreveu à Família Espiritual</w:t>
      </w:r>
      <w:r w:rsidRPr="002E7B58">
        <w:t>: “</w:t>
      </w:r>
      <w:r w:rsidRPr="002E7B58">
        <w:rPr>
          <w:b/>
        </w:rPr>
        <w:t>Viagem ótima</w:t>
      </w:r>
      <w:r w:rsidRPr="002E7B58">
        <w:t xml:space="preserve">, com 24 colaboradores mais imediatos e mais queridos e com o Governador Paulo Guerra. Recepção triunfal... Constrangeu-me um pouco desembarcar ao lado do Governador e percorrer a cidade, com batedores, em carro aberto, ao lado do General Justino e do Governador... A cidade inteira saiu à rua, para aclamar, cheia de fé, o novo </w:t>
      </w:r>
      <w:r>
        <w:t>Arcebispo”.</w:t>
      </w:r>
      <w:r w:rsidR="007D23A0" w:rsidRPr="007D23A0">
        <w:t xml:space="preserve"> </w:t>
      </w:r>
    </w:p>
    <w:p w:rsidR="007D23A0" w:rsidRDefault="007D23A0" w:rsidP="0069771A">
      <w:pPr>
        <w:ind w:firstLine="284"/>
        <w:jc w:val="right"/>
      </w:pPr>
      <w:r>
        <w:t>Pe. Ivanir Antonio Rampon</w:t>
      </w:r>
    </w:p>
    <w:p w:rsidR="007D23A0" w:rsidRDefault="007D23A0" w:rsidP="007D23A0">
      <w:pPr>
        <w:ind w:firstLine="284"/>
        <w:jc w:val="right"/>
      </w:pPr>
      <w:r>
        <w:t>Teólogo</w:t>
      </w:r>
    </w:p>
    <w:p w:rsidR="007D23A0" w:rsidRPr="006C0D54" w:rsidRDefault="007D23A0" w:rsidP="007D23A0">
      <w:pPr>
        <w:spacing w:after="120"/>
        <w:ind w:left="425" w:hanging="425"/>
        <w:jc w:val="both"/>
        <w:rPr>
          <w:b/>
          <w:bCs/>
        </w:rPr>
      </w:pPr>
      <w:r w:rsidRPr="00F15DD4">
        <w:rPr>
          <w:b/>
          <w:bCs/>
        </w:rPr>
        <w:t>Algumas fontes</w:t>
      </w:r>
    </w:p>
    <w:p w:rsidR="00BC1DF7" w:rsidRPr="0069771A" w:rsidRDefault="00BC1DF7" w:rsidP="007D23A0">
      <w:pPr>
        <w:ind w:left="426" w:hanging="426"/>
        <w:jc w:val="both"/>
      </w:pPr>
      <w:r w:rsidRPr="0069771A">
        <w:rPr>
          <w:smallCaps/>
          <w:lang w:val="it-IT"/>
        </w:rPr>
        <w:t>Bourgeon</w:t>
      </w:r>
      <w:r w:rsidRPr="0069771A">
        <w:rPr>
          <w:lang w:val="it-IT"/>
        </w:rPr>
        <w:t xml:space="preserve">, Roger. </w:t>
      </w:r>
      <w:r w:rsidRPr="0069771A">
        <w:rPr>
          <w:i/>
          <w:lang w:val="it-IT"/>
        </w:rPr>
        <w:t>Il profeta del Terzo Mondo (L’arcivescovo delle favelas)</w:t>
      </w:r>
      <w:r w:rsidRPr="0069771A">
        <w:rPr>
          <w:lang w:val="it-IT"/>
        </w:rPr>
        <w:t xml:space="preserve">. Milano: Editrice </w:t>
      </w:r>
      <w:r w:rsidRPr="0069771A">
        <w:t>Massimo, Collana Testimoni del nostro tempo 1, p. 239, 1970.</w:t>
      </w:r>
      <w:bookmarkStart w:id="0" w:name="_Hlk204620629"/>
    </w:p>
    <w:bookmarkEnd w:id="0"/>
    <w:p w:rsidR="00BC1DF7" w:rsidRPr="0069771A" w:rsidRDefault="00BC1DF7" w:rsidP="007D23A0">
      <w:pPr>
        <w:ind w:left="540" w:hanging="540"/>
        <w:jc w:val="both"/>
      </w:pPr>
      <w:r w:rsidRPr="0069771A">
        <w:rPr>
          <w:smallCaps/>
        </w:rPr>
        <w:t>Camara</w:t>
      </w:r>
      <w:r w:rsidRPr="0069771A">
        <w:t xml:space="preserve">, Dom Helder. </w:t>
      </w:r>
      <w:r w:rsidRPr="0069771A">
        <w:rPr>
          <w:i/>
          <w:iCs/>
        </w:rPr>
        <w:t>Circulares Interconciliares</w:t>
      </w:r>
      <w:r>
        <w:t>. Tomos I.</w:t>
      </w:r>
      <w:r w:rsidRPr="0069771A">
        <w:t xml:space="preserve"> Recife: CEPE, (organizador: Zildo Rocha), 2009.</w:t>
      </w:r>
    </w:p>
    <w:p w:rsidR="00BC1DF7" w:rsidRPr="0069771A" w:rsidRDefault="00BC1DF7" w:rsidP="0069771A">
      <w:pPr>
        <w:ind w:left="426" w:hanging="426"/>
        <w:jc w:val="both"/>
      </w:pPr>
      <w:r w:rsidRPr="0069771A">
        <w:rPr>
          <w:smallCaps/>
        </w:rPr>
        <w:t>Cayuela</w:t>
      </w:r>
      <w:r w:rsidRPr="0069771A">
        <w:t xml:space="preserve">, José. </w:t>
      </w:r>
      <w:r w:rsidRPr="0069771A">
        <w:rPr>
          <w:i/>
        </w:rPr>
        <w:t xml:space="preserve">Hélder Câmara – Brasil: ¿un Vietnam católico? </w:t>
      </w:r>
      <w:r w:rsidRPr="0069771A">
        <w:t>Santiago de Chile – Buenos Aires – México – Madrid – Barcelona: Pomaire, p. 168, 1969.</w:t>
      </w:r>
    </w:p>
    <w:p w:rsidR="00BC1DF7" w:rsidRPr="0069771A" w:rsidRDefault="00BC1DF7" w:rsidP="0069771A">
      <w:pPr>
        <w:ind w:left="425" w:hanging="425"/>
        <w:jc w:val="both"/>
      </w:pPr>
      <w:r w:rsidRPr="0069771A">
        <w:rPr>
          <w:smallCaps/>
        </w:rPr>
        <w:t>Piletti</w:t>
      </w:r>
      <w:r w:rsidRPr="0069771A">
        <w:t xml:space="preserve">, Nelson e </w:t>
      </w:r>
      <w:r w:rsidRPr="0069771A">
        <w:rPr>
          <w:smallCaps/>
        </w:rPr>
        <w:t>Praxedes</w:t>
      </w:r>
      <w:r w:rsidRPr="0069771A">
        <w:t xml:space="preserve">, Walter. </w:t>
      </w:r>
      <w:r w:rsidRPr="0069771A">
        <w:rPr>
          <w:i/>
          <w:iCs/>
        </w:rPr>
        <w:t>Dom Hélder Câmara: entre o poder e a profecia</w:t>
      </w:r>
      <w:r w:rsidRPr="0069771A">
        <w:t>. São Paulo: Editora Ática, p. 301-302, 1997.</w:t>
      </w:r>
    </w:p>
    <w:p w:rsidR="00BC1DF7" w:rsidRPr="0069771A" w:rsidRDefault="00BC1DF7" w:rsidP="007D23A0">
      <w:pPr>
        <w:ind w:left="425" w:hanging="425"/>
        <w:jc w:val="both"/>
      </w:pPr>
      <w:r w:rsidRPr="0069771A">
        <w:rPr>
          <w:smallCaps/>
        </w:rPr>
        <w:t>Rampon</w:t>
      </w:r>
      <w:r w:rsidRPr="0069771A">
        <w:t xml:space="preserve">, Ivanir Antonio. </w:t>
      </w:r>
      <w:r w:rsidRPr="0069771A">
        <w:rPr>
          <w:i/>
          <w:iCs/>
        </w:rPr>
        <w:t>O caminho espiritual de Dom Helder Camara</w:t>
      </w:r>
      <w:r w:rsidRPr="0069771A">
        <w:t>. São Paulo: Paulinas, p. 145-146, 2013.</w:t>
      </w:r>
    </w:p>
    <w:p w:rsidR="00BC1DF7" w:rsidRDefault="00BC1DF7" w:rsidP="0069771A">
      <w:pPr>
        <w:ind w:left="540" w:hanging="540"/>
        <w:jc w:val="both"/>
      </w:pPr>
      <w:r w:rsidRPr="0069771A">
        <w:rPr>
          <w:smallCaps/>
        </w:rPr>
        <w:t>Rampon</w:t>
      </w:r>
      <w:r w:rsidRPr="0069771A">
        <w:t xml:space="preserve">, Ivanir Antonio. </w:t>
      </w:r>
      <w:r w:rsidRPr="0069771A">
        <w:rPr>
          <w:i/>
          <w:iCs/>
        </w:rPr>
        <w:t>Paulo VI e Dom Helder Camara – exemplo de uma amizade espiritual</w:t>
      </w:r>
      <w:r w:rsidRPr="0069771A">
        <w:t>. São Paulo: Paulinas, p. 87-88, 2014.</w:t>
      </w:r>
    </w:p>
    <w:p w:rsidR="009C1F45" w:rsidRDefault="009C1F45" w:rsidP="0069771A">
      <w:pPr>
        <w:ind w:left="540" w:hanging="540"/>
        <w:jc w:val="both"/>
      </w:pPr>
    </w:p>
    <w:p w:rsidR="009C1F45" w:rsidRDefault="009C1F45" w:rsidP="0069771A">
      <w:pPr>
        <w:ind w:left="540" w:hanging="540"/>
        <w:jc w:val="both"/>
      </w:pPr>
      <w:hyperlink r:id="rId6" w:history="1">
        <w:r w:rsidRPr="00DA0A59">
          <w:rPr>
            <w:rStyle w:val="Hyperlink"/>
          </w:rPr>
          <w:t>https://domheldercamara.org.br/2026/05/21/causos-do-dom-a-chegada-de-dom-helder-em-recife-foi-triunfal/</w:t>
        </w:r>
      </w:hyperlink>
    </w:p>
    <w:p w:rsidR="009C1F45" w:rsidRDefault="009C1F45" w:rsidP="0069771A">
      <w:pPr>
        <w:ind w:left="540" w:hanging="540"/>
        <w:jc w:val="both"/>
      </w:pPr>
    </w:p>
    <w:p w:rsidR="009C1F45" w:rsidRDefault="009C1F45" w:rsidP="0069771A">
      <w:pPr>
        <w:ind w:left="540" w:hanging="540"/>
        <w:jc w:val="both"/>
      </w:pPr>
      <w:bookmarkStart w:id="1" w:name="_GoBack"/>
      <w:bookmarkEnd w:id="1"/>
    </w:p>
    <w:sectPr w:rsidR="009C1F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D10" w:rsidRDefault="005E4D10" w:rsidP="007B36B4">
      <w:r>
        <w:separator/>
      </w:r>
    </w:p>
  </w:endnote>
  <w:endnote w:type="continuationSeparator" w:id="0">
    <w:p w:rsidR="005E4D10" w:rsidRDefault="005E4D10" w:rsidP="007B3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D10" w:rsidRDefault="005E4D10" w:rsidP="007B36B4">
      <w:r>
        <w:separator/>
      </w:r>
    </w:p>
  </w:footnote>
  <w:footnote w:type="continuationSeparator" w:id="0">
    <w:p w:rsidR="005E4D10" w:rsidRDefault="005E4D10" w:rsidP="007B36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6B4"/>
    <w:rsid w:val="000D6F44"/>
    <w:rsid w:val="00155021"/>
    <w:rsid w:val="00304404"/>
    <w:rsid w:val="003F34F4"/>
    <w:rsid w:val="005E4D10"/>
    <w:rsid w:val="0069771A"/>
    <w:rsid w:val="007B36B4"/>
    <w:rsid w:val="007D23A0"/>
    <w:rsid w:val="009C1F45"/>
    <w:rsid w:val="00BC1DF7"/>
    <w:rsid w:val="00C9646B"/>
    <w:rsid w:val="00CA59CA"/>
    <w:rsid w:val="00FE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9F34"/>
  <w15:chartTrackingRefBased/>
  <w15:docId w15:val="{84AA456B-D17F-4B82-B7BC-E659BFE2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CA59CA"/>
    <w:pPr>
      <w:keepNext/>
      <w:keepLines/>
      <w:spacing w:before="40" w:after="120"/>
      <w:ind w:firstLine="567"/>
      <w:jc w:val="both"/>
      <w:outlineLvl w:val="1"/>
    </w:pPr>
    <w:rPr>
      <w:rFonts w:eastAsiaTheme="majorEastAsia" w:cstheme="majorBidi"/>
      <w:b/>
      <w:szCs w:val="2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CA59CA"/>
    <w:rPr>
      <w:rFonts w:ascii="Times New Roman" w:eastAsiaTheme="majorEastAsia" w:hAnsi="Times New Roman" w:cstheme="majorBidi"/>
      <w:b/>
      <w:sz w:val="28"/>
      <w:szCs w:val="26"/>
    </w:rPr>
  </w:style>
  <w:style w:type="paragraph" w:styleId="Citao">
    <w:name w:val="Quote"/>
    <w:basedOn w:val="NormalWeb"/>
    <w:link w:val="CitaoChar"/>
    <w:autoRedefine/>
    <w:qFormat/>
    <w:rsid w:val="007B36B4"/>
    <w:pPr>
      <w:spacing w:before="140" w:after="140"/>
      <w:ind w:left="360"/>
      <w:jc w:val="both"/>
    </w:pPr>
    <w:rPr>
      <w:sz w:val="26"/>
      <w:szCs w:val="28"/>
    </w:rPr>
  </w:style>
  <w:style w:type="character" w:customStyle="1" w:styleId="CitaoChar">
    <w:name w:val="Citação Char"/>
    <w:basedOn w:val="Fontepargpadro"/>
    <w:link w:val="Citao"/>
    <w:rsid w:val="007B36B4"/>
    <w:rPr>
      <w:rFonts w:ascii="Times New Roman" w:eastAsia="Times New Roman" w:hAnsi="Times New Roman" w:cs="Times New Roman"/>
      <w:sz w:val="26"/>
      <w:szCs w:val="28"/>
      <w:lang w:eastAsia="it-IT"/>
    </w:rPr>
  </w:style>
  <w:style w:type="paragraph" w:styleId="Textodenotaderodap">
    <w:name w:val="footnote text"/>
    <w:basedOn w:val="Normal"/>
    <w:link w:val="TextodenotaderodapChar"/>
    <w:autoRedefine/>
    <w:semiHidden/>
    <w:rsid w:val="007B36B4"/>
    <w:pPr>
      <w:tabs>
        <w:tab w:val="left" w:pos="360"/>
      </w:tabs>
      <w:jc w:val="both"/>
    </w:pPr>
  </w:style>
  <w:style w:type="character" w:customStyle="1" w:styleId="TextodenotaderodapChar">
    <w:name w:val="Texto de nota de rodapé Char"/>
    <w:basedOn w:val="Fontepargpadro"/>
    <w:link w:val="Textodenotaderodap"/>
    <w:semiHidden/>
    <w:rsid w:val="007B36B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efdenotaderodap">
    <w:name w:val="footnote reference"/>
    <w:semiHidden/>
    <w:rsid w:val="007B36B4"/>
    <w:rPr>
      <w:rFonts w:ascii="Times New Roman" w:hAnsi="Times New Roman"/>
      <w:sz w:val="24"/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7B36B4"/>
  </w:style>
  <w:style w:type="character" w:styleId="Hyperlink">
    <w:name w:val="Hyperlink"/>
    <w:basedOn w:val="Fontepargpadro"/>
    <w:uiPriority w:val="99"/>
    <w:unhideWhenUsed/>
    <w:rsid w:val="009C1F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mheldercamara.org.br/2026/05/21/causos-do-dom-a-chegada-de-dom-helder-em-recife-foi-triunfa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478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Ivanir Antonio Rampon</dc:creator>
  <cp:keywords/>
  <dc:description/>
  <cp:lastModifiedBy>Ivanir Antonio Rampon</cp:lastModifiedBy>
  <cp:revision>6</cp:revision>
  <dcterms:created xsi:type="dcterms:W3CDTF">2026-05-05T11:02:00Z</dcterms:created>
  <dcterms:modified xsi:type="dcterms:W3CDTF">2026-05-23T20:38:00Z</dcterms:modified>
</cp:coreProperties>
</file>