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DA20F" w14:textId="77777777" w:rsidR="00577320" w:rsidRPr="002C5500" w:rsidRDefault="00697E67" w:rsidP="002C5500">
      <w:pPr>
        <w:ind w:firstLine="284"/>
        <w:jc w:val="center"/>
        <w:rPr>
          <w:b/>
        </w:rPr>
      </w:pPr>
      <w:r w:rsidRPr="002C5500">
        <w:rPr>
          <w:b/>
        </w:rPr>
        <w:t>Dom Helder</w:t>
      </w:r>
      <w:r w:rsidR="002C5500">
        <w:rPr>
          <w:b/>
        </w:rPr>
        <w:t xml:space="preserve">: </w:t>
      </w:r>
      <w:r w:rsidRPr="002C5500">
        <w:rPr>
          <w:b/>
        </w:rPr>
        <w:t>“Claro que amando a todos,</w:t>
      </w:r>
      <w:r w:rsidR="00577320" w:rsidRPr="002C5500">
        <w:rPr>
          <w:b/>
        </w:rPr>
        <w:t xml:space="preserve"> devo ter, a exemplo de Cristo,</w:t>
      </w:r>
    </w:p>
    <w:p w14:paraId="2A0F0892" w14:textId="77777777" w:rsidR="005B5792" w:rsidRPr="002C5500" w:rsidRDefault="00697E67" w:rsidP="00577320">
      <w:pPr>
        <w:ind w:firstLine="284"/>
        <w:jc w:val="center"/>
        <w:rPr>
          <w:b/>
        </w:rPr>
      </w:pPr>
      <w:r w:rsidRPr="002C5500">
        <w:rPr>
          <w:b/>
        </w:rPr>
        <w:t>um amor especial pelos pobres”</w:t>
      </w:r>
    </w:p>
    <w:p w14:paraId="1DC88AD4" w14:textId="77777777" w:rsidR="005B5792" w:rsidRDefault="005B5792" w:rsidP="005B5792">
      <w:pPr>
        <w:ind w:firstLine="284"/>
        <w:jc w:val="both"/>
      </w:pPr>
    </w:p>
    <w:p w14:paraId="3182ACED" w14:textId="77777777" w:rsidR="005B5792" w:rsidRPr="001D5F2A" w:rsidRDefault="00697E67" w:rsidP="002C5500">
      <w:pPr>
        <w:spacing w:after="120"/>
        <w:ind w:firstLine="284"/>
        <w:jc w:val="both"/>
      </w:pPr>
      <w:r w:rsidRPr="001D5F2A">
        <w:t xml:space="preserve">Dom Helder escreveu uma </w:t>
      </w:r>
      <w:r w:rsidRPr="00697E67">
        <w:rPr>
          <w:i/>
        </w:rPr>
        <w:t>Mensagem</w:t>
      </w:r>
      <w:r>
        <w:t xml:space="preserve"> para o início de seu pastoreio em Recife. </w:t>
      </w:r>
      <w:r w:rsidR="005B5792" w:rsidRPr="001D5F2A">
        <w:t xml:space="preserve">A </w:t>
      </w:r>
      <w:r w:rsidR="005B5792" w:rsidRPr="001D5F2A">
        <w:rPr>
          <w:i/>
        </w:rPr>
        <w:t xml:space="preserve">Mensagem de </w:t>
      </w:r>
      <w:r w:rsidR="005B5792">
        <w:rPr>
          <w:i/>
        </w:rPr>
        <w:t>C</w:t>
      </w:r>
      <w:r w:rsidR="005B5792" w:rsidRPr="001D5F2A">
        <w:rPr>
          <w:i/>
        </w:rPr>
        <w:t>hegada</w:t>
      </w:r>
      <w:r w:rsidR="005B5792" w:rsidRPr="001D5F2A">
        <w:t xml:space="preserve">, além de </w:t>
      </w:r>
      <w:r w:rsidR="005B5792">
        <w:t xml:space="preserve">apresentar </w:t>
      </w:r>
      <w:r w:rsidR="005B5792" w:rsidRPr="001D5F2A">
        <w:t>profundo teor espiritual, revela o desejo de viver uma intensa mística pastoral. O novo Pastor disse que a sua ida a Recife não havia sido planejada, mas fora a Providência que o levara àquele ponto-chave do Nordeste brasileiro. Ele era vocaci</w:t>
      </w:r>
      <w:r w:rsidR="005B5792">
        <w:t>onado, chamado por Deus para ess</w:t>
      </w:r>
      <w:r w:rsidR="002C5500">
        <w:t>a nova missão.</w:t>
      </w:r>
    </w:p>
    <w:p w14:paraId="7D30C5A1" w14:textId="77777777" w:rsidR="005B5792" w:rsidRPr="001D5F2A" w:rsidRDefault="00697E67" w:rsidP="002C5500">
      <w:pPr>
        <w:spacing w:after="120"/>
        <w:ind w:firstLine="284"/>
        <w:jc w:val="both"/>
      </w:pPr>
      <w:r>
        <w:t>A</w:t>
      </w:r>
      <w:r w:rsidR="005B5792" w:rsidRPr="001D5F2A">
        <w:t>presentou-se como filho do Nordeste, criatura humana débil e pecadora e irmão de toda a humanidade, cristão e ecumênico, Bispo da Igreja Católica que chegou para servir e, por isso, ninguém deveria se surpreender vendo-o com gente de direita ou de esquerda, do poder ou da oposição</w:t>
      </w:r>
      <w:r>
        <w:t xml:space="preserve">. </w:t>
      </w:r>
      <w:r w:rsidR="005B5792">
        <w:t>Ess</w:t>
      </w:r>
      <w:r w:rsidR="005B5792" w:rsidRPr="001D5F2A">
        <w:t>a postura moderada, no entanto, naquela situação política, poderia ser c</w:t>
      </w:r>
      <w:r>
        <w:t>onsiderada altamente subversiva.</w:t>
      </w:r>
    </w:p>
    <w:p w14:paraId="531AA0E8" w14:textId="77777777" w:rsidR="00697E67" w:rsidRDefault="005B5792" w:rsidP="002C5500">
      <w:pPr>
        <w:spacing w:after="120"/>
        <w:ind w:firstLine="284"/>
        <w:jc w:val="both"/>
      </w:pPr>
      <w:r w:rsidRPr="001D5F2A">
        <w:t>Em seguida, o Metropolita lembrou àqueles a quem consagrou sua vida desde que ouviu o desafio do Cardeal Gerlier, em 1955:</w:t>
      </w:r>
      <w:r w:rsidR="00697E67">
        <w:t xml:space="preserve"> “</w:t>
      </w:r>
      <w:r w:rsidRPr="001D5F2A">
        <w:t>Claro que amando a todos, devo ter, a exemplo de Cristo, um amor especial pelos pobres</w:t>
      </w:r>
      <w:r w:rsidR="00697E67">
        <w:t>”.</w:t>
      </w:r>
    </w:p>
    <w:p w14:paraId="3F9BC204" w14:textId="77777777" w:rsidR="002C5500" w:rsidRDefault="00697E67" w:rsidP="002C5500">
      <w:pPr>
        <w:spacing w:after="120"/>
        <w:ind w:firstLine="284"/>
        <w:jc w:val="both"/>
      </w:pPr>
      <w:r>
        <w:t>Segundo Ivanir Antonio Rampon, a</w:t>
      </w:r>
      <w:r w:rsidR="005B5792" w:rsidRPr="001D5F2A">
        <w:t xml:space="preserve"> </w:t>
      </w:r>
      <w:r w:rsidR="008C3299">
        <w:t>mensagem</w:t>
      </w:r>
      <w:r w:rsidR="005B5792" w:rsidRPr="001D5F2A">
        <w:t xml:space="preserve"> </w:t>
      </w:r>
      <w:r w:rsidR="008C3299">
        <w:t>“</w:t>
      </w:r>
      <w:r w:rsidR="005B5792" w:rsidRPr="001D5F2A">
        <w:t>revela a mudança de postura que havia se processado em seu coração e que estava se processando no coração da Igreja latino-americana, ou seja, compreende-se que os pobres não precisam apenas de alguns auxílios, mas da transf</w:t>
      </w:r>
      <w:r>
        <w:t xml:space="preserve">ormação das estruturas injustas. Por isso, proclama </w:t>
      </w:r>
      <w:r w:rsidR="005B5792" w:rsidRPr="001D5F2A">
        <w:t>a necessidade</w:t>
      </w:r>
      <w:r>
        <w:t xml:space="preserve"> de as massas se tornarem povo”</w:t>
      </w:r>
      <w:r w:rsidR="002C5500">
        <w:t>.</w:t>
      </w:r>
    </w:p>
    <w:p w14:paraId="556EF635" w14:textId="77777777" w:rsidR="005B5792" w:rsidRPr="001D5F2A" w:rsidRDefault="002C5500" w:rsidP="002C5500">
      <w:pPr>
        <w:spacing w:after="120"/>
        <w:ind w:firstLine="284"/>
        <w:jc w:val="both"/>
      </w:pPr>
      <w:r>
        <w:t>Ele afirmou</w:t>
      </w:r>
      <w:r w:rsidR="00697E67">
        <w:t xml:space="preserve"> que </w:t>
      </w:r>
      <w:r w:rsidR="005B5792" w:rsidRPr="001D5F2A">
        <w:t xml:space="preserve">o esforço em prol do desenvolvimento é intrínseco à </w:t>
      </w:r>
      <w:r w:rsidR="005B5792">
        <w:t>e</w:t>
      </w:r>
      <w:r w:rsidR="00697E67">
        <w:t xml:space="preserve">vangelização e que para </w:t>
      </w:r>
      <w:r w:rsidR="005B5792" w:rsidRPr="001D5F2A">
        <w:t>haver desenvolvimento é preciso romper com o egoísmo, com a concentração da terra e das riquezas em mãos de poucos, enfim, efetivar as</w:t>
      </w:r>
      <w:r>
        <w:t xml:space="preserve"> tão necessárias</w:t>
      </w:r>
      <w:r w:rsidR="005B5792" w:rsidRPr="001D5F2A">
        <w:t xml:space="preserve"> reformas de base</w:t>
      </w:r>
      <w:r>
        <w:t>.</w:t>
      </w:r>
    </w:p>
    <w:p w14:paraId="1CE83888" w14:textId="77777777" w:rsidR="00697E67" w:rsidRDefault="005B5792" w:rsidP="002C5500">
      <w:pPr>
        <w:spacing w:after="120"/>
        <w:ind w:firstLine="284"/>
        <w:jc w:val="both"/>
      </w:pPr>
      <w:r w:rsidRPr="001D5F2A">
        <w:t>D</w:t>
      </w:r>
      <w:r w:rsidR="002C5500">
        <w:t>epois de proclamar que viveria</w:t>
      </w:r>
      <w:r w:rsidRPr="001D5F2A">
        <w:t xml:space="preserve"> o espírito de colegialidade no Governo da </w:t>
      </w:r>
      <w:r>
        <w:t>d</w:t>
      </w:r>
      <w:r w:rsidRPr="001D5F2A">
        <w:t>iocese e com toda a Igreja</w:t>
      </w:r>
      <w:r>
        <w:t>,</w:t>
      </w:r>
      <w:r w:rsidR="002C5500">
        <w:t xml:space="preserve"> Dom Helder revelou que sua inspiração seria</w:t>
      </w:r>
      <w:r w:rsidRPr="001D5F2A">
        <w:t xml:space="preserve"> o Papa João XXIII: “</w:t>
      </w:r>
      <w:r>
        <w:t>[...]</w:t>
      </w:r>
      <w:r w:rsidRPr="001D5F2A">
        <w:t xml:space="preserve"> Peçam ao Pai Celeste de </w:t>
      </w:r>
      <w:r>
        <w:t>q</w:t>
      </w:r>
      <w:r w:rsidRPr="001D5F2A">
        <w:t xml:space="preserve">uem vos vem toda a graça e toda </w:t>
      </w:r>
      <w:r>
        <w:t xml:space="preserve">a </w:t>
      </w:r>
      <w:r w:rsidRPr="001D5F2A">
        <w:t xml:space="preserve">luz que esta seja a marca do Novo Arcebispo: </w:t>
      </w:r>
      <w:r w:rsidRPr="001D5F2A">
        <w:rPr>
          <w:b/>
        </w:rPr>
        <w:t>que ele lembre o Papa João XXIII</w:t>
      </w:r>
      <w:r w:rsidRPr="001D5F2A">
        <w:t>. Será uma excelente maneira de lembrar o próprio Cristo, o Bom Pastor”</w:t>
      </w:r>
      <w:r>
        <w:t>.</w:t>
      </w:r>
    </w:p>
    <w:p w14:paraId="13CD74C1" w14:textId="77777777" w:rsidR="00697E67" w:rsidRDefault="00577320" w:rsidP="002172CB">
      <w:pPr>
        <w:ind w:firstLine="284"/>
        <w:jc w:val="both"/>
      </w:pPr>
      <w:r w:rsidRPr="001D5F2A">
        <w:t xml:space="preserve">A </w:t>
      </w:r>
      <w:r w:rsidRPr="001D5F2A">
        <w:rPr>
          <w:i/>
        </w:rPr>
        <w:t xml:space="preserve">Mensagem de </w:t>
      </w:r>
      <w:r>
        <w:rPr>
          <w:i/>
        </w:rPr>
        <w:t>C</w:t>
      </w:r>
      <w:r w:rsidRPr="001D5F2A">
        <w:rPr>
          <w:i/>
        </w:rPr>
        <w:t>hegada</w:t>
      </w:r>
      <w:r w:rsidRPr="001D5F2A">
        <w:t xml:space="preserve"> transformou-se em fonte de estudos</w:t>
      </w:r>
      <w:r>
        <w:t xml:space="preserve"> e meditações ao longo dos anos e teve uma repercussão muito além do esperado na reflexão teológica, como escreveremos no próximo Causo do Dom</w:t>
      </w:r>
      <w:r w:rsidR="002172CB">
        <w:t xml:space="preserve">. A mensagem foi publicada em diversos locais e pode ser acessada aqui </w:t>
      </w:r>
      <w:r w:rsidRPr="00577320">
        <w:t>https://pt.slideshare.net/slideshow/mensagem-da-tomada-de-posse-de-dom-helder/33414281</w:t>
      </w:r>
    </w:p>
    <w:p w14:paraId="4C04BE32" w14:textId="77777777" w:rsidR="002C5500" w:rsidRDefault="002C5500" w:rsidP="002C5500">
      <w:pPr>
        <w:ind w:firstLine="284"/>
        <w:jc w:val="right"/>
      </w:pPr>
      <w:r>
        <w:t>Pe. Ivanir Antonio Rampon</w:t>
      </w:r>
    </w:p>
    <w:p w14:paraId="6D0152D6" w14:textId="77777777" w:rsidR="002C5500" w:rsidRDefault="002C5500" w:rsidP="002C5500">
      <w:pPr>
        <w:ind w:firstLine="284"/>
        <w:jc w:val="right"/>
      </w:pPr>
      <w:r>
        <w:t>Teólogo</w:t>
      </w:r>
    </w:p>
    <w:p w14:paraId="66D3D14D" w14:textId="77777777" w:rsidR="002C5500" w:rsidRPr="006C0D54" w:rsidRDefault="002C5500" w:rsidP="002C5500">
      <w:pPr>
        <w:spacing w:after="120"/>
        <w:ind w:left="425" w:hanging="425"/>
        <w:jc w:val="both"/>
        <w:rPr>
          <w:b/>
          <w:bCs/>
        </w:rPr>
      </w:pPr>
      <w:r w:rsidRPr="00F15DD4">
        <w:rPr>
          <w:b/>
          <w:bCs/>
        </w:rPr>
        <w:t>Algumas fontes</w:t>
      </w:r>
    </w:p>
    <w:p w14:paraId="67117706" w14:textId="77777777" w:rsidR="008C3299" w:rsidRPr="00E30399" w:rsidRDefault="008C3299" w:rsidP="002172CB">
      <w:pPr>
        <w:ind w:left="540" w:hanging="540"/>
        <w:jc w:val="both"/>
      </w:pPr>
      <w:r w:rsidRPr="002172CB">
        <w:rPr>
          <w:smallCaps/>
        </w:rPr>
        <w:t>Câmara</w:t>
      </w:r>
      <w:r w:rsidRPr="00E30399">
        <w:t xml:space="preserve">, Dom Helder. </w:t>
      </w:r>
      <w:r w:rsidRPr="00263186">
        <w:rPr>
          <w:sz w:val="26"/>
        </w:rPr>
        <w:t>Discurso de tomada de posse como Arcebispo de Olinda e Recife, pronunciado na Praça do Diário, no dia 11 de abril de 1964</w:t>
      </w:r>
      <w:r>
        <w:rPr>
          <w:sz w:val="26"/>
        </w:rPr>
        <w:t xml:space="preserve"> in </w:t>
      </w:r>
      <w:r w:rsidRPr="002172CB">
        <w:rPr>
          <w:smallCaps/>
        </w:rPr>
        <w:t>Câmara</w:t>
      </w:r>
      <w:r w:rsidRPr="00E30399">
        <w:t>, Dom Helder</w:t>
      </w:r>
      <w:r>
        <w:t>.</w:t>
      </w:r>
      <w:r w:rsidRPr="002172CB">
        <w:rPr>
          <w:i/>
        </w:rPr>
        <w:t xml:space="preserve"> Utopias peregrinas</w:t>
      </w:r>
      <w:r w:rsidRPr="002172CB">
        <w:t>.</w:t>
      </w:r>
      <w:r w:rsidRPr="00E30399">
        <w:t xml:space="preserve"> Recife: UFPE,</w:t>
      </w:r>
      <w:r>
        <w:t xml:space="preserve"> p.15-28,</w:t>
      </w:r>
      <w:r w:rsidRPr="00E30399">
        <w:t xml:space="preserve"> 1993.</w:t>
      </w:r>
    </w:p>
    <w:p w14:paraId="24100B48" w14:textId="77777777" w:rsidR="008C3299" w:rsidRDefault="008C3299" w:rsidP="002C5500">
      <w:pPr>
        <w:ind w:left="426" w:hanging="426"/>
        <w:jc w:val="both"/>
        <w:rPr>
          <w:sz w:val="26"/>
        </w:rPr>
      </w:pPr>
      <w:r w:rsidRPr="002172CB">
        <w:rPr>
          <w:smallCaps/>
        </w:rPr>
        <w:t>Rampon</w:t>
      </w:r>
      <w:r>
        <w:t xml:space="preserve">, Ivanir Antonio </w:t>
      </w:r>
      <w:bookmarkStart w:id="0" w:name="_Hlk214384049"/>
      <w:r w:rsidRPr="0087185D">
        <w:rPr>
          <w:i/>
          <w:iCs/>
          <w:sz w:val="26"/>
        </w:rPr>
        <w:t>Francisco e Helder – Sintonia Espiritual</w:t>
      </w:r>
      <w:r w:rsidRPr="00A96BB4">
        <w:rPr>
          <w:sz w:val="26"/>
        </w:rPr>
        <w:t xml:space="preserve">. São Paulo: Paulinas, </w:t>
      </w:r>
      <w:r>
        <w:rPr>
          <w:sz w:val="26"/>
        </w:rPr>
        <w:t xml:space="preserve">p. 121-122, </w:t>
      </w:r>
      <w:r w:rsidRPr="00A96BB4">
        <w:rPr>
          <w:sz w:val="26"/>
        </w:rPr>
        <w:t>2016.</w:t>
      </w:r>
      <w:bookmarkEnd w:id="0"/>
    </w:p>
    <w:p w14:paraId="168D846D" w14:textId="77777777" w:rsidR="008C3299" w:rsidRPr="0069771A" w:rsidRDefault="008C3299" w:rsidP="002C5500">
      <w:pPr>
        <w:ind w:left="425" w:hanging="425"/>
        <w:jc w:val="both"/>
      </w:pPr>
      <w:r w:rsidRPr="0069771A">
        <w:rPr>
          <w:smallCaps/>
        </w:rPr>
        <w:t>Rampon</w:t>
      </w:r>
      <w:r w:rsidRPr="0069771A">
        <w:t xml:space="preserve">, Ivanir Antonio. </w:t>
      </w:r>
      <w:r w:rsidRPr="0069771A">
        <w:rPr>
          <w:i/>
          <w:iCs/>
        </w:rPr>
        <w:t>O caminho espiritual de Dom Helder Camara</w:t>
      </w:r>
      <w:r w:rsidRPr="0069771A">
        <w:t>.</w:t>
      </w:r>
      <w:r>
        <w:t xml:space="preserve"> São Paulo: Paulinas, p. 145-154</w:t>
      </w:r>
      <w:r w:rsidRPr="0069771A">
        <w:t>, 2013.</w:t>
      </w:r>
    </w:p>
    <w:p w14:paraId="4E1E1713" w14:textId="77777777" w:rsidR="008C3299" w:rsidRDefault="008C3299" w:rsidP="002172CB">
      <w:pPr>
        <w:ind w:left="540" w:hanging="540"/>
        <w:jc w:val="both"/>
      </w:pPr>
      <w:r w:rsidRPr="0069771A">
        <w:rPr>
          <w:smallCaps/>
        </w:rPr>
        <w:t>Rampon</w:t>
      </w:r>
      <w:r w:rsidRPr="0069771A">
        <w:t xml:space="preserve">, Ivanir Antonio. </w:t>
      </w:r>
      <w:r w:rsidRPr="0069771A">
        <w:rPr>
          <w:i/>
          <w:iCs/>
        </w:rPr>
        <w:t>Paulo VI e Dom Helder Camara – exemplo de uma amizade espiritual</w:t>
      </w:r>
      <w:r>
        <w:t>. São Paulo: Paulinas, p. 88-89</w:t>
      </w:r>
      <w:r w:rsidRPr="0069771A">
        <w:t>, 2014.</w:t>
      </w:r>
    </w:p>
    <w:p w14:paraId="736806B2" w14:textId="77777777" w:rsidR="00A072A7" w:rsidRDefault="00A072A7" w:rsidP="002172CB">
      <w:pPr>
        <w:ind w:left="540" w:hanging="540"/>
        <w:jc w:val="both"/>
      </w:pPr>
    </w:p>
    <w:p w14:paraId="78D5CFD9" w14:textId="77777777" w:rsidR="00A072A7" w:rsidRDefault="00A072A7" w:rsidP="002172CB">
      <w:pPr>
        <w:ind w:left="540" w:hanging="540"/>
        <w:jc w:val="both"/>
      </w:pPr>
      <w:hyperlink r:id="rId6" w:history="1">
        <w:r w:rsidRPr="00F20551">
          <w:rPr>
            <w:rStyle w:val="Hipervnculo"/>
          </w:rPr>
          <w:t>https://domheldercamara.org.br/2026/05/28/causos-do-dom-92/</w:t>
        </w:r>
      </w:hyperlink>
    </w:p>
    <w:p w14:paraId="3D93BB55" w14:textId="77777777" w:rsidR="00A072A7" w:rsidRDefault="00A072A7" w:rsidP="002172CB">
      <w:pPr>
        <w:ind w:left="540" w:hanging="540"/>
        <w:jc w:val="both"/>
      </w:pPr>
    </w:p>
    <w:p w14:paraId="67867D53" w14:textId="77777777" w:rsidR="00A072A7" w:rsidRDefault="00A072A7" w:rsidP="002172CB">
      <w:pPr>
        <w:ind w:left="540" w:hanging="540"/>
        <w:jc w:val="both"/>
      </w:pPr>
    </w:p>
    <w:sectPr w:rsidR="00A072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0B0F1" w14:textId="77777777" w:rsidR="00C439FF" w:rsidRDefault="00C439FF" w:rsidP="005B5792">
      <w:r>
        <w:separator/>
      </w:r>
    </w:p>
  </w:endnote>
  <w:endnote w:type="continuationSeparator" w:id="0">
    <w:p w14:paraId="7B802507" w14:textId="77777777" w:rsidR="00C439FF" w:rsidRDefault="00C439FF" w:rsidP="005B5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BF957" w14:textId="77777777" w:rsidR="00C439FF" w:rsidRDefault="00C439FF" w:rsidP="005B5792">
      <w:r>
        <w:separator/>
      </w:r>
    </w:p>
  </w:footnote>
  <w:footnote w:type="continuationSeparator" w:id="0">
    <w:p w14:paraId="74712DE2" w14:textId="77777777" w:rsidR="00C439FF" w:rsidRDefault="00C439FF" w:rsidP="005B57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792"/>
    <w:rsid w:val="000D6F44"/>
    <w:rsid w:val="001B4901"/>
    <w:rsid w:val="002172CB"/>
    <w:rsid w:val="002C5500"/>
    <w:rsid w:val="003F34F4"/>
    <w:rsid w:val="005577BD"/>
    <w:rsid w:val="00577320"/>
    <w:rsid w:val="005B5792"/>
    <w:rsid w:val="005D72A9"/>
    <w:rsid w:val="00697E67"/>
    <w:rsid w:val="006B73A5"/>
    <w:rsid w:val="008C3299"/>
    <w:rsid w:val="00916282"/>
    <w:rsid w:val="00A072A7"/>
    <w:rsid w:val="00C439FF"/>
    <w:rsid w:val="00CA59CA"/>
    <w:rsid w:val="00E71EFB"/>
    <w:rsid w:val="00F6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1C9FC"/>
  <w15:chartTrackingRefBased/>
  <w15:docId w15:val="{4469FDD7-AC58-4EB5-A795-3A917A34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CA59CA"/>
    <w:pPr>
      <w:keepNext/>
      <w:keepLines/>
      <w:spacing w:before="40" w:after="120"/>
      <w:ind w:firstLine="567"/>
      <w:jc w:val="both"/>
      <w:outlineLvl w:val="1"/>
    </w:pPr>
    <w:rPr>
      <w:rFonts w:eastAsiaTheme="majorEastAsia" w:cstheme="majorBidi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A59CA"/>
    <w:rPr>
      <w:rFonts w:ascii="Times New Roman" w:eastAsiaTheme="majorEastAsia" w:hAnsi="Times New Roman" w:cstheme="majorBidi"/>
      <w:b/>
      <w:sz w:val="28"/>
      <w:szCs w:val="26"/>
    </w:rPr>
  </w:style>
  <w:style w:type="paragraph" w:styleId="Cita">
    <w:name w:val="Quote"/>
    <w:basedOn w:val="NormalWeb"/>
    <w:link w:val="CitaCar"/>
    <w:autoRedefine/>
    <w:qFormat/>
    <w:rsid w:val="005B5792"/>
    <w:pPr>
      <w:spacing w:before="140" w:after="140"/>
      <w:ind w:left="360"/>
      <w:jc w:val="both"/>
    </w:pPr>
    <w:rPr>
      <w:sz w:val="26"/>
      <w:szCs w:val="28"/>
    </w:rPr>
  </w:style>
  <w:style w:type="character" w:customStyle="1" w:styleId="CitaCar">
    <w:name w:val="Cita Car"/>
    <w:basedOn w:val="Fuentedeprrafopredeter"/>
    <w:link w:val="Cita"/>
    <w:rsid w:val="005B5792"/>
    <w:rPr>
      <w:rFonts w:ascii="Times New Roman" w:eastAsia="Times New Roman" w:hAnsi="Times New Roman" w:cs="Times New Roman"/>
      <w:sz w:val="26"/>
      <w:szCs w:val="28"/>
      <w:lang w:eastAsia="it-IT"/>
    </w:rPr>
  </w:style>
  <w:style w:type="paragraph" w:styleId="Textonotapie">
    <w:name w:val="footnote text"/>
    <w:basedOn w:val="Normal"/>
    <w:link w:val="TextonotapieCar"/>
    <w:autoRedefine/>
    <w:semiHidden/>
    <w:rsid w:val="005B5792"/>
    <w:pPr>
      <w:tabs>
        <w:tab w:val="left" w:pos="360"/>
      </w:tabs>
      <w:jc w:val="both"/>
    </w:pPr>
  </w:style>
  <w:style w:type="character" w:customStyle="1" w:styleId="TextonotapieCar">
    <w:name w:val="Texto nota pie Car"/>
    <w:basedOn w:val="Fuentedeprrafopredeter"/>
    <w:link w:val="Textonotapie"/>
    <w:semiHidden/>
    <w:rsid w:val="005B579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efdenotaalpie">
    <w:name w:val="footnote reference"/>
    <w:semiHidden/>
    <w:rsid w:val="005B5792"/>
    <w:rPr>
      <w:rFonts w:ascii="Times New Roman" w:hAnsi="Times New Roman"/>
      <w:sz w:val="24"/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5B5792"/>
  </w:style>
  <w:style w:type="character" w:styleId="Hipervnculo">
    <w:name w:val="Hyperlink"/>
    <w:basedOn w:val="Fuentedeprrafopredeter"/>
    <w:uiPriority w:val="99"/>
    <w:unhideWhenUsed/>
    <w:rsid w:val="00A072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mheldercamara.org.br/2026/05/28/causos-do-dom-92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Ivanir Antonio Rampon</dc:creator>
  <cp:keywords/>
  <dc:description/>
  <cp:lastModifiedBy>Rosario Hermano</cp:lastModifiedBy>
  <cp:revision>2</cp:revision>
  <dcterms:created xsi:type="dcterms:W3CDTF">2026-08-10T12:29:00Z</dcterms:created>
  <dcterms:modified xsi:type="dcterms:W3CDTF">2026-08-10T12:29:00Z</dcterms:modified>
</cp:coreProperties>
</file>