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D5909" w14:textId="704E5B9D" w:rsid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drawing>
          <wp:inline distT="0" distB="0" distL="0" distR="0" wp14:anchorId="091D96FE" wp14:editId="7D2D2BC7">
            <wp:extent cx="5400040" cy="1377315"/>
            <wp:effectExtent l="0" t="0" r="0" b="0"/>
            <wp:docPr id="18361573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57310" name=""/>
                    <pic:cNvPicPr/>
                  </pic:nvPicPr>
                  <pic:blipFill>
                    <a:blip r:embed="rId4"/>
                    <a:stretch>
                      <a:fillRect/>
                    </a:stretch>
                  </pic:blipFill>
                  <pic:spPr>
                    <a:xfrm>
                      <a:off x="0" y="0"/>
                      <a:ext cx="5400040" cy="1377315"/>
                    </a:xfrm>
                    <a:prstGeom prst="rect">
                      <a:avLst/>
                    </a:prstGeom>
                  </pic:spPr>
                </pic:pic>
              </a:graphicData>
            </a:graphic>
          </wp:inline>
        </w:drawing>
      </w:r>
    </w:p>
    <w:p w14:paraId="2065466E" w14:textId="77777777" w:rsid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p>
    <w:p w14:paraId="2C41F5D9" w14:textId="3B9D662B"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"La </w:t>
      </w:r>
      <w:r w:rsidRPr="00942B99">
        <w:rPr>
          <w:rFonts w:ascii="Arial" w:eastAsia="Times New Roman" w:hAnsi="Arial" w:cs="Arial"/>
          <w:b/>
          <w:bCs/>
          <w:color w:val="333333"/>
          <w:kern w:val="0"/>
          <w:sz w:val="26"/>
          <w:szCs w:val="26"/>
          <w:lang w:eastAsia="es-UY"/>
          <w14:ligatures w14:val="none"/>
        </w:rPr>
        <w:t>Colombia</w:t>
      </w:r>
      <w:r w:rsidRPr="00942B99">
        <w:rPr>
          <w:rFonts w:ascii="Arial" w:eastAsia="Times New Roman" w:hAnsi="Arial" w:cs="Arial"/>
          <w:color w:val="333333"/>
          <w:kern w:val="0"/>
          <w:sz w:val="26"/>
          <w:szCs w:val="26"/>
          <w:lang w:eastAsia="es-UY"/>
          <w14:ligatures w14:val="none"/>
        </w:rPr>
        <w:t> sumisa de </w:t>
      </w:r>
      <w:proofErr w:type="spellStart"/>
      <w:r w:rsidRPr="00942B99">
        <w:rPr>
          <w:rFonts w:ascii="Arial" w:eastAsia="Times New Roman" w:hAnsi="Arial" w:cs="Arial"/>
          <w:b/>
          <w:bCs/>
          <w:color w:val="333333"/>
          <w:kern w:val="0"/>
          <w:sz w:val="26"/>
          <w:szCs w:val="26"/>
          <w:lang w:eastAsia="es-UY"/>
          <w14:ligatures w14:val="none"/>
        </w:rPr>
        <w:t>De</w:t>
      </w:r>
      <w:proofErr w:type="spellEnd"/>
      <w:r w:rsidRPr="00942B99">
        <w:rPr>
          <w:rFonts w:ascii="Arial" w:eastAsia="Times New Roman" w:hAnsi="Arial" w:cs="Arial"/>
          <w:b/>
          <w:bCs/>
          <w:color w:val="333333"/>
          <w:kern w:val="0"/>
          <w:sz w:val="26"/>
          <w:szCs w:val="26"/>
          <w:lang w:eastAsia="es-UY"/>
          <w14:ligatures w14:val="none"/>
        </w:rPr>
        <w:t xml:space="preserve"> La Espriella</w:t>
      </w:r>
      <w:r w:rsidRPr="00942B99">
        <w:rPr>
          <w:rFonts w:ascii="Arial" w:eastAsia="Times New Roman" w:hAnsi="Arial" w:cs="Arial"/>
          <w:color w:val="333333"/>
          <w:kern w:val="0"/>
          <w:sz w:val="26"/>
          <w:szCs w:val="26"/>
          <w:lang w:eastAsia="es-UY"/>
          <w14:ligatures w14:val="none"/>
        </w:rPr>
        <w:t> y los </w:t>
      </w:r>
      <w:hyperlink r:id="rId5" w:tgtFrame="_blank" w:history="1">
        <w:r w:rsidRPr="00942B99">
          <w:rPr>
            <w:rFonts w:ascii="Arial" w:eastAsia="Times New Roman" w:hAnsi="Arial" w:cs="Arial"/>
            <w:color w:val="FC6B01"/>
            <w:kern w:val="0"/>
            <w:sz w:val="26"/>
            <w:szCs w:val="26"/>
            <w:u w:val="single"/>
            <w:lang w:eastAsia="es-UY"/>
            <w14:ligatures w14:val="none"/>
          </w:rPr>
          <w:t>Estados Unidos de Trump</w:t>
        </w:r>
      </w:hyperlink>
      <w:r w:rsidRPr="00942B99">
        <w:rPr>
          <w:rFonts w:ascii="Arial" w:eastAsia="Times New Roman" w:hAnsi="Arial" w:cs="Arial"/>
          <w:color w:val="333333"/>
          <w:kern w:val="0"/>
          <w:sz w:val="26"/>
          <w:szCs w:val="26"/>
          <w:lang w:eastAsia="es-UY"/>
          <w14:ligatures w14:val="none"/>
        </w:rPr>
        <w:t> ahora parecen ser una misma cosa, guiados por la extrema derecha política y el cristianismo nacionalista."</w:t>
      </w:r>
    </w:p>
    <w:p w14:paraId="79814ECF"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El artículo es de </w:t>
      </w:r>
      <w:r w:rsidRPr="00942B99">
        <w:rPr>
          <w:rFonts w:ascii="Arial" w:eastAsia="Times New Roman" w:hAnsi="Arial" w:cs="Arial"/>
          <w:b/>
          <w:bCs/>
          <w:color w:val="333333"/>
          <w:kern w:val="0"/>
          <w:sz w:val="26"/>
          <w:szCs w:val="26"/>
          <w:lang w:eastAsia="es-UY"/>
          <w14:ligatures w14:val="none"/>
        </w:rPr>
        <w:t>Abílio </w:t>
      </w:r>
      <w:r w:rsidRPr="00942B99">
        <w:rPr>
          <w:rFonts w:ascii="Arial" w:eastAsia="Times New Roman" w:hAnsi="Arial" w:cs="Arial"/>
          <w:color w:val="333333"/>
          <w:kern w:val="0"/>
          <w:sz w:val="26"/>
          <w:szCs w:val="26"/>
          <w:lang w:eastAsia="es-UY"/>
          <w14:ligatures w14:val="none"/>
        </w:rPr>
        <w:t> </w:t>
      </w:r>
      <w:r w:rsidRPr="00942B99">
        <w:rPr>
          <w:rFonts w:ascii="Arial" w:eastAsia="Times New Roman" w:hAnsi="Arial" w:cs="Arial"/>
          <w:b/>
          <w:bCs/>
          <w:color w:val="333333"/>
          <w:kern w:val="0"/>
          <w:sz w:val="26"/>
          <w:szCs w:val="26"/>
          <w:lang w:eastAsia="es-UY"/>
          <w14:ligatures w14:val="none"/>
        </w:rPr>
        <w:t>Peña Buendía</w:t>
      </w:r>
      <w:r w:rsidRPr="00942B99">
        <w:rPr>
          <w:rFonts w:ascii="Arial" w:eastAsia="Times New Roman" w:hAnsi="Arial" w:cs="Arial"/>
          <w:color w:val="333333"/>
          <w:kern w:val="0"/>
          <w:sz w:val="26"/>
          <w:szCs w:val="26"/>
          <w:lang w:eastAsia="es-UY"/>
          <w14:ligatures w14:val="none"/>
        </w:rPr>
        <w:t> , teólogo y filósofo, publicado por </w:t>
      </w:r>
      <w:hyperlink r:id="rId6" w:tgtFrame="_blank" w:history="1">
        <w:r w:rsidRPr="00942B99">
          <w:rPr>
            <w:rFonts w:ascii="Arial" w:eastAsia="Times New Roman" w:hAnsi="Arial" w:cs="Arial"/>
            <w:color w:val="FC6B01"/>
            <w:kern w:val="0"/>
            <w:sz w:val="26"/>
            <w:szCs w:val="26"/>
            <w:u w:val="single"/>
            <w:lang w:eastAsia="es-UY"/>
            <w14:ligatures w14:val="none"/>
          </w:rPr>
          <w:t>Religión Digital</w:t>
        </w:r>
      </w:hyperlink>
      <w:r w:rsidRPr="00942B99">
        <w:rPr>
          <w:rFonts w:ascii="Arial" w:eastAsia="Times New Roman" w:hAnsi="Arial" w:cs="Arial"/>
          <w:color w:val="333333"/>
          <w:kern w:val="0"/>
          <w:sz w:val="26"/>
          <w:szCs w:val="26"/>
          <w:lang w:eastAsia="es-UY"/>
          <w14:ligatures w14:val="none"/>
        </w:rPr>
        <w:t> , 08-08-2026.</w:t>
      </w:r>
    </w:p>
    <w:p w14:paraId="70B95840" w14:textId="77777777" w:rsidR="00942B99" w:rsidRPr="00942B99" w:rsidRDefault="00942B99" w:rsidP="00942B99">
      <w:pPr>
        <w:spacing w:after="0" w:line="240" w:lineRule="auto"/>
        <w:jc w:val="both"/>
        <w:outlineLvl w:val="1"/>
        <w:rPr>
          <w:rFonts w:ascii="Arial" w:eastAsia="Times New Roman" w:hAnsi="Arial" w:cs="Arial"/>
          <w:b/>
          <w:bCs/>
          <w:color w:val="333333"/>
          <w:kern w:val="0"/>
          <w:sz w:val="36"/>
          <w:szCs w:val="36"/>
          <w:lang w:eastAsia="es-UY"/>
          <w14:ligatures w14:val="none"/>
        </w:rPr>
      </w:pPr>
      <w:r w:rsidRPr="00942B99">
        <w:rPr>
          <w:rFonts w:ascii="Arial" w:eastAsia="Times New Roman" w:hAnsi="Arial" w:cs="Arial"/>
          <w:b/>
          <w:bCs/>
          <w:color w:val="333333"/>
          <w:kern w:val="0"/>
          <w:sz w:val="36"/>
          <w:szCs w:val="36"/>
          <w:lang w:eastAsia="es-UY"/>
          <w14:ligatures w14:val="none"/>
        </w:rPr>
        <w:t>Aquí está el artículo.</w:t>
      </w:r>
    </w:p>
    <w:p w14:paraId="117B9599"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Tras la proclamación del ciudadano estadounidense </w:t>
      </w:r>
      <w:hyperlink r:id="rId7" w:tgtFrame="_blank" w:history="1">
        <w:r w:rsidRPr="00942B99">
          <w:rPr>
            <w:rFonts w:ascii="Arial" w:eastAsia="Times New Roman" w:hAnsi="Arial" w:cs="Arial"/>
            <w:color w:val="FC6B01"/>
            <w:kern w:val="0"/>
            <w:sz w:val="26"/>
            <w:szCs w:val="26"/>
            <w:u w:val="single"/>
            <w:lang w:eastAsia="es-UY"/>
            <w14:ligatures w14:val="none"/>
          </w:rPr>
          <w:t>Abelardo de la Espriella</w:t>
        </w:r>
      </w:hyperlink>
      <w:r w:rsidRPr="00942B99">
        <w:rPr>
          <w:rFonts w:ascii="Arial" w:eastAsia="Times New Roman" w:hAnsi="Arial" w:cs="Arial"/>
          <w:color w:val="333333"/>
          <w:kern w:val="0"/>
          <w:sz w:val="26"/>
          <w:szCs w:val="26"/>
          <w:lang w:eastAsia="es-UY"/>
          <w14:ligatures w14:val="none"/>
        </w:rPr>
        <w:t> como presidente electo de Colombia, </w:t>
      </w:r>
      <w:hyperlink r:id="rId8" w:tgtFrame="_blank" w:history="1">
        <w:r w:rsidRPr="00942B99">
          <w:rPr>
            <w:rFonts w:ascii="Arial" w:eastAsia="Times New Roman" w:hAnsi="Arial" w:cs="Arial"/>
            <w:color w:val="FC6B01"/>
            <w:kern w:val="0"/>
            <w:sz w:val="26"/>
            <w:szCs w:val="26"/>
            <w:u w:val="single"/>
            <w:lang w:eastAsia="es-UY"/>
            <w14:ligatures w14:val="none"/>
          </w:rPr>
          <w:t>Donald Trump</w:t>
        </w:r>
      </w:hyperlink>
      <w:r w:rsidRPr="00942B99">
        <w:rPr>
          <w:rFonts w:ascii="Arial" w:eastAsia="Times New Roman" w:hAnsi="Arial" w:cs="Arial"/>
          <w:color w:val="333333"/>
          <w:kern w:val="0"/>
          <w:sz w:val="26"/>
          <w:szCs w:val="26"/>
          <w:lang w:eastAsia="es-UY"/>
          <w14:ligatures w14:val="none"/>
        </w:rPr>
        <w:t> declaró que su candidato, </w:t>
      </w:r>
      <w:r w:rsidRPr="00942B99">
        <w:rPr>
          <w:rFonts w:ascii="Arial" w:eastAsia="Times New Roman" w:hAnsi="Arial" w:cs="Arial"/>
          <w:b/>
          <w:bCs/>
          <w:color w:val="333333"/>
          <w:kern w:val="0"/>
          <w:sz w:val="26"/>
          <w:szCs w:val="26"/>
          <w:lang w:eastAsia="es-UY"/>
          <w14:ligatures w14:val="none"/>
        </w:rPr>
        <w:t>De la Espriella</w:t>
      </w:r>
      <w:r w:rsidRPr="00942B99">
        <w:rPr>
          <w:rFonts w:ascii="Arial" w:eastAsia="Times New Roman" w:hAnsi="Arial" w:cs="Arial"/>
          <w:color w:val="333333"/>
          <w:kern w:val="0"/>
          <w:sz w:val="26"/>
          <w:szCs w:val="26"/>
          <w:lang w:eastAsia="es-UY"/>
          <w14:ligatures w14:val="none"/>
        </w:rPr>
        <w:t> , “no tenía ninguna posibilidad de ganar; yo lo apoyé y ganó”. El camino al poder, más allá de las maquinaciones del poderoso Trump, estuvo guiado por el discurso religioso del fascismo cristiano, la religión efectiva de la ultraderecha global.</w:t>
      </w:r>
    </w:p>
    <w:p w14:paraId="4D26DC48"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El 2 de agosto, cinco días antes de su investidura, </w:t>
      </w:r>
      <w:r w:rsidRPr="00942B99">
        <w:rPr>
          <w:rFonts w:ascii="Arial" w:eastAsia="Times New Roman" w:hAnsi="Arial" w:cs="Arial"/>
          <w:b/>
          <w:bCs/>
          <w:color w:val="333333"/>
          <w:kern w:val="0"/>
          <w:sz w:val="26"/>
          <w:szCs w:val="26"/>
          <w:lang w:eastAsia="es-UY"/>
          <w14:ligatures w14:val="none"/>
        </w:rPr>
        <w:t>De la Espriella</w:t>
      </w:r>
      <w:r w:rsidRPr="00942B99">
        <w:rPr>
          <w:rFonts w:ascii="Arial" w:eastAsia="Times New Roman" w:hAnsi="Arial" w:cs="Arial"/>
          <w:color w:val="333333"/>
          <w:kern w:val="0"/>
          <w:sz w:val="26"/>
          <w:szCs w:val="26"/>
          <w:lang w:eastAsia="es-UY"/>
          <w14:ligatures w14:val="none"/>
        </w:rPr>
        <w:t> concluyó un discurso en redes sociales con la frase: « </w:t>
      </w:r>
      <w:r w:rsidRPr="00942B99">
        <w:rPr>
          <w:rFonts w:ascii="Arial" w:eastAsia="Times New Roman" w:hAnsi="Arial" w:cs="Arial"/>
          <w:i/>
          <w:iCs/>
          <w:color w:val="333333"/>
          <w:kern w:val="0"/>
          <w:sz w:val="26"/>
          <w:szCs w:val="26"/>
          <w:lang w:eastAsia="es-UY"/>
          <w14:ligatures w14:val="none"/>
        </w:rPr>
        <w:t>Cuando hay un corazón dispuesto y guiado por Dios, nada es imposible. La Patria Milagrosa ya ha comenzado. ¡Hoy, más que nunca, defiendo firmemente la patria! ¡Viva Cristo Rey!</w:t>
      </w:r>
      <w:r w:rsidRPr="00942B99">
        <w:rPr>
          <w:rFonts w:ascii="Arial" w:eastAsia="Times New Roman" w:hAnsi="Arial" w:cs="Arial"/>
          <w:color w:val="333333"/>
          <w:kern w:val="0"/>
          <w:sz w:val="26"/>
          <w:szCs w:val="26"/>
          <w:lang w:eastAsia="es-UY"/>
          <w14:ligatures w14:val="none"/>
        </w:rPr>
        <w:t> ».</w:t>
      </w:r>
    </w:p>
    <w:p w14:paraId="66DD9DDB"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Tres meses antes, el presidente estadounidense </w:t>
      </w:r>
      <w:r w:rsidRPr="00942B99">
        <w:rPr>
          <w:rFonts w:ascii="Arial" w:eastAsia="Times New Roman" w:hAnsi="Arial" w:cs="Arial"/>
          <w:b/>
          <w:bCs/>
          <w:color w:val="333333"/>
          <w:kern w:val="0"/>
          <w:sz w:val="26"/>
          <w:szCs w:val="26"/>
          <w:lang w:eastAsia="es-UY"/>
          <w14:ligatures w14:val="none"/>
        </w:rPr>
        <w:t>Donald Trump</w:t>
      </w:r>
      <w:r w:rsidRPr="00942B99">
        <w:rPr>
          <w:rFonts w:ascii="Arial" w:eastAsia="Times New Roman" w:hAnsi="Arial" w:cs="Arial"/>
          <w:color w:val="333333"/>
          <w:kern w:val="0"/>
          <w:sz w:val="26"/>
          <w:szCs w:val="26"/>
          <w:lang w:eastAsia="es-UY"/>
          <w14:ligatures w14:val="none"/>
        </w:rPr>
        <w:t> organizó un evento en </w:t>
      </w:r>
      <w:r w:rsidRPr="00942B99">
        <w:rPr>
          <w:rFonts w:ascii="Arial" w:eastAsia="Times New Roman" w:hAnsi="Arial" w:cs="Arial"/>
          <w:b/>
          <w:bCs/>
          <w:color w:val="333333"/>
          <w:kern w:val="0"/>
          <w:sz w:val="26"/>
          <w:szCs w:val="26"/>
          <w:lang w:eastAsia="es-UY"/>
          <w14:ligatures w14:val="none"/>
        </w:rPr>
        <w:t>Washington</w:t>
      </w:r>
      <w:r w:rsidRPr="00942B99">
        <w:rPr>
          <w:rFonts w:ascii="Arial" w:eastAsia="Times New Roman" w:hAnsi="Arial" w:cs="Arial"/>
          <w:color w:val="333333"/>
          <w:kern w:val="0"/>
          <w:sz w:val="26"/>
          <w:szCs w:val="26"/>
          <w:lang w:eastAsia="es-UY"/>
          <w14:ligatures w14:val="none"/>
        </w:rPr>
        <w:t> llamado “ </w:t>
      </w:r>
      <w:proofErr w:type="spellStart"/>
      <w:r w:rsidRPr="00942B99">
        <w:rPr>
          <w:rFonts w:ascii="Arial" w:eastAsia="Times New Roman" w:hAnsi="Arial" w:cs="Arial"/>
          <w:b/>
          <w:bCs/>
          <w:i/>
          <w:iCs/>
          <w:color w:val="333333"/>
          <w:kern w:val="0"/>
          <w:sz w:val="26"/>
          <w:szCs w:val="26"/>
          <w:lang w:eastAsia="es-UY"/>
          <w14:ligatures w14:val="none"/>
        </w:rPr>
        <w:t>Rededicate</w:t>
      </w:r>
      <w:proofErr w:type="spellEnd"/>
      <w:r w:rsidRPr="00942B99">
        <w:rPr>
          <w:rFonts w:ascii="Arial" w:eastAsia="Times New Roman" w:hAnsi="Arial" w:cs="Arial"/>
          <w:b/>
          <w:bCs/>
          <w:i/>
          <w:iCs/>
          <w:color w:val="333333"/>
          <w:kern w:val="0"/>
          <w:sz w:val="26"/>
          <w:szCs w:val="26"/>
          <w:lang w:eastAsia="es-UY"/>
          <w14:ligatures w14:val="none"/>
        </w:rPr>
        <w:t xml:space="preserve"> 250</w:t>
      </w:r>
      <w:r w:rsidRPr="00942B99">
        <w:rPr>
          <w:rFonts w:ascii="Arial" w:eastAsia="Times New Roman" w:hAnsi="Arial" w:cs="Arial"/>
          <w:i/>
          <w:iCs/>
          <w:color w:val="333333"/>
          <w:kern w:val="0"/>
          <w:sz w:val="26"/>
          <w:szCs w:val="26"/>
          <w:lang w:eastAsia="es-UY"/>
          <w14:ligatures w14:val="none"/>
        </w:rPr>
        <w:t> : </w:t>
      </w:r>
      <w:r w:rsidRPr="00942B99">
        <w:rPr>
          <w:rFonts w:ascii="Arial" w:eastAsia="Times New Roman" w:hAnsi="Arial" w:cs="Arial"/>
          <w:b/>
          <w:bCs/>
          <w:i/>
          <w:iCs/>
          <w:color w:val="333333"/>
          <w:kern w:val="0"/>
          <w:sz w:val="26"/>
          <w:szCs w:val="26"/>
          <w:lang w:eastAsia="es-UY"/>
          <w14:ligatures w14:val="none"/>
        </w:rPr>
        <w:t>Un Jubileo Nacional de Oración, Alabanza y Acción de Gracias</w:t>
      </w:r>
      <w:r w:rsidRPr="00942B99">
        <w:rPr>
          <w:rFonts w:ascii="Arial" w:eastAsia="Times New Roman" w:hAnsi="Arial" w:cs="Arial"/>
          <w:color w:val="333333"/>
          <w:kern w:val="0"/>
          <w:sz w:val="26"/>
          <w:szCs w:val="26"/>
          <w:lang w:eastAsia="es-UY"/>
          <w14:ligatures w14:val="none"/>
        </w:rPr>
        <w:t> ”. Allí, “el rey” y “la patria” fueron el eje central de su mensaje, en el que recitó un discurso del </w:t>
      </w:r>
      <w:r w:rsidRPr="00942B99">
        <w:rPr>
          <w:rFonts w:ascii="Arial" w:eastAsia="Times New Roman" w:hAnsi="Arial" w:cs="Arial"/>
          <w:b/>
          <w:bCs/>
          <w:color w:val="333333"/>
          <w:kern w:val="0"/>
          <w:sz w:val="26"/>
          <w:szCs w:val="26"/>
          <w:lang w:eastAsia="es-UY"/>
          <w14:ligatures w14:val="none"/>
        </w:rPr>
        <w:t>Libro de las Crónicas</w:t>
      </w:r>
      <w:r w:rsidRPr="00942B99">
        <w:rPr>
          <w:rFonts w:ascii="Arial" w:eastAsia="Times New Roman" w:hAnsi="Arial" w:cs="Arial"/>
          <w:color w:val="333333"/>
          <w:kern w:val="0"/>
          <w:sz w:val="26"/>
          <w:szCs w:val="26"/>
          <w:lang w:eastAsia="es-UY"/>
          <w14:ligatures w14:val="none"/>
        </w:rPr>
        <w:t> , que </w:t>
      </w:r>
      <w:r w:rsidRPr="00942B99">
        <w:rPr>
          <w:rFonts w:ascii="Arial" w:eastAsia="Times New Roman" w:hAnsi="Arial" w:cs="Arial"/>
          <w:b/>
          <w:bCs/>
          <w:color w:val="333333"/>
          <w:kern w:val="0"/>
          <w:sz w:val="26"/>
          <w:szCs w:val="26"/>
          <w:lang w:eastAsia="es-UY"/>
          <w14:ligatures w14:val="none"/>
        </w:rPr>
        <w:t>Dios</w:t>
      </w:r>
      <w:r w:rsidRPr="00942B99">
        <w:rPr>
          <w:rFonts w:ascii="Arial" w:eastAsia="Times New Roman" w:hAnsi="Arial" w:cs="Arial"/>
          <w:color w:val="333333"/>
          <w:kern w:val="0"/>
          <w:sz w:val="26"/>
          <w:szCs w:val="26"/>
          <w:lang w:eastAsia="es-UY"/>
          <w14:ligatures w14:val="none"/>
        </w:rPr>
        <w:t> le dio al </w:t>
      </w:r>
      <w:r w:rsidRPr="00942B99">
        <w:rPr>
          <w:rFonts w:ascii="Arial" w:eastAsia="Times New Roman" w:hAnsi="Arial" w:cs="Arial"/>
          <w:b/>
          <w:bCs/>
          <w:color w:val="333333"/>
          <w:kern w:val="0"/>
          <w:sz w:val="26"/>
          <w:szCs w:val="26"/>
          <w:lang w:eastAsia="es-UY"/>
          <w14:ligatures w14:val="none"/>
        </w:rPr>
        <w:t>rey Salomón</w:t>
      </w:r>
      <w:r w:rsidRPr="00942B99">
        <w:rPr>
          <w:rFonts w:ascii="Arial" w:eastAsia="Times New Roman" w:hAnsi="Arial" w:cs="Arial"/>
          <w:color w:val="333333"/>
          <w:kern w:val="0"/>
          <w:sz w:val="26"/>
          <w:szCs w:val="26"/>
          <w:lang w:eastAsia="es-UY"/>
          <w14:ligatures w14:val="none"/>
        </w:rPr>
        <w:t> , prometiendo protección a sus seguidores y destrucción a quienes lo abandonaran.</w:t>
      </w:r>
    </w:p>
    <w:p w14:paraId="5EFDC362"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La </w:t>
      </w:r>
      <w:r w:rsidRPr="00942B99">
        <w:rPr>
          <w:rFonts w:ascii="Arial" w:eastAsia="Times New Roman" w:hAnsi="Arial" w:cs="Arial"/>
          <w:b/>
          <w:bCs/>
          <w:color w:val="333333"/>
          <w:kern w:val="0"/>
          <w:sz w:val="26"/>
          <w:szCs w:val="26"/>
          <w:lang w:eastAsia="es-UY"/>
          <w14:ligatures w14:val="none"/>
        </w:rPr>
        <w:t>Colombia</w:t>
      </w:r>
      <w:r w:rsidRPr="00942B99">
        <w:rPr>
          <w:rFonts w:ascii="Arial" w:eastAsia="Times New Roman" w:hAnsi="Arial" w:cs="Arial"/>
          <w:color w:val="333333"/>
          <w:kern w:val="0"/>
          <w:sz w:val="26"/>
          <w:szCs w:val="26"/>
          <w:lang w:eastAsia="es-UY"/>
          <w14:ligatures w14:val="none"/>
        </w:rPr>
        <w:t> sumisa de </w:t>
      </w:r>
      <w:proofErr w:type="spellStart"/>
      <w:r w:rsidRPr="00942B99">
        <w:rPr>
          <w:rFonts w:ascii="Arial" w:eastAsia="Times New Roman" w:hAnsi="Arial" w:cs="Arial"/>
          <w:b/>
          <w:bCs/>
          <w:color w:val="333333"/>
          <w:kern w:val="0"/>
          <w:sz w:val="26"/>
          <w:szCs w:val="26"/>
          <w:lang w:eastAsia="es-UY"/>
          <w14:ligatures w14:val="none"/>
        </w:rPr>
        <w:t>De</w:t>
      </w:r>
      <w:proofErr w:type="spellEnd"/>
      <w:r w:rsidRPr="00942B99">
        <w:rPr>
          <w:rFonts w:ascii="Arial" w:eastAsia="Times New Roman" w:hAnsi="Arial" w:cs="Arial"/>
          <w:b/>
          <w:bCs/>
          <w:color w:val="333333"/>
          <w:kern w:val="0"/>
          <w:sz w:val="26"/>
          <w:szCs w:val="26"/>
          <w:lang w:eastAsia="es-UY"/>
          <w14:ligatures w14:val="none"/>
        </w:rPr>
        <w:t xml:space="preserve"> La Espriella</w:t>
      </w:r>
      <w:r w:rsidRPr="00942B99">
        <w:rPr>
          <w:rFonts w:ascii="Arial" w:eastAsia="Times New Roman" w:hAnsi="Arial" w:cs="Arial"/>
          <w:color w:val="333333"/>
          <w:kern w:val="0"/>
          <w:sz w:val="26"/>
          <w:szCs w:val="26"/>
          <w:lang w:eastAsia="es-UY"/>
          <w14:ligatures w14:val="none"/>
        </w:rPr>
        <w:t> y los Estados Unidos de </w:t>
      </w:r>
      <w:r w:rsidRPr="00942B99">
        <w:rPr>
          <w:rFonts w:ascii="Arial" w:eastAsia="Times New Roman" w:hAnsi="Arial" w:cs="Arial"/>
          <w:b/>
          <w:bCs/>
          <w:color w:val="333333"/>
          <w:kern w:val="0"/>
          <w:sz w:val="26"/>
          <w:szCs w:val="26"/>
          <w:lang w:eastAsia="es-UY"/>
          <w14:ligatures w14:val="none"/>
        </w:rPr>
        <w:t>Trump</w:t>
      </w:r>
      <w:r w:rsidRPr="00942B99">
        <w:rPr>
          <w:rFonts w:ascii="Arial" w:eastAsia="Times New Roman" w:hAnsi="Arial" w:cs="Arial"/>
          <w:color w:val="333333"/>
          <w:kern w:val="0"/>
          <w:sz w:val="26"/>
          <w:szCs w:val="26"/>
          <w:lang w:eastAsia="es-UY"/>
          <w14:ligatures w14:val="none"/>
        </w:rPr>
        <w:t> ahora parecen ser uno solo, guiados por la extrema derecha política y </w:t>
      </w:r>
      <w:hyperlink r:id="rId9" w:tgtFrame="_blank" w:history="1">
        <w:r w:rsidRPr="00942B99">
          <w:rPr>
            <w:rFonts w:ascii="Arial" w:eastAsia="Times New Roman" w:hAnsi="Arial" w:cs="Arial"/>
            <w:color w:val="FC6B01"/>
            <w:kern w:val="0"/>
            <w:sz w:val="26"/>
            <w:szCs w:val="26"/>
            <w:u w:val="single"/>
            <w:lang w:eastAsia="es-UY"/>
            <w14:ligatures w14:val="none"/>
          </w:rPr>
          <w:t>el cristianismo nacionalista</w:t>
        </w:r>
      </w:hyperlink>
      <w:r w:rsidRPr="00942B99">
        <w:rPr>
          <w:rFonts w:ascii="Arial" w:eastAsia="Times New Roman" w:hAnsi="Arial" w:cs="Arial"/>
          <w:color w:val="333333"/>
          <w:kern w:val="0"/>
          <w:sz w:val="26"/>
          <w:szCs w:val="26"/>
          <w:lang w:eastAsia="es-UY"/>
          <w14:ligatures w14:val="none"/>
        </w:rPr>
        <w:t> .</w:t>
      </w:r>
    </w:p>
    <w:p w14:paraId="483D64DC"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El término « </w:t>
      </w:r>
      <w:proofErr w:type="spellStart"/>
      <w:r w:rsidRPr="00942B99">
        <w:rPr>
          <w:rFonts w:ascii="Arial" w:eastAsia="Times New Roman" w:hAnsi="Arial" w:cs="Arial"/>
          <w:b/>
          <w:bCs/>
          <w:color w:val="333333"/>
          <w:kern w:val="0"/>
          <w:sz w:val="26"/>
          <w:szCs w:val="26"/>
          <w:lang w:eastAsia="es-UY"/>
          <w14:ligatures w14:val="none"/>
        </w:rPr>
        <w:t>cristofascismo</w:t>
      </w:r>
      <w:proofErr w:type="spellEnd"/>
      <w:r w:rsidRPr="00942B99">
        <w:rPr>
          <w:rFonts w:ascii="Arial" w:eastAsia="Times New Roman" w:hAnsi="Arial" w:cs="Arial"/>
          <w:color w:val="333333"/>
          <w:kern w:val="0"/>
          <w:sz w:val="26"/>
          <w:szCs w:val="26"/>
          <w:lang w:eastAsia="es-UY"/>
          <w14:ligatures w14:val="none"/>
        </w:rPr>
        <w:t> » fue acuñado por la teóloga alemana </w:t>
      </w:r>
      <w:r w:rsidRPr="00942B99">
        <w:rPr>
          <w:rFonts w:ascii="Arial" w:eastAsia="Times New Roman" w:hAnsi="Arial" w:cs="Arial"/>
          <w:b/>
          <w:bCs/>
          <w:color w:val="333333"/>
          <w:kern w:val="0"/>
          <w:sz w:val="26"/>
          <w:szCs w:val="26"/>
          <w:lang w:eastAsia="es-UY"/>
          <w14:ligatures w14:val="none"/>
        </w:rPr>
        <w:t>Dorothee Soell</w:t>
      </w:r>
      <w:r w:rsidRPr="00942B99">
        <w:rPr>
          <w:rFonts w:ascii="Arial" w:eastAsia="Times New Roman" w:hAnsi="Arial" w:cs="Arial"/>
          <w:color w:val="333333"/>
          <w:kern w:val="0"/>
          <w:sz w:val="26"/>
          <w:szCs w:val="26"/>
          <w:lang w:eastAsia="es-UY"/>
          <w14:ligatures w14:val="none"/>
        </w:rPr>
        <w:t> , profesora del Seminario Teológico de Nueva York. Se refiere al uso de la religión para alcanzar objetivos neoconservadores (fascistas) fomentando el odio mediante principios como las estructuras familiares binarias, la exaltación de la propiedad privada, la supremacía racial blanca, el libre mercado, el militarismo, el sexismo y la explotación neocolonial del llamado Tercer </w:t>
      </w:r>
      <w:r w:rsidRPr="00942B99">
        <w:rPr>
          <w:rFonts w:ascii="Arial" w:eastAsia="Times New Roman" w:hAnsi="Arial" w:cs="Arial"/>
          <w:b/>
          <w:bCs/>
          <w:color w:val="333333"/>
          <w:kern w:val="0"/>
          <w:sz w:val="26"/>
          <w:szCs w:val="26"/>
          <w:lang w:eastAsia="es-UY"/>
          <w14:ligatures w14:val="none"/>
        </w:rPr>
        <w:t>Mundo .</w:t>
      </w:r>
      <w:r w:rsidRPr="00942B99">
        <w:rPr>
          <w:rFonts w:ascii="Arial" w:eastAsia="Times New Roman" w:hAnsi="Arial" w:cs="Arial"/>
          <w:color w:val="333333"/>
          <w:kern w:val="0"/>
          <w:sz w:val="26"/>
          <w:szCs w:val="26"/>
          <w:lang w:eastAsia="es-UY"/>
          <w14:ligatures w14:val="none"/>
        </w:rPr>
        <w:t> La educación cristiana basada en la obediencia ofrece un terreno fértil para este movimiento religioso.</w:t>
      </w:r>
    </w:p>
    <w:p w14:paraId="76533917"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Por su parte, el teólogo español </w:t>
      </w:r>
      <w:hyperlink r:id="rId10" w:tgtFrame="_blank" w:history="1">
        <w:r w:rsidRPr="00942B99">
          <w:rPr>
            <w:rFonts w:ascii="Arial" w:eastAsia="Times New Roman" w:hAnsi="Arial" w:cs="Arial"/>
            <w:color w:val="FC6B01"/>
            <w:kern w:val="0"/>
            <w:sz w:val="26"/>
            <w:szCs w:val="26"/>
            <w:u w:val="single"/>
            <w:lang w:eastAsia="es-UY"/>
            <w14:ligatures w14:val="none"/>
          </w:rPr>
          <w:t>Juan José Tamayo</w:t>
        </w:r>
      </w:hyperlink>
      <w:r w:rsidRPr="00942B99">
        <w:rPr>
          <w:rFonts w:ascii="Arial" w:eastAsia="Times New Roman" w:hAnsi="Arial" w:cs="Arial"/>
          <w:color w:val="333333"/>
          <w:kern w:val="0"/>
          <w:sz w:val="26"/>
          <w:szCs w:val="26"/>
          <w:lang w:eastAsia="es-UY"/>
          <w14:ligatures w14:val="none"/>
        </w:rPr>
        <w:t> añadió el término « </w:t>
      </w:r>
      <w:proofErr w:type="spellStart"/>
      <w:r w:rsidRPr="00942B99">
        <w:rPr>
          <w:rFonts w:ascii="Arial" w:eastAsia="Times New Roman" w:hAnsi="Arial" w:cs="Arial"/>
          <w:b/>
          <w:bCs/>
          <w:color w:val="333333"/>
          <w:kern w:val="0"/>
          <w:sz w:val="26"/>
          <w:szCs w:val="26"/>
          <w:lang w:eastAsia="es-UY"/>
          <w14:ligatures w14:val="none"/>
        </w:rPr>
        <w:t>cristofascismo</w:t>
      </w:r>
      <w:proofErr w:type="spellEnd"/>
      <w:r w:rsidRPr="00942B99">
        <w:rPr>
          <w:rFonts w:ascii="Arial" w:eastAsia="Times New Roman" w:hAnsi="Arial" w:cs="Arial"/>
          <w:color w:val="333333"/>
          <w:kern w:val="0"/>
          <w:sz w:val="26"/>
          <w:szCs w:val="26"/>
          <w:lang w:eastAsia="es-UY"/>
          <w14:ligatures w14:val="none"/>
        </w:rPr>
        <w:t xml:space="preserve"> » para describir la alianza actual entre organizaciones políticas y sociales de extrema derecha, apoyadas por el neoliberalismo, y </w:t>
      </w:r>
      <w:r w:rsidRPr="00942B99">
        <w:rPr>
          <w:rFonts w:ascii="Arial" w:eastAsia="Times New Roman" w:hAnsi="Arial" w:cs="Arial"/>
          <w:color w:val="333333"/>
          <w:kern w:val="0"/>
          <w:sz w:val="26"/>
          <w:szCs w:val="26"/>
          <w:lang w:eastAsia="es-UY"/>
          <w14:ligatures w14:val="none"/>
        </w:rPr>
        <w:lastRenderedPageBreak/>
        <w:t>movimientos cristianos fundamentalistas, que cuentan con el respaldo de líderes religiosos críticos con el </w:t>
      </w:r>
      <w:r w:rsidRPr="00942B99">
        <w:rPr>
          <w:rFonts w:ascii="Arial" w:eastAsia="Times New Roman" w:hAnsi="Arial" w:cs="Arial"/>
          <w:b/>
          <w:bCs/>
          <w:color w:val="333333"/>
          <w:kern w:val="0"/>
          <w:sz w:val="26"/>
          <w:szCs w:val="26"/>
          <w:lang w:eastAsia="es-UY"/>
          <w14:ligatures w14:val="none"/>
        </w:rPr>
        <w:t>Papa Francisco</w:t>
      </w:r>
      <w:r w:rsidRPr="00942B99">
        <w:rPr>
          <w:rFonts w:ascii="Arial" w:eastAsia="Times New Roman" w:hAnsi="Arial" w:cs="Arial"/>
          <w:color w:val="333333"/>
          <w:kern w:val="0"/>
          <w:sz w:val="26"/>
          <w:szCs w:val="26"/>
          <w:lang w:eastAsia="es-UY"/>
          <w14:ligatures w14:val="none"/>
        </w:rPr>
        <w:t> . Es la nueva religión.</w:t>
      </w:r>
    </w:p>
    <w:p w14:paraId="71C21A25"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b/>
          <w:bCs/>
          <w:color w:val="333333"/>
          <w:kern w:val="0"/>
          <w:sz w:val="26"/>
          <w:szCs w:val="26"/>
          <w:lang w:eastAsia="es-UY"/>
          <w14:ligatures w14:val="none"/>
        </w:rPr>
        <w:t>Dorothee Soell</w:t>
      </w:r>
      <w:r w:rsidRPr="00942B99">
        <w:rPr>
          <w:rFonts w:ascii="Arial" w:eastAsia="Times New Roman" w:hAnsi="Arial" w:cs="Arial"/>
          <w:color w:val="333333"/>
          <w:kern w:val="0"/>
          <w:sz w:val="26"/>
          <w:szCs w:val="26"/>
          <w:lang w:eastAsia="es-UY"/>
          <w14:ligatures w14:val="none"/>
        </w:rPr>
        <w:t> pudo observar cómo los nacionalistas cristianos de diversas denominaciones en </w:t>
      </w:r>
      <w:r w:rsidRPr="00942B99">
        <w:rPr>
          <w:rFonts w:ascii="Arial" w:eastAsia="Times New Roman" w:hAnsi="Arial" w:cs="Arial"/>
          <w:b/>
          <w:bCs/>
          <w:color w:val="333333"/>
          <w:kern w:val="0"/>
          <w:sz w:val="26"/>
          <w:szCs w:val="26"/>
          <w:lang w:eastAsia="es-UY"/>
          <w14:ligatures w14:val="none"/>
        </w:rPr>
        <w:t>Estados Unidos</w:t>
      </w:r>
      <w:r w:rsidRPr="00942B99">
        <w:rPr>
          <w:rFonts w:ascii="Arial" w:eastAsia="Times New Roman" w:hAnsi="Arial" w:cs="Arial"/>
          <w:color w:val="333333"/>
          <w:kern w:val="0"/>
          <w:sz w:val="26"/>
          <w:szCs w:val="26"/>
          <w:lang w:eastAsia="es-UY"/>
          <w14:ligatures w14:val="none"/>
        </w:rPr>
        <w:t> , durante las décadas de 1980 y 1990, utilizaron la televisión para apelar a los sentimientos religiosos más sensibles de los fieles. Estudió meticulosamente el uso de imágenes, movimientos, acentos, escenarios y el propio medio televisivo, tal como lo empleaba el hombre al que llamó el telepredicador </w:t>
      </w:r>
      <w:r w:rsidRPr="00942B99">
        <w:rPr>
          <w:rFonts w:ascii="Arial" w:eastAsia="Times New Roman" w:hAnsi="Arial" w:cs="Arial"/>
          <w:b/>
          <w:bCs/>
          <w:color w:val="333333"/>
          <w:kern w:val="0"/>
          <w:sz w:val="26"/>
          <w:szCs w:val="26"/>
          <w:lang w:eastAsia="es-UY"/>
          <w14:ligatures w14:val="none"/>
        </w:rPr>
        <w:t>Jerry Fawell</w:t>
      </w:r>
      <w:r w:rsidRPr="00942B99">
        <w:rPr>
          <w:rFonts w:ascii="Arial" w:eastAsia="Times New Roman" w:hAnsi="Arial" w:cs="Arial"/>
          <w:color w:val="333333"/>
          <w:kern w:val="0"/>
          <w:sz w:val="26"/>
          <w:szCs w:val="26"/>
          <w:lang w:eastAsia="es-UY"/>
          <w14:ligatures w14:val="none"/>
        </w:rPr>
        <w:t> .</w:t>
      </w:r>
    </w:p>
    <w:p w14:paraId="3E71E1C5"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También de </w:t>
      </w:r>
      <w:hyperlink r:id="rId11" w:tgtFrame="_blank" w:history="1">
        <w:r w:rsidRPr="00942B99">
          <w:rPr>
            <w:rFonts w:ascii="Arial" w:eastAsia="Times New Roman" w:hAnsi="Arial" w:cs="Arial"/>
            <w:color w:val="FC6B01"/>
            <w:kern w:val="0"/>
            <w:sz w:val="26"/>
            <w:szCs w:val="26"/>
            <w:u w:val="single"/>
            <w:lang w:eastAsia="es-UY"/>
            <w14:ligatures w14:val="none"/>
          </w:rPr>
          <w:t>Latinoamérica</w:t>
        </w:r>
      </w:hyperlink>
      <w:r w:rsidRPr="00942B99">
        <w:rPr>
          <w:rFonts w:ascii="Arial" w:eastAsia="Times New Roman" w:hAnsi="Arial" w:cs="Arial"/>
          <w:color w:val="333333"/>
          <w:kern w:val="0"/>
          <w:sz w:val="26"/>
          <w:szCs w:val="26"/>
          <w:lang w:eastAsia="es-UY"/>
          <w14:ligatures w14:val="none"/>
        </w:rPr>
        <w:t> , el teólogo brasileño </w:t>
      </w:r>
      <w:r w:rsidRPr="00942B99">
        <w:rPr>
          <w:rFonts w:ascii="Arial" w:eastAsia="Times New Roman" w:hAnsi="Arial" w:cs="Arial"/>
          <w:b/>
          <w:bCs/>
          <w:color w:val="333333"/>
          <w:kern w:val="0"/>
          <w:sz w:val="26"/>
          <w:szCs w:val="26"/>
          <w:lang w:eastAsia="es-UY"/>
          <w14:ligatures w14:val="none"/>
        </w:rPr>
        <w:t>Hugo Assmann</w:t>
      </w:r>
      <w:r w:rsidRPr="00942B99">
        <w:rPr>
          <w:rFonts w:ascii="Arial" w:eastAsia="Times New Roman" w:hAnsi="Arial" w:cs="Arial"/>
          <w:color w:val="333333"/>
          <w:kern w:val="0"/>
          <w:sz w:val="26"/>
          <w:szCs w:val="26"/>
          <w:lang w:eastAsia="es-UY"/>
          <w14:ligatures w14:val="none"/>
        </w:rPr>
        <w:t> publicó, en el </w:t>
      </w:r>
      <w:r w:rsidRPr="00942B99">
        <w:rPr>
          <w:rFonts w:ascii="Arial" w:eastAsia="Times New Roman" w:hAnsi="Arial" w:cs="Arial"/>
          <w:b/>
          <w:bCs/>
          <w:color w:val="333333"/>
          <w:kern w:val="0"/>
          <w:sz w:val="26"/>
          <w:szCs w:val="26"/>
          <w:lang w:eastAsia="es-UY"/>
          <w14:ligatures w14:val="none"/>
        </w:rPr>
        <w:t>Departamento de Investigación Ecuménica del DEI</w:t>
      </w:r>
      <w:r w:rsidRPr="00942B99">
        <w:rPr>
          <w:rFonts w:ascii="Arial" w:eastAsia="Times New Roman" w:hAnsi="Arial" w:cs="Arial"/>
          <w:color w:val="333333"/>
          <w:kern w:val="0"/>
          <w:sz w:val="26"/>
          <w:szCs w:val="26"/>
          <w:lang w:eastAsia="es-UY"/>
          <w14:ligatures w14:val="none"/>
        </w:rPr>
        <w:t> , en 1987, el libro " </w:t>
      </w:r>
      <w:r w:rsidRPr="00942B99">
        <w:rPr>
          <w:rFonts w:ascii="Arial" w:eastAsia="Times New Roman" w:hAnsi="Arial" w:cs="Arial"/>
          <w:b/>
          <w:bCs/>
          <w:i/>
          <w:iCs/>
          <w:color w:val="333333"/>
          <w:kern w:val="0"/>
          <w:sz w:val="26"/>
          <w:szCs w:val="26"/>
          <w:lang w:eastAsia="es-UY"/>
          <w14:ligatures w14:val="none"/>
        </w:rPr>
        <w:t>La Iglesia Electrónica y su Impacto en Latinoamérica</w:t>
      </w:r>
      <w:r w:rsidRPr="00942B99">
        <w:rPr>
          <w:rFonts w:ascii="Arial" w:eastAsia="Times New Roman" w:hAnsi="Arial" w:cs="Arial"/>
          <w:color w:val="333333"/>
          <w:kern w:val="0"/>
          <w:sz w:val="26"/>
          <w:szCs w:val="26"/>
          <w:lang w:eastAsia="es-UY"/>
          <w14:ligatures w14:val="none"/>
        </w:rPr>
        <w:t> ", en el que analizaba a los telepredicadores estadounidenses, en particular su espectáculo televisivo, combinado con técnicas publicitarias y el esquema de propaganda comercial, que en aquel momento servía a las ambiciones electorales y al gobierno del propio presidente </w:t>
      </w:r>
      <w:hyperlink r:id="rId12" w:tgtFrame="_blank" w:history="1">
        <w:r w:rsidRPr="00942B99">
          <w:rPr>
            <w:rFonts w:ascii="Arial" w:eastAsia="Times New Roman" w:hAnsi="Arial" w:cs="Arial"/>
            <w:color w:val="FC6B01"/>
            <w:kern w:val="0"/>
            <w:sz w:val="26"/>
            <w:szCs w:val="26"/>
            <w:u w:val="single"/>
            <w:lang w:eastAsia="es-UY"/>
            <w14:ligatures w14:val="none"/>
          </w:rPr>
          <w:t>Ronald Reagan</w:t>
        </w:r>
      </w:hyperlink>
      <w:r w:rsidRPr="00942B99">
        <w:rPr>
          <w:rFonts w:ascii="Arial" w:eastAsia="Times New Roman" w:hAnsi="Arial" w:cs="Arial"/>
          <w:color w:val="333333"/>
          <w:kern w:val="0"/>
          <w:sz w:val="26"/>
          <w:szCs w:val="26"/>
          <w:lang w:eastAsia="es-UY"/>
          <w14:ligatures w14:val="none"/>
        </w:rPr>
        <w:t> .</w:t>
      </w:r>
    </w:p>
    <w:p w14:paraId="31EF24CC"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b/>
          <w:bCs/>
          <w:color w:val="333333"/>
          <w:kern w:val="0"/>
          <w:sz w:val="26"/>
          <w:szCs w:val="26"/>
          <w:lang w:eastAsia="es-UY"/>
          <w14:ligatures w14:val="none"/>
        </w:rPr>
        <w:t>Assmann</w:t>
      </w:r>
      <w:r w:rsidRPr="00942B99">
        <w:rPr>
          <w:rFonts w:ascii="Arial" w:eastAsia="Times New Roman" w:hAnsi="Arial" w:cs="Arial"/>
          <w:color w:val="333333"/>
          <w:kern w:val="0"/>
          <w:sz w:val="26"/>
          <w:szCs w:val="26"/>
          <w:lang w:eastAsia="es-UY"/>
          <w14:ligatures w14:val="none"/>
        </w:rPr>
        <w:t> lanzó esta advertencia, que hoy cobra relevancia ante el auge de gobiernos nacionalistas y fascistas </w:t>
      </w:r>
      <w:hyperlink r:id="rId13" w:tgtFrame="_blank" w:history="1">
        <w:r w:rsidRPr="00942B99">
          <w:rPr>
            <w:rFonts w:ascii="Arial" w:eastAsia="Times New Roman" w:hAnsi="Arial" w:cs="Arial"/>
            <w:color w:val="FC6B01"/>
            <w:kern w:val="0"/>
            <w:sz w:val="26"/>
            <w:szCs w:val="26"/>
            <w:u w:val="single"/>
            <w:lang w:eastAsia="es-UY"/>
            <w14:ligatures w14:val="none"/>
          </w:rPr>
          <w:t>de extrema derecha</w:t>
        </w:r>
      </w:hyperlink>
      <w:r w:rsidRPr="00942B99">
        <w:rPr>
          <w:rFonts w:ascii="Arial" w:eastAsia="Times New Roman" w:hAnsi="Arial" w:cs="Arial"/>
          <w:color w:val="333333"/>
          <w:kern w:val="0"/>
          <w:sz w:val="26"/>
          <w:szCs w:val="26"/>
          <w:lang w:eastAsia="es-UY"/>
          <w14:ligatures w14:val="none"/>
        </w:rPr>
        <w:t> , representados por figuras como </w:t>
      </w:r>
      <w:hyperlink r:id="rId14" w:tgtFrame="_blank" w:history="1">
        <w:r w:rsidRPr="00942B99">
          <w:rPr>
            <w:rFonts w:ascii="Arial" w:eastAsia="Times New Roman" w:hAnsi="Arial" w:cs="Arial"/>
            <w:color w:val="FC6B01"/>
            <w:kern w:val="0"/>
            <w:sz w:val="26"/>
            <w:szCs w:val="26"/>
            <w:u w:val="single"/>
            <w:lang w:eastAsia="es-UY"/>
            <w14:ligatures w14:val="none"/>
          </w:rPr>
          <w:t>Abelardo de la Espriella</w:t>
        </w:r>
      </w:hyperlink>
      <w:r w:rsidRPr="00942B99">
        <w:rPr>
          <w:rFonts w:ascii="Arial" w:eastAsia="Times New Roman" w:hAnsi="Arial" w:cs="Arial"/>
          <w:color w:val="333333"/>
          <w:kern w:val="0"/>
          <w:sz w:val="26"/>
          <w:szCs w:val="26"/>
          <w:lang w:eastAsia="es-UY"/>
          <w14:ligatures w14:val="none"/>
        </w:rPr>
        <w:t> : «La tragedia reside en que, en términos teológicos, ni siquiera innovan; simplemente enfatizan aspectos de una herencia religiosa que ya ha servido de justificación para numerosas atrocidades en todo el mundo. Reconocer este hecho representa un enorme desafío para cualquier cristiano. Es la profanación de la </w:t>
      </w:r>
      <w:r w:rsidRPr="00942B99">
        <w:rPr>
          <w:rFonts w:ascii="Arial" w:eastAsia="Times New Roman" w:hAnsi="Arial" w:cs="Arial"/>
          <w:b/>
          <w:bCs/>
          <w:color w:val="333333"/>
          <w:kern w:val="0"/>
          <w:sz w:val="26"/>
          <w:szCs w:val="26"/>
          <w:lang w:eastAsia="es-UY"/>
          <w14:ligatures w14:val="none"/>
        </w:rPr>
        <w:t>Cruz de Cristo</w:t>
      </w:r>
      <w:r w:rsidRPr="00942B99">
        <w:rPr>
          <w:rFonts w:ascii="Arial" w:eastAsia="Times New Roman" w:hAnsi="Arial" w:cs="Arial"/>
          <w:color w:val="333333"/>
          <w:kern w:val="0"/>
          <w:sz w:val="26"/>
          <w:szCs w:val="26"/>
          <w:lang w:eastAsia="es-UY"/>
          <w14:ligatures w14:val="none"/>
        </w:rPr>
        <w:t> llevada al extremo, una teología del sacrificio llevada a sus últimas consecuencias».</w:t>
      </w:r>
    </w:p>
    <w:p w14:paraId="3E6384F8"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Al regresar a </w:t>
      </w:r>
      <w:proofErr w:type="spellStart"/>
      <w:r w:rsidRPr="00942B99">
        <w:rPr>
          <w:rFonts w:ascii="Arial" w:eastAsia="Times New Roman" w:hAnsi="Arial" w:cs="Arial"/>
          <w:b/>
          <w:bCs/>
          <w:color w:val="333333"/>
          <w:kern w:val="0"/>
          <w:sz w:val="26"/>
          <w:szCs w:val="26"/>
          <w:lang w:eastAsia="es-UY"/>
          <w14:ligatures w14:val="none"/>
        </w:rPr>
        <w:t>Söell</w:t>
      </w:r>
      <w:proofErr w:type="spellEnd"/>
      <w:r w:rsidRPr="00942B99">
        <w:rPr>
          <w:rFonts w:ascii="Arial" w:eastAsia="Times New Roman" w:hAnsi="Arial" w:cs="Arial"/>
          <w:color w:val="333333"/>
          <w:kern w:val="0"/>
          <w:sz w:val="26"/>
          <w:szCs w:val="26"/>
          <w:lang w:eastAsia="es-UY"/>
          <w14:ligatures w14:val="none"/>
        </w:rPr>
        <w:t> , descubrió que la teología de la obediencia a un dios masculino y todopoderoso allanó el camino al fascismo, ya que predisponía a los individuos a seguir las directrices de una figura poderosa. Esto implicaba la repetición de mensajes directos en un entorno cuidadosamente construido que simplemente utilizaba imágenes religiosas, reproduciendo gestos y acentos a través de los medios de comunicación para apelar a la sensibilidad de aquellos que, durante años, habían sido adoctrinados en esta obediencia acrítica, disminuyendo su capacidad de compromiso moral y acción ética, y apoyando, justificando o santificando la dominación política.</w:t>
      </w:r>
    </w:p>
    <w:p w14:paraId="0AF0F64A"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b/>
          <w:bCs/>
          <w:color w:val="333333"/>
          <w:kern w:val="0"/>
          <w:sz w:val="26"/>
          <w:szCs w:val="26"/>
          <w:lang w:eastAsia="es-UY"/>
          <w14:ligatures w14:val="none"/>
        </w:rPr>
        <w:t>Abelardo de la Espriella</w:t>
      </w:r>
      <w:r w:rsidRPr="00942B99">
        <w:rPr>
          <w:rFonts w:ascii="Arial" w:eastAsia="Times New Roman" w:hAnsi="Arial" w:cs="Arial"/>
          <w:color w:val="333333"/>
          <w:kern w:val="0"/>
          <w:sz w:val="26"/>
          <w:szCs w:val="26"/>
          <w:lang w:eastAsia="es-UY"/>
          <w14:ligatures w14:val="none"/>
        </w:rPr>
        <w:t> , con sus dotes interpretativas, parece estar siguiendo el guion cristiano-fascista ya probado desde </w:t>
      </w:r>
      <w:r w:rsidRPr="00942B99">
        <w:rPr>
          <w:rFonts w:ascii="Arial" w:eastAsia="Times New Roman" w:hAnsi="Arial" w:cs="Arial"/>
          <w:b/>
          <w:bCs/>
          <w:color w:val="333333"/>
          <w:kern w:val="0"/>
          <w:sz w:val="26"/>
          <w:szCs w:val="26"/>
          <w:lang w:eastAsia="es-UY"/>
          <w14:ligatures w14:val="none"/>
        </w:rPr>
        <w:t>Reagan</w:t>
      </w:r>
      <w:r w:rsidRPr="00942B99">
        <w:rPr>
          <w:rFonts w:ascii="Arial" w:eastAsia="Times New Roman" w:hAnsi="Arial" w:cs="Arial"/>
          <w:color w:val="333333"/>
          <w:kern w:val="0"/>
          <w:sz w:val="26"/>
          <w:szCs w:val="26"/>
          <w:lang w:eastAsia="es-UY"/>
          <w14:ligatures w14:val="none"/>
        </w:rPr>
        <w:t> , con la "iglesia electrónica", y repetido con las tres candidaturas de Bush padre, Bush hijo y </w:t>
      </w:r>
      <w:hyperlink r:id="rId15" w:tgtFrame="_blank" w:history="1">
        <w:r w:rsidRPr="00942B99">
          <w:rPr>
            <w:rFonts w:ascii="Arial" w:eastAsia="Times New Roman" w:hAnsi="Arial" w:cs="Arial"/>
            <w:color w:val="FC6B01"/>
            <w:kern w:val="0"/>
            <w:sz w:val="26"/>
            <w:szCs w:val="26"/>
            <w:u w:val="single"/>
            <w:lang w:eastAsia="es-UY"/>
            <w14:ligatures w14:val="none"/>
          </w:rPr>
          <w:t>Donald Trump</w:t>
        </w:r>
      </w:hyperlink>
      <w:r w:rsidRPr="00942B99">
        <w:rPr>
          <w:rFonts w:ascii="Arial" w:eastAsia="Times New Roman" w:hAnsi="Arial" w:cs="Arial"/>
          <w:color w:val="333333"/>
          <w:kern w:val="0"/>
          <w:sz w:val="26"/>
          <w:szCs w:val="26"/>
          <w:lang w:eastAsia="es-UY"/>
          <w14:ligatures w14:val="none"/>
        </w:rPr>
        <w:t> , en las que el nacionalismo cristiano lo llevó al poder en dos ocasiones, en estrecha alianza con el sionismo del </w:t>
      </w:r>
      <w:r w:rsidRPr="00942B99">
        <w:rPr>
          <w:rFonts w:ascii="Arial" w:eastAsia="Times New Roman" w:hAnsi="Arial" w:cs="Arial"/>
          <w:b/>
          <w:bCs/>
          <w:color w:val="333333"/>
          <w:kern w:val="0"/>
          <w:sz w:val="26"/>
          <w:szCs w:val="26"/>
          <w:lang w:eastAsia="es-UY"/>
          <w14:ligatures w14:val="none"/>
        </w:rPr>
        <w:t>Estado de Israel</w:t>
      </w:r>
      <w:r w:rsidRPr="00942B99">
        <w:rPr>
          <w:rFonts w:ascii="Arial" w:eastAsia="Times New Roman" w:hAnsi="Arial" w:cs="Arial"/>
          <w:color w:val="333333"/>
          <w:kern w:val="0"/>
          <w:sz w:val="26"/>
          <w:szCs w:val="26"/>
          <w:lang w:eastAsia="es-UY"/>
          <w14:ligatures w14:val="none"/>
        </w:rPr>
        <w:t> .</w:t>
      </w:r>
    </w:p>
    <w:p w14:paraId="59252057"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En </w:t>
      </w:r>
      <w:r w:rsidRPr="00942B99">
        <w:rPr>
          <w:rFonts w:ascii="Arial" w:eastAsia="Times New Roman" w:hAnsi="Arial" w:cs="Arial"/>
          <w:b/>
          <w:bCs/>
          <w:color w:val="333333"/>
          <w:kern w:val="0"/>
          <w:sz w:val="26"/>
          <w:szCs w:val="26"/>
          <w:lang w:eastAsia="es-UY"/>
          <w14:ligatures w14:val="none"/>
        </w:rPr>
        <w:t>Latinoamérica</w:t>
      </w:r>
      <w:r w:rsidRPr="00942B99">
        <w:rPr>
          <w:rFonts w:ascii="Arial" w:eastAsia="Times New Roman" w:hAnsi="Arial" w:cs="Arial"/>
          <w:color w:val="333333"/>
          <w:kern w:val="0"/>
          <w:sz w:val="26"/>
          <w:szCs w:val="26"/>
          <w:lang w:eastAsia="es-UY"/>
          <w14:ligatures w14:val="none"/>
        </w:rPr>
        <w:t> , su triunfo más reciente fue en el </w:t>
      </w:r>
      <w:r w:rsidRPr="00942B99">
        <w:rPr>
          <w:rFonts w:ascii="Arial" w:eastAsia="Times New Roman" w:hAnsi="Arial" w:cs="Arial"/>
          <w:b/>
          <w:bCs/>
          <w:color w:val="333333"/>
          <w:kern w:val="0"/>
          <w:sz w:val="26"/>
          <w:szCs w:val="26"/>
          <w:lang w:eastAsia="es-UY"/>
          <w14:ligatures w14:val="none"/>
        </w:rPr>
        <w:t>Brasil </w:t>
      </w:r>
      <w:hyperlink r:id="rId16" w:tgtFrame="_blank" w:history="1">
        <w:r w:rsidRPr="00942B99">
          <w:rPr>
            <w:rFonts w:ascii="Arial" w:eastAsia="Times New Roman" w:hAnsi="Arial" w:cs="Arial"/>
            <w:color w:val="FC6B01"/>
            <w:kern w:val="0"/>
            <w:sz w:val="26"/>
            <w:szCs w:val="26"/>
            <w:u w:val="single"/>
            <w:lang w:eastAsia="es-UY"/>
            <w14:ligatures w14:val="none"/>
          </w:rPr>
          <w:t>de Bolsonaro</w:t>
        </w:r>
      </w:hyperlink>
      <w:r w:rsidRPr="00942B99">
        <w:rPr>
          <w:rFonts w:ascii="Arial" w:eastAsia="Times New Roman" w:hAnsi="Arial" w:cs="Arial"/>
          <w:color w:val="333333"/>
          <w:kern w:val="0"/>
          <w:sz w:val="26"/>
          <w:szCs w:val="26"/>
          <w:lang w:eastAsia="es-UY"/>
          <w14:ligatures w14:val="none"/>
        </w:rPr>
        <w:t> . Más recientemente, en abril y mayo de 2016, cuando se revelaron las grabaciones del " </w:t>
      </w:r>
      <w:proofErr w:type="spellStart"/>
      <w:r w:rsidRPr="00942B99">
        <w:rPr>
          <w:rFonts w:ascii="Arial" w:eastAsia="Times New Roman" w:hAnsi="Arial" w:cs="Arial"/>
          <w:b/>
          <w:bCs/>
          <w:i/>
          <w:iCs/>
          <w:color w:val="333333"/>
          <w:kern w:val="0"/>
          <w:sz w:val="26"/>
          <w:szCs w:val="26"/>
          <w:lang w:eastAsia="es-UY"/>
          <w14:ligatures w14:val="none"/>
        </w:rPr>
        <w:t>Hondurasgate</w:t>
      </w:r>
      <w:proofErr w:type="spellEnd"/>
      <w:r w:rsidRPr="00942B99">
        <w:rPr>
          <w:rFonts w:ascii="Arial" w:eastAsia="Times New Roman" w:hAnsi="Arial" w:cs="Arial"/>
          <w:color w:val="333333"/>
          <w:kern w:val="0"/>
          <w:sz w:val="26"/>
          <w:szCs w:val="26"/>
          <w:lang w:eastAsia="es-UY"/>
          <w14:ligatures w14:val="none"/>
        </w:rPr>
        <w:t> ", el expresidente hondureño </w:t>
      </w:r>
      <w:hyperlink r:id="rId17" w:tgtFrame="_blank" w:history="1">
        <w:r w:rsidRPr="00942B99">
          <w:rPr>
            <w:rFonts w:ascii="Arial" w:eastAsia="Times New Roman" w:hAnsi="Arial" w:cs="Arial"/>
            <w:color w:val="FC6B01"/>
            <w:kern w:val="0"/>
            <w:sz w:val="26"/>
            <w:szCs w:val="26"/>
            <w:u w:val="single"/>
            <w:lang w:eastAsia="es-UY"/>
            <w14:ligatures w14:val="none"/>
          </w:rPr>
          <w:t>Juan Orlando Hernández</w:t>
        </w:r>
      </w:hyperlink>
      <w:r w:rsidRPr="00942B99">
        <w:rPr>
          <w:rFonts w:ascii="Arial" w:eastAsia="Times New Roman" w:hAnsi="Arial" w:cs="Arial"/>
          <w:color w:val="333333"/>
          <w:kern w:val="0"/>
          <w:sz w:val="26"/>
          <w:szCs w:val="26"/>
          <w:lang w:eastAsia="es-UY"/>
          <w14:ligatures w14:val="none"/>
        </w:rPr>
        <w:t> , condenado por narcotráfico e indultado por </w:t>
      </w:r>
      <w:r w:rsidRPr="00942B99">
        <w:rPr>
          <w:rFonts w:ascii="Arial" w:eastAsia="Times New Roman" w:hAnsi="Arial" w:cs="Arial"/>
          <w:b/>
          <w:bCs/>
          <w:color w:val="333333"/>
          <w:kern w:val="0"/>
          <w:sz w:val="26"/>
          <w:szCs w:val="26"/>
          <w:lang w:eastAsia="es-UY"/>
          <w14:ligatures w14:val="none"/>
        </w:rPr>
        <w:t>Trump</w:t>
      </w:r>
      <w:r w:rsidRPr="00942B99">
        <w:rPr>
          <w:rFonts w:ascii="Arial" w:eastAsia="Times New Roman" w:hAnsi="Arial" w:cs="Arial"/>
          <w:color w:val="333333"/>
          <w:kern w:val="0"/>
          <w:sz w:val="26"/>
          <w:szCs w:val="26"/>
          <w:lang w:eastAsia="es-UY"/>
          <w14:ligatures w14:val="none"/>
        </w:rPr>
        <w:t xml:space="preserve"> , promovió nuevas victorias para la extrema derecha al pedir colaboración </w:t>
      </w:r>
      <w:r w:rsidRPr="00942B99">
        <w:rPr>
          <w:rFonts w:ascii="Arial" w:eastAsia="Times New Roman" w:hAnsi="Arial" w:cs="Arial"/>
          <w:color w:val="333333"/>
          <w:kern w:val="0"/>
          <w:sz w:val="26"/>
          <w:szCs w:val="26"/>
          <w:lang w:eastAsia="es-UY"/>
          <w14:ligatures w14:val="none"/>
        </w:rPr>
        <w:lastRenderedPageBreak/>
        <w:t>con las iglesias, mencionando específicamente </w:t>
      </w:r>
      <w:r w:rsidRPr="00942B99">
        <w:rPr>
          <w:rFonts w:ascii="Arial" w:eastAsia="Times New Roman" w:hAnsi="Arial" w:cs="Arial"/>
          <w:b/>
          <w:bCs/>
          <w:color w:val="333333"/>
          <w:kern w:val="0"/>
          <w:sz w:val="26"/>
          <w:szCs w:val="26"/>
          <w:lang w:eastAsia="es-UY"/>
          <w14:ligatures w14:val="none"/>
        </w:rPr>
        <w:t>a Colombia</w:t>
      </w:r>
      <w:r w:rsidRPr="00942B99">
        <w:rPr>
          <w:rFonts w:ascii="Arial" w:eastAsia="Times New Roman" w:hAnsi="Arial" w:cs="Arial"/>
          <w:color w:val="333333"/>
          <w:kern w:val="0"/>
          <w:sz w:val="26"/>
          <w:szCs w:val="26"/>
          <w:lang w:eastAsia="es-UY"/>
          <w14:ligatures w14:val="none"/>
        </w:rPr>
        <w:t> , </w:t>
      </w:r>
      <w:r w:rsidRPr="00942B99">
        <w:rPr>
          <w:rFonts w:ascii="Arial" w:eastAsia="Times New Roman" w:hAnsi="Arial" w:cs="Arial"/>
          <w:b/>
          <w:bCs/>
          <w:color w:val="333333"/>
          <w:kern w:val="0"/>
          <w:sz w:val="26"/>
          <w:szCs w:val="26"/>
          <w:lang w:eastAsia="es-UY"/>
          <w14:ligatures w14:val="none"/>
        </w:rPr>
        <w:t>México</w:t>
      </w:r>
      <w:r w:rsidRPr="00942B99">
        <w:rPr>
          <w:rFonts w:ascii="Arial" w:eastAsia="Times New Roman" w:hAnsi="Arial" w:cs="Arial"/>
          <w:color w:val="333333"/>
          <w:kern w:val="0"/>
          <w:sz w:val="26"/>
          <w:szCs w:val="26"/>
          <w:lang w:eastAsia="es-UY"/>
          <w14:ligatures w14:val="none"/>
        </w:rPr>
        <w:t> y, por supuesto, a su propio país: "Tenemos que hacer algo más importante, que es alinear a todas las iglesias para que nos apoyen. Las iglesias son las que se asegurarán de que la gente olvide el pasado y piense que fue la izquierda la que hizo esto". En otra grabación de audio, afirmó haber recibido dinero de </w:t>
      </w:r>
      <w:hyperlink r:id="rId18" w:tgtFrame="_blank" w:history="1">
        <w:r w:rsidRPr="00942B99">
          <w:rPr>
            <w:rFonts w:ascii="Arial" w:eastAsia="Times New Roman" w:hAnsi="Arial" w:cs="Arial"/>
            <w:color w:val="FC6B01"/>
            <w:kern w:val="0"/>
            <w:sz w:val="26"/>
            <w:szCs w:val="26"/>
            <w:u w:val="single"/>
            <w:lang w:eastAsia="es-UY"/>
            <w14:ligatures w14:val="none"/>
          </w:rPr>
          <w:t>Milei</w:t>
        </w:r>
      </w:hyperlink>
      <w:r w:rsidRPr="00942B99">
        <w:rPr>
          <w:rFonts w:ascii="Arial" w:eastAsia="Times New Roman" w:hAnsi="Arial" w:cs="Arial"/>
          <w:color w:val="333333"/>
          <w:kern w:val="0"/>
          <w:sz w:val="26"/>
          <w:szCs w:val="26"/>
          <w:lang w:eastAsia="es-UY"/>
          <w14:ligatures w14:val="none"/>
        </w:rPr>
        <w:t> , el presidente de </w:t>
      </w:r>
      <w:r w:rsidRPr="00942B99">
        <w:rPr>
          <w:rFonts w:ascii="Arial" w:eastAsia="Times New Roman" w:hAnsi="Arial" w:cs="Arial"/>
          <w:b/>
          <w:bCs/>
          <w:color w:val="333333"/>
          <w:kern w:val="0"/>
          <w:sz w:val="26"/>
          <w:szCs w:val="26"/>
          <w:lang w:eastAsia="es-UY"/>
          <w14:ligatures w14:val="none"/>
        </w:rPr>
        <w:t>Argentina</w:t>
      </w:r>
      <w:r w:rsidRPr="00942B99">
        <w:rPr>
          <w:rFonts w:ascii="Arial" w:eastAsia="Times New Roman" w:hAnsi="Arial" w:cs="Arial"/>
          <w:color w:val="333333"/>
          <w:kern w:val="0"/>
          <w:sz w:val="26"/>
          <w:szCs w:val="26"/>
          <w:lang w:eastAsia="es-UY"/>
          <w14:ligatures w14:val="none"/>
        </w:rPr>
        <w:t> , y de republicanos en </w:t>
      </w:r>
      <w:r w:rsidRPr="00942B99">
        <w:rPr>
          <w:rFonts w:ascii="Arial" w:eastAsia="Times New Roman" w:hAnsi="Arial" w:cs="Arial"/>
          <w:b/>
          <w:bCs/>
          <w:color w:val="333333"/>
          <w:kern w:val="0"/>
          <w:sz w:val="26"/>
          <w:szCs w:val="26"/>
          <w:lang w:eastAsia="es-UY"/>
          <w14:ligatures w14:val="none"/>
        </w:rPr>
        <w:t>Estados Unidos</w:t>
      </w:r>
      <w:r w:rsidRPr="00942B99">
        <w:rPr>
          <w:rFonts w:ascii="Arial" w:eastAsia="Times New Roman" w:hAnsi="Arial" w:cs="Arial"/>
          <w:color w:val="333333"/>
          <w:kern w:val="0"/>
          <w:sz w:val="26"/>
          <w:szCs w:val="26"/>
          <w:lang w:eastAsia="es-UY"/>
          <w14:ligatures w14:val="none"/>
        </w:rPr>
        <w:t> para orquestar la campaña de desinformación desde una oficina en EE. UU.</w:t>
      </w:r>
    </w:p>
    <w:p w14:paraId="005690F0"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b/>
          <w:bCs/>
          <w:color w:val="333333"/>
          <w:kern w:val="0"/>
          <w:sz w:val="26"/>
          <w:szCs w:val="26"/>
          <w:lang w:eastAsia="es-UY"/>
          <w14:ligatures w14:val="none"/>
        </w:rPr>
        <w:t>De La Espriella</w:t>
      </w:r>
      <w:r w:rsidRPr="00942B99">
        <w:rPr>
          <w:rFonts w:ascii="Arial" w:eastAsia="Times New Roman" w:hAnsi="Arial" w:cs="Arial"/>
          <w:color w:val="333333"/>
          <w:kern w:val="0"/>
          <w:sz w:val="26"/>
          <w:szCs w:val="26"/>
          <w:lang w:eastAsia="es-UY"/>
          <w14:ligatures w14:val="none"/>
        </w:rPr>
        <w:t xml:space="preserve"> , quien se declaró ateo y recientemente se convirtió al catolicismo, se comportaba públicamente como el más devoto creyente del dios de las </w:t>
      </w:r>
      <w:proofErr w:type="spellStart"/>
      <w:r w:rsidRPr="00942B99">
        <w:rPr>
          <w:rFonts w:ascii="Arial" w:eastAsia="Times New Roman" w:hAnsi="Arial" w:cs="Arial"/>
          <w:color w:val="333333"/>
          <w:kern w:val="0"/>
          <w:sz w:val="26"/>
          <w:szCs w:val="26"/>
          <w:lang w:eastAsia="es-UY"/>
          <w14:ligatures w14:val="none"/>
        </w:rPr>
        <w:t>megaiglesias</w:t>
      </w:r>
      <w:proofErr w:type="spellEnd"/>
      <w:r w:rsidRPr="00942B99">
        <w:rPr>
          <w:rFonts w:ascii="Arial" w:eastAsia="Times New Roman" w:hAnsi="Arial" w:cs="Arial"/>
          <w:color w:val="333333"/>
          <w:kern w:val="0"/>
          <w:sz w:val="26"/>
          <w:szCs w:val="26"/>
          <w:lang w:eastAsia="es-UY"/>
          <w14:ligatures w14:val="none"/>
        </w:rPr>
        <w:t xml:space="preserve"> y de los católicos de los santuarios. El concejal y pastor de Bogotá, </w:t>
      </w:r>
      <w:r w:rsidRPr="00942B99">
        <w:rPr>
          <w:rFonts w:ascii="Arial" w:eastAsia="Times New Roman" w:hAnsi="Arial" w:cs="Arial"/>
          <w:b/>
          <w:bCs/>
          <w:color w:val="333333"/>
          <w:kern w:val="0"/>
          <w:sz w:val="26"/>
          <w:szCs w:val="26"/>
          <w:lang w:eastAsia="es-UY"/>
          <w14:ligatures w14:val="none"/>
        </w:rPr>
        <w:t>Marco Acosta Rico</w:t>
      </w:r>
      <w:r w:rsidRPr="00942B99">
        <w:rPr>
          <w:rFonts w:ascii="Arial" w:eastAsia="Times New Roman" w:hAnsi="Arial" w:cs="Arial"/>
          <w:color w:val="333333"/>
          <w:kern w:val="0"/>
          <w:sz w:val="26"/>
          <w:szCs w:val="26"/>
          <w:lang w:eastAsia="es-UY"/>
          <w14:ligatures w14:val="none"/>
        </w:rPr>
        <w:t> , era el "gestor de la fe" evangélico, y </w:t>
      </w:r>
      <w:r w:rsidRPr="00942B99">
        <w:rPr>
          <w:rFonts w:ascii="Arial" w:eastAsia="Times New Roman" w:hAnsi="Arial" w:cs="Arial"/>
          <w:b/>
          <w:bCs/>
          <w:color w:val="333333"/>
          <w:kern w:val="0"/>
          <w:sz w:val="26"/>
          <w:szCs w:val="26"/>
          <w:lang w:eastAsia="es-UY"/>
          <w14:ligatures w14:val="none"/>
        </w:rPr>
        <w:t>Carlos Alonso Lucio</w:t>
      </w:r>
      <w:r w:rsidRPr="00942B99">
        <w:rPr>
          <w:rFonts w:ascii="Arial" w:eastAsia="Times New Roman" w:hAnsi="Arial" w:cs="Arial"/>
          <w:color w:val="333333"/>
          <w:kern w:val="0"/>
          <w:sz w:val="26"/>
          <w:szCs w:val="26"/>
          <w:lang w:eastAsia="es-UY"/>
          <w14:ligatures w14:val="none"/>
        </w:rPr>
        <w:t xml:space="preserve"> , también converso, condenado por corrupción y predicador de la </w:t>
      </w:r>
      <w:proofErr w:type="spellStart"/>
      <w:r w:rsidRPr="00942B99">
        <w:rPr>
          <w:rFonts w:ascii="Arial" w:eastAsia="Times New Roman" w:hAnsi="Arial" w:cs="Arial"/>
          <w:color w:val="333333"/>
          <w:kern w:val="0"/>
          <w:sz w:val="26"/>
          <w:szCs w:val="26"/>
          <w:lang w:eastAsia="es-UY"/>
          <w14:ligatures w14:val="none"/>
        </w:rPr>
        <w:t>megaiglesia</w:t>
      </w:r>
      <w:proofErr w:type="spellEnd"/>
      <w:r w:rsidRPr="00942B99">
        <w:rPr>
          <w:rFonts w:ascii="Arial" w:eastAsia="Times New Roman" w:hAnsi="Arial" w:cs="Arial"/>
          <w:color w:val="333333"/>
          <w:kern w:val="0"/>
          <w:sz w:val="26"/>
          <w:szCs w:val="26"/>
          <w:lang w:eastAsia="es-UY"/>
          <w14:ligatures w14:val="none"/>
        </w:rPr>
        <w:t> </w:t>
      </w:r>
      <w:r w:rsidRPr="00942B99">
        <w:rPr>
          <w:rFonts w:ascii="Arial" w:eastAsia="Times New Roman" w:hAnsi="Arial" w:cs="Arial"/>
          <w:b/>
          <w:bCs/>
          <w:color w:val="333333"/>
          <w:kern w:val="0"/>
          <w:sz w:val="26"/>
          <w:szCs w:val="26"/>
          <w:lang w:eastAsia="es-UY"/>
          <w14:ligatures w14:val="none"/>
        </w:rPr>
        <w:t>Casa Sobre la</w:t>
      </w:r>
      <w:r w:rsidRPr="00942B99">
        <w:rPr>
          <w:rFonts w:ascii="Arial" w:eastAsia="Times New Roman" w:hAnsi="Arial" w:cs="Arial"/>
          <w:color w:val="333333"/>
          <w:kern w:val="0"/>
          <w:sz w:val="26"/>
          <w:szCs w:val="26"/>
          <w:lang w:eastAsia="es-UY"/>
          <w14:ligatures w14:val="none"/>
        </w:rPr>
        <w:t> Roca, es otro asesor destacado.</w:t>
      </w:r>
    </w:p>
    <w:p w14:paraId="1402E6CF"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Con la ayuda de estas figuras religiosas, </w:t>
      </w:r>
      <w:hyperlink r:id="rId19" w:tgtFrame="_blank" w:history="1">
        <w:r w:rsidRPr="00942B99">
          <w:rPr>
            <w:rFonts w:ascii="Arial" w:eastAsia="Times New Roman" w:hAnsi="Arial" w:cs="Arial"/>
            <w:color w:val="FC6B01"/>
            <w:kern w:val="0"/>
            <w:sz w:val="26"/>
            <w:szCs w:val="26"/>
            <w:u w:val="single"/>
            <w:lang w:eastAsia="es-UY"/>
            <w14:ligatures w14:val="none"/>
          </w:rPr>
          <w:t>De la Espriella</w:t>
        </w:r>
      </w:hyperlink>
      <w:r w:rsidRPr="00942B99">
        <w:rPr>
          <w:rFonts w:ascii="Arial" w:eastAsia="Times New Roman" w:hAnsi="Arial" w:cs="Arial"/>
          <w:color w:val="333333"/>
          <w:kern w:val="0"/>
          <w:sz w:val="26"/>
          <w:szCs w:val="26"/>
          <w:lang w:eastAsia="es-UY"/>
          <w14:ligatures w14:val="none"/>
        </w:rPr>
        <w:t> bautizó su programa como " </w:t>
      </w:r>
      <w:r w:rsidRPr="00942B99">
        <w:rPr>
          <w:rFonts w:ascii="Arial" w:eastAsia="Times New Roman" w:hAnsi="Arial" w:cs="Arial"/>
          <w:b/>
          <w:bCs/>
          <w:i/>
          <w:iCs/>
          <w:color w:val="333333"/>
          <w:kern w:val="0"/>
          <w:sz w:val="26"/>
          <w:szCs w:val="26"/>
          <w:lang w:eastAsia="es-UY"/>
          <w14:ligatures w14:val="none"/>
        </w:rPr>
        <w:t>La Patria Milagrosa</w:t>
      </w:r>
      <w:r w:rsidRPr="00942B99">
        <w:rPr>
          <w:rFonts w:ascii="Arial" w:eastAsia="Times New Roman" w:hAnsi="Arial" w:cs="Arial"/>
          <w:color w:val="333333"/>
          <w:kern w:val="0"/>
          <w:sz w:val="26"/>
          <w:szCs w:val="26"/>
          <w:lang w:eastAsia="es-UY"/>
          <w14:ligatures w14:val="none"/>
        </w:rPr>
        <w:t> ", evocando al telepredicador estadounidense de los años 60, </w:t>
      </w:r>
      <w:r w:rsidRPr="00942B99">
        <w:rPr>
          <w:rFonts w:ascii="Arial" w:eastAsia="Times New Roman" w:hAnsi="Arial" w:cs="Arial"/>
          <w:b/>
          <w:bCs/>
          <w:color w:val="333333"/>
          <w:kern w:val="0"/>
          <w:sz w:val="26"/>
          <w:szCs w:val="26"/>
          <w:lang w:eastAsia="es-UY"/>
          <w14:ligatures w14:val="none"/>
        </w:rPr>
        <w:t>Oral Roberts</w:t>
      </w:r>
      <w:r w:rsidRPr="00942B99">
        <w:rPr>
          <w:rFonts w:ascii="Arial" w:eastAsia="Times New Roman" w:hAnsi="Arial" w:cs="Arial"/>
          <w:color w:val="333333"/>
          <w:kern w:val="0"/>
          <w:sz w:val="26"/>
          <w:szCs w:val="26"/>
          <w:lang w:eastAsia="es-UY"/>
          <w14:ligatures w14:val="none"/>
        </w:rPr>
        <w:t> , el que decía "esperen un milagro", en el que la lectura del " </w:t>
      </w:r>
      <w:r w:rsidRPr="00942B99">
        <w:rPr>
          <w:rFonts w:ascii="Arial" w:eastAsia="Times New Roman" w:hAnsi="Arial" w:cs="Arial"/>
          <w:i/>
          <w:iCs/>
          <w:color w:val="333333"/>
          <w:kern w:val="0"/>
          <w:sz w:val="26"/>
          <w:szCs w:val="26"/>
          <w:lang w:eastAsia="es-UY"/>
          <w14:ligatures w14:val="none"/>
        </w:rPr>
        <w:t>Arca de Noé</w:t>
      </w:r>
      <w:r w:rsidRPr="00942B99">
        <w:rPr>
          <w:rFonts w:ascii="Arial" w:eastAsia="Times New Roman" w:hAnsi="Arial" w:cs="Arial"/>
          <w:color w:val="333333"/>
          <w:kern w:val="0"/>
          <w:sz w:val="26"/>
          <w:szCs w:val="26"/>
          <w:lang w:eastAsia="es-UY"/>
          <w14:ligatures w14:val="none"/>
        </w:rPr>
        <w:t> " se convirtió en un discurso para presentarse como el salvador del desastre que, supuestamente y contra toda evidencia, había dejado el gobierno del presidente progresista </w:t>
      </w:r>
      <w:hyperlink r:id="rId20" w:tgtFrame="_blank" w:history="1">
        <w:r w:rsidRPr="00942B99">
          <w:rPr>
            <w:rFonts w:ascii="Arial" w:eastAsia="Times New Roman" w:hAnsi="Arial" w:cs="Arial"/>
            <w:color w:val="FC6B01"/>
            <w:kern w:val="0"/>
            <w:sz w:val="26"/>
            <w:szCs w:val="26"/>
            <w:u w:val="single"/>
            <w:lang w:eastAsia="es-UY"/>
            <w14:ligatures w14:val="none"/>
          </w:rPr>
          <w:t>Gustavo Petro</w:t>
        </w:r>
      </w:hyperlink>
      <w:r w:rsidRPr="00942B99">
        <w:rPr>
          <w:rFonts w:ascii="Arial" w:eastAsia="Times New Roman" w:hAnsi="Arial" w:cs="Arial"/>
          <w:color w:val="333333"/>
          <w:kern w:val="0"/>
          <w:sz w:val="26"/>
          <w:szCs w:val="26"/>
          <w:lang w:eastAsia="es-UY"/>
          <w14:ligatures w14:val="none"/>
        </w:rPr>
        <w:t> .</w:t>
      </w:r>
    </w:p>
    <w:p w14:paraId="4E5D5FB4"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Dentro del ámbito católico, se creó la " </w:t>
      </w:r>
      <w:r w:rsidRPr="00942B99">
        <w:rPr>
          <w:rFonts w:ascii="Arial" w:eastAsia="Times New Roman" w:hAnsi="Arial" w:cs="Arial"/>
          <w:b/>
          <w:bCs/>
          <w:color w:val="333333"/>
          <w:kern w:val="0"/>
          <w:sz w:val="26"/>
          <w:szCs w:val="26"/>
          <w:lang w:eastAsia="es-UY"/>
          <w14:ligatures w14:val="none"/>
        </w:rPr>
        <w:t>Gestión de la Fe Católica</w:t>
      </w:r>
      <w:r w:rsidRPr="00942B99">
        <w:rPr>
          <w:rFonts w:ascii="Arial" w:eastAsia="Times New Roman" w:hAnsi="Arial" w:cs="Arial"/>
          <w:color w:val="333333"/>
          <w:kern w:val="0"/>
          <w:sz w:val="26"/>
          <w:szCs w:val="26"/>
          <w:lang w:eastAsia="es-UY"/>
          <w14:ligatures w14:val="none"/>
        </w:rPr>
        <w:t> " , liderada por </w:t>
      </w:r>
      <w:r w:rsidRPr="00942B99">
        <w:rPr>
          <w:rFonts w:ascii="Arial" w:eastAsia="Times New Roman" w:hAnsi="Arial" w:cs="Arial"/>
          <w:b/>
          <w:bCs/>
          <w:color w:val="333333"/>
          <w:kern w:val="0"/>
          <w:sz w:val="26"/>
          <w:szCs w:val="26"/>
          <w:lang w:eastAsia="es-UY"/>
          <w14:ligatures w14:val="none"/>
        </w:rPr>
        <w:t>Juan Carlos Obregón</w:t>
      </w:r>
      <w:r w:rsidRPr="00942B99">
        <w:rPr>
          <w:rFonts w:ascii="Arial" w:eastAsia="Times New Roman" w:hAnsi="Arial" w:cs="Arial"/>
          <w:color w:val="333333"/>
          <w:kern w:val="0"/>
          <w:sz w:val="26"/>
          <w:szCs w:val="26"/>
          <w:lang w:eastAsia="es-UY"/>
          <w14:ligatures w14:val="none"/>
        </w:rPr>
        <w:t> , quien ha visitado importantes santuarios como el </w:t>
      </w:r>
      <w:r w:rsidRPr="00942B99">
        <w:rPr>
          <w:rFonts w:ascii="Arial" w:eastAsia="Times New Roman" w:hAnsi="Arial" w:cs="Arial"/>
          <w:b/>
          <w:bCs/>
          <w:color w:val="333333"/>
          <w:kern w:val="0"/>
          <w:sz w:val="26"/>
          <w:szCs w:val="26"/>
          <w:lang w:eastAsia="es-UY"/>
          <w14:ligatures w14:val="none"/>
        </w:rPr>
        <w:t>Señor de los Milagros</w:t>
      </w:r>
      <w:r w:rsidRPr="00942B99">
        <w:rPr>
          <w:rFonts w:ascii="Arial" w:eastAsia="Times New Roman" w:hAnsi="Arial" w:cs="Arial"/>
          <w:color w:val="333333"/>
          <w:kern w:val="0"/>
          <w:sz w:val="26"/>
          <w:szCs w:val="26"/>
          <w:lang w:eastAsia="es-UY"/>
          <w14:ligatures w14:val="none"/>
        </w:rPr>
        <w:t> en </w:t>
      </w:r>
      <w:r w:rsidRPr="00942B99">
        <w:rPr>
          <w:rFonts w:ascii="Arial" w:eastAsia="Times New Roman" w:hAnsi="Arial" w:cs="Arial"/>
          <w:b/>
          <w:bCs/>
          <w:color w:val="333333"/>
          <w:kern w:val="0"/>
          <w:sz w:val="26"/>
          <w:szCs w:val="26"/>
          <w:lang w:eastAsia="es-UY"/>
          <w14:ligatures w14:val="none"/>
        </w:rPr>
        <w:t>Buga</w:t>
      </w:r>
      <w:r w:rsidRPr="00942B99">
        <w:rPr>
          <w:rFonts w:ascii="Arial" w:eastAsia="Times New Roman" w:hAnsi="Arial" w:cs="Arial"/>
          <w:color w:val="333333"/>
          <w:kern w:val="0"/>
          <w:sz w:val="26"/>
          <w:szCs w:val="26"/>
          <w:lang w:eastAsia="es-UY"/>
          <w14:ligatures w14:val="none"/>
        </w:rPr>
        <w:t> , la </w:t>
      </w:r>
      <w:r w:rsidRPr="00942B99">
        <w:rPr>
          <w:rFonts w:ascii="Arial" w:eastAsia="Times New Roman" w:hAnsi="Arial" w:cs="Arial"/>
          <w:b/>
          <w:bCs/>
          <w:color w:val="333333"/>
          <w:kern w:val="0"/>
          <w:sz w:val="26"/>
          <w:szCs w:val="26"/>
          <w:lang w:eastAsia="es-UY"/>
          <w14:ligatures w14:val="none"/>
        </w:rPr>
        <w:t>Virgen de Chiquinquirá</w:t>
      </w:r>
      <w:r w:rsidRPr="00942B99">
        <w:rPr>
          <w:rFonts w:ascii="Arial" w:eastAsia="Times New Roman" w:hAnsi="Arial" w:cs="Arial"/>
          <w:color w:val="333333"/>
          <w:kern w:val="0"/>
          <w:sz w:val="26"/>
          <w:szCs w:val="26"/>
          <w:lang w:eastAsia="es-UY"/>
          <w14:ligatures w14:val="none"/>
        </w:rPr>
        <w:t> , </w:t>
      </w:r>
      <w:r w:rsidRPr="00942B99">
        <w:rPr>
          <w:rFonts w:ascii="Arial" w:eastAsia="Times New Roman" w:hAnsi="Arial" w:cs="Arial"/>
          <w:b/>
          <w:bCs/>
          <w:color w:val="333333"/>
          <w:kern w:val="0"/>
          <w:sz w:val="26"/>
          <w:szCs w:val="26"/>
          <w:lang w:eastAsia="es-UY"/>
          <w14:ligatures w14:val="none"/>
        </w:rPr>
        <w:t>El Morro</w:t>
      </w:r>
      <w:r w:rsidRPr="00942B99">
        <w:rPr>
          <w:rFonts w:ascii="Arial" w:eastAsia="Times New Roman" w:hAnsi="Arial" w:cs="Arial"/>
          <w:color w:val="333333"/>
          <w:kern w:val="0"/>
          <w:sz w:val="26"/>
          <w:szCs w:val="26"/>
          <w:lang w:eastAsia="es-UY"/>
          <w14:ligatures w14:val="none"/>
        </w:rPr>
        <w:t> en </w:t>
      </w:r>
      <w:r w:rsidRPr="00942B99">
        <w:rPr>
          <w:rFonts w:ascii="Arial" w:eastAsia="Times New Roman" w:hAnsi="Arial" w:cs="Arial"/>
          <w:b/>
          <w:bCs/>
          <w:color w:val="333333"/>
          <w:kern w:val="0"/>
          <w:sz w:val="26"/>
          <w:szCs w:val="26"/>
          <w:lang w:eastAsia="es-UY"/>
          <w14:ligatures w14:val="none"/>
        </w:rPr>
        <w:t>Atlántico</w:t>
      </w:r>
      <w:r w:rsidRPr="00942B99">
        <w:rPr>
          <w:rFonts w:ascii="Arial" w:eastAsia="Times New Roman" w:hAnsi="Arial" w:cs="Arial"/>
          <w:color w:val="333333"/>
          <w:kern w:val="0"/>
          <w:sz w:val="26"/>
          <w:szCs w:val="26"/>
          <w:lang w:eastAsia="es-UY"/>
          <w14:ligatures w14:val="none"/>
        </w:rPr>
        <w:t> y </w:t>
      </w:r>
      <w:r w:rsidRPr="00942B99">
        <w:rPr>
          <w:rFonts w:ascii="Arial" w:eastAsia="Times New Roman" w:hAnsi="Arial" w:cs="Arial"/>
          <w:b/>
          <w:bCs/>
          <w:color w:val="333333"/>
          <w:kern w:val="0"/>
          <w:sz w:val="26"/>
          <w:szCs w:val="26"/>
          <w:lang w:eastAsia="es-UY"/>
          <w14:ligatures w14:val="none"/>
        </w:rPr>
        <w:t>Las Lajas</w:t>
      </w:r>
      <w:r w:rsidRPr="00942B99">
        <w:rPr>
          <w:rFonts w:ascii="Arial" w:eastAsia="Times New Roman" w:hAnsi="Arial" w:cs="Arial"/>
          <w:color w:val="333333"/>
          <w:kern w:val="0"/>
          <w:sz w:val="26"/>
          <w:szCs w:val="26"/>
          <w:lang w:eastAsia="es-UY"/>
          <w14:ligatures w14:val="none"/>
        </w:rPr>
        <w:t> en </w:t>
      </w:r>
      <w:r w:rsidRPr="00942B99">
        <w:rPr>
          <w:rFonts w:ascii="Arial" w:eastAsia="Times New Roman" w:hAnsi="Arial" w:cs="Arial"/>
          <w:b/>
          <w:bCs/>
          <w:color w:val="333333"/>
          <w:kern w:val="0"/>
          <w:sz w:val="26"/>
          <w:szCs w:val="26"/>
          <w:lang w:eastAsia="es-UY"/>
          <w14:ligatures w14:val="none"/>
        </w:rPr>
        <w:t>Nariño</w:t>
      </w:r>
      <w:r w:rsidRPr="00942B99">
        <w:rPr>
          <w:rFonts w:ascii="Arial" w:eastAsia="Times New Roman" w:hAnsi="Arial" w:cs="Arial"/>
          <w:color w:val="333333"/>
          <w:kern w:val="0"/>
          <w:sz w:val="26"/>
          <w:szCs w:val="26"/>
          <w:lang w:eastAsia="es-UY"/>
          <w14:ligatures w14:val="none"/>
        </w:rPr>
        <w:t> . También aparece en redes sociales rezando el rosario con su familia.</w:t>
      </w:r>
    </w:p>
    <w:p w14:paraId="6F2D4FB1"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b/>
          <w:bCs/>
          <w:color w:val="333333"/>
          <w:kern w:val="0"/>
          <w:sz w:val="26"/>
          <w:szCs w:val="26"/>
          <w:lang w:eastAsia="es-UY"/>
          <w14:ligatures w14:val="none"/>
        </w:rPr>
        <w:t>De la Espriella</w:t>
      </w:r>
      <w:r w:rsidRPr="00942B99">
        <w:rPr>
          <w:rFonts w:ascii="Arial" w:eastAsia="Times New Roman" w:hAnsi="Arial" w:cs="Arial"/>
          <w:color w:val="333333"/>
          <w:kern w:val="0"/>
          <w:sz w:val="26"/>
          <w:szCs w:val="26"/>
          <w:lang w:eastAsia="es-UY"/>
          <w14:ligatures w14:val="none"/>
        </w:rPr>
        <w:t> nombró a un fraile dominico católico director del </w:t>
      </w:r>
      <w:r w:rsidRPr="00942B99">
        <w:rPr>
          <w:rFonts w:ascii="Arial" w:eastAsia="Times New Roman" w:hAnsi="Arial" w:cs="Arial"/>
          <w:b/>
          <w:bCs/>
          <w:color w:val="333333"/>
          <w:kern w:val="0"/>
          <w:sz w:val="26"/>
          <w:szCs w:val="26"/>
          <w:lang w:eastAsia="es-UY"/>
          <w14:ligatures w14:val="none"/>
        </w:rPr>
        <w:t>Servicio Nacional de Aprendizaje</w:t>
      </w:r>
      <w:r w:rsidRPr="00942B99">
        <w:rPr>
          <w:rFonts w:ascii="Arial" w:eastAsia="Times New Roman" w:hAnsi="Arial" w:cs="Arial"/>
          <w:color w:val="333333"/>
          <w:kern w:val="0"/>
          <w:sz w:val="26"/>
          <w:szCs w:val="26"/>
          <w:lang w:eastAsia="es-UY"/>
          <w14:ligatures w14:val="none"/>
        </w:rPr>
        <w:t> ( </w:t>
      </w:r>
      <w:r w:rsidRPr="00942B99">
        <w:rPr>
          <w:rFonts w:ascii="Arial" w:eastAsia="Times New Roman" w:hAnsi="Arial" w:cs="Arial"/>
          <w:b/>
          <w:bCs/>
          <w:color w:val="333333"/>
          <w:kern w:val="0"/>
          <w:sz w:val="26"/>
          <w:szCs w:val="26"/>
          <w:lang w:eastAsia="es-UY"/>
          <w14:ligatures w14:val="none"/>
        </w:rPr>
        <w:t>SENA</w:t>
      </w:r>
      <w:r w:rsidRPr="00942B99">
        <w:rPr>
          <w:rFonts w:ascii="Arial" w:eastAsia="Times New Roman" w:hAnsi="Arial" w:cs="Arial"/>
          <w:color w:val="333333"/>
          <w:kern w:val="0"/>
          <w:sz w:val="26"/>
          <w:szCs w:val="26"/>
          <w:lang w:eastAsia="es-UY"/>
          <w14:ligatures w14:val="none"/>
        </w:rPr>
        <w:t> ) y organizó un retiro espiritual donde oró con todos sus ministros y altos funcionarios que servirían en su gobierno. Les obsequió </w:t>
      </w:r>
      <w:r w:rsidRPr="00942B99">
        <w:rPr>
          <w:rFonts w:ascii="Arial" w:eastAsia="Times New Roman" w:hAnsi="Arial" w:cs="Arial"/>
          <w:b/>
          <w:bCs/>
          <w:color w:val="333333"/>
          <w:kern w:val="0"/>
          <w:sz w:val="26"/>
          <w:szCs w:val="26"/>
          <w:lang w:eastAsia="es-UY"/>
          <w14:ligatures w14:val="none"/>
        </w:rPr>
        <w:t>Biblias</w:t>
      </w:r>
      <w:r w:rsidRPr="00942B99">
        <w:rPr>
          <w:rFonts w:ascii="Arial" w:eastAsia="Times New Roman" w:hAnsi="Arial" w:cs="Arial"/>
          <w:color w:val="333333"/>
          <w:kern w:val="0"/>
          <w:sz w:val="26"/>
          <w:szCs w:val="26"/>
          <w:lang w:eastAsia="es-UY"/>
          <w14:ligatures w14:val="none"/>
        </w:rPr>
        <w:t> con la imagen del tigre, que él utiliza como símbolo, y la inscripción « </w:t>
      </w:r>
      <w:r w:rsidRPr="00942B99">
        <w:rPr>
          <w:rFonts w:ascii="Arial" w:eastAsia="Times New Roman" w:hAnsi="Arial" w:cs="Arial"/>
          <w:b/>
          <w:bCs/>
          <w:i/>
          <w:iCs/>
          <w:color w:val="333333"/>
          <w:kern w:val="0"/>
          <w:sz w:val="26"/>
          <w:szCs w:val="26"/>
          <w:lang w:eastAsia="es-UY"/>
          <w14:ligatures w14:val="none"/>
        </w:rPr>
        <w:t>Patria Milagrosa</w:t>
      </w:r>
      <w:r w:rsidRPr="00942B99">
        <w:rPr>
          <w:rFonts w:ascii="Arial" w:eastAsia="Times New Roman" w:hAnsi="Arial" w:cs="Arial"/>
          <w:color w:val="333333"/>
          <w:kern w:val="0"/>
          <w:sz w:val="26"/>
          <w:szCs w:val="26"/>
          <w:lang w:eastAsia="es-UY"/>
          <w14:ligatures w14:val="none"/>
        </w:rPr>
        <w:t> » en la portada. Cabe destacar que el mencionado telepredicador estadounidense, </w:t>
      </w:r>
      <w:r w:rsidRPr="00942B99">
        <w:rPr>
          <w:rFonts w:ascii="Arial" w:eastAsia="Times New Roman" w:hAnsi="Arial" w:cs="Arial"/>
          <w:b/>
          <w:bCs/>
          <w:color w:val="333333"/>
          <w:kern w:val="0"/>
          <w:sz w:val="26"/>
          <w:szCs w:val="26"/>
          <w:lang w:eastAsia="es-UY"/>
          <w14:ligatures w14:val="none"/>
        </w:rPr>
        <w:t>Robert</w:t>
      </w:r>
      <w:r w:rsidRPr="00942B99">
        <w:rPr>
          <w:rFonts w:ascii="Arial" w:eastAsia="Times New Roman" w:hAnsi="Arial" w:cs="Arial"/>
          <w:color w:val="333333"/>
          <w:kern w:val="0"/>
          <w:sz w:val="26"/>
          <w:szCs w:val="26"/>
          <w:lang w:eastAsia="es-UY"/>
          <w14:ligatures w14:val="none"/>
        </w:rPr>
        <w:t> , fue pionero en la impresión de Biblias con su sello personal, no para la venta masiva, sino para sus generosos donantes, como la que De la Espriella ahora ha impreso para su gabinete.</w:t>
      </w:r>
    </w:p>
    <w:p w14:paraId="38571A69"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El sentimiento religioso, </w:t>
      </w:r>
      <w:hyperlink r:id="rId21" w:tgtFrame="_blank" w:history="1">
        <w:r w:rsidRPr="00942B99">
          <w:rPr>
            <w:rFonts w:ascii="Arial" w:eastAsia="Times New Roman" w:hAnsi="Arial" w:cs="Arial"/>
            <w:color w:val="FC6B01"/>
            <w:kern w:val="0"/>
            <w:sz w:val="26"/>
            <w:szCs w:val="26"/>
            <w:u w:val="single"/>
            <w:lang w:eastAsia="es-UY"/>
            <w14:ligatures w14:val="none"/>
          </w:rPr>
          <w:t>la injerencia estadounidense</w:t>
        </w:r>
      </w:hyperlink>
      <w:r w:rsidRPr="00942B99">
        <w:rPr>
          <w:rFonts w:ascii="Arial" w:eastAsia="Times New Roman" w:hAnsi="Arial" w:cs="Arial"/>
          <w:color w:val="333333"/>
          <w:kern w:val="0"/>
          <w:sz w:val="26"/>
          <w:szCs w:val="26"/>
          <w:lang w:eastAsia="es-UY"/>
          <w14:ligatures w14:val="none"/>
        </w:rPr>
        <w:t xml:space="preserve"> , el uso de inteligencia artificial, los mensajes repetidos por millones de </w:t>
      </w:r>
      <w:proofErr w:type="spellStart"/>
      <w:r w:rsidRPr="00942B99">
        <w:rPr>
          <w:rFonts w:ascii="Arial" w:eastAsia="Times New Roman" w:hAnsi="Arial" w:cs="Arial"/>
          <w:color w:val="333333"/>
          <w:kern w:val="0"/>
          <w:sz w:val="26"/>
          <w:szCs w:val="26"/>
          <w:lang w:eastAsia="es-UY"/>
          <w14:ligatures w14:val="none"/>
        </w:rPr>
        <w:t>bots</w:t>
      </w:r>
      <w:proofErr w:type="spellEnd"/>
      <w:r w:rsidRPr="00942B99">
        <w:rPr>
          <w:rFonts w:ascii="Arial" w:eastAsia="Times New Roman" w:hAnsi="Arial" w:cs="Arial"/>
          <w:color w:val="333333"/>
          <w:kern w:val="0"/>
          <w:sz w:val="26"/>
          <w:szCs w:val="26"/>
          <w:lang w:eastAsia="es-UY"/>
          <w14:ligatures w14:val="none"/>
        </w:rPr>
        <w:t xml:space="preserve"> en redes sociales para campañas de desprestigio contra el candidato izquierdista </w:t>
      </w:r>
      <w:hyperlink r:id="rId22" w:tgtFrame="_blank" w:history="1">
        <w:r w:rsidRPr="00942B99">
          <w:rPr>
            <w:rFonts w:ascii="Arial" w:eastAsia="Times New Roman" w:hAnsi="Arial" w:cs="Arial"/>
            <w:color w:val="FC6B01"/>
            <w:kern w:val="0"/>
            <w:sz w:val="26"/>
            <w:szCs w:val="26"/>
            <w:u w:val="single"/>
            <w:lang w:eastAsia="es-UY"/>
            <w14:ligatures w14:val="none"/>
          </w:rPr>
          <w:t>Iván Cepeda Castro</w:t>
        </w:r>
      </w:hyperlink>
      <w:r w:rsidRPr="00942B99">
        <w:rPr>
          <w:rFonts w:ascii="Arial" w:eastAsia="Times New Roman" w:hAnsi="Arial" w:cs="Arial"/>
          <w:color w:val="333333"/>
          <w:kern w:val="0"/>
          <w:sz w:val="26"/>
          <w:szCs w:val="26"/>
          <w:lang w:eastAsia="es-UY"/>
          <w14:ligatures w14:val="none"/>
        </w:rPr>
        <w:t xml:space="preserve"> y la manipulación de documentos electorales, según indicios y pruebas de posible fraude electoral, todo ello contribuyó a la llegada de </w:t>
      </w:r>
      <w:proofErr w:type="spellStart"/>
      <w:r w:rsidRPr="00942B99">
        <w:rPr>
          <w:rFonts w:ascii="Arial" w:eastAsia="Times New Roman" w:hAnsi="Arial" w:cs="Arial"/>
          <w:color w:val="333333"/>
          <w:kern w:val="0"/>
          <w:sz w:val="26"/>
          <w:szCs w:val="26"/>
          <w:lang w:eastAsia="es-UY"/>
          <w14:ligatures w14:val="none"/>
        </w:rPr>
        <w:t>De</w:t>
      </w:r>
      <w:proofErr w:type="spellEnd"/>
      <w:r w:rsidRPr="00942B99">
        <w:rPr>
          <w:rFonts w:ascii="Arial" w:eastAsia="Times New Roman" w:hAnsi="Arial" w:cs="Arial"/>
          <w:color w:val="333333"/>
          <w:kern w:val="0"/>
          <w:sz w:val="26"/>
          <w:szCs w:val="26"/>
          <w:lang w:eastAsia="es-UY"/>
          <w14:ligatures w14:val="none"/>
        </w:rPr>
        <w:t xml:space="preserve"> la Espriella al gobierno. El dios cristiano-fascista supuestamente obró el milagro.</w:t>
      </w:r>
    </w:p>
    <w:p w14:paraId="009CF136"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Este dios está muy lejos del dios de </w:t>
      </w:r>
      <w:r w:rsidRPr="00942B99">
        <w:rPr>
          <w:rFonts w:ascii="Arial" w:eastAsia="Times New Roman" w:hAnsi="Arial" w:cs="Arial"/>
          <w:b/>
          <w:bCs/>
          <w:color w:val="333333"/>
          <w:kern w:val="0"/>
          <w:sz w:val="26"/>
          <w:szCs w:val="26"/>
          <w:lang w:eastAsia="es-UY"/>
          <w14:ligatures w14:val="none"/>
        </w:rPr>
        <w:t>Jesús</w:t>
      </w:r>
      <w:r w:rsidRPr="00942B99">
        <w:rPr>
          <w:rFonts w:ascii="Arial" w:eastAsia="Times New Roman" w:hAnsi="Arial" w:cs="Arial"/>
          <w:color w:val="333333"/>
          <w:kern w:val="0"/>
          <w:sz w:val="26"/>
          <w:szCs w:val="26"/>
          <w:lang w:eastAsia="es-UY"/>
          <w14:ligatures w14:val="none"/>
        </w:rPr>
        <w:t> . Por eso, el teólogo estadounidense </w:t>
      </w:r>
      <w:r w:rsidRPr="00942B99">
        <w:rPr>
          <w:rFonts w:ascii="Arial" w:eastAsia="Times New Roman" w:hAnsi="Arial" w:cs="Arial"/>
          <w:b/>
          <w:bCs/>
          <w:color w:val="333333"/>
          <w:kern w:val="0"/>
          <w:sz w:val="26"/>
          <w:szCs w:val="26"/>
          <w:lang w:eastAsia="es-UY"/>
          <w14:ligatures w14:val="none"/>
        </w:rPr>
        <w:t>Dannis Matteson</w:t>
      </w:r>
      <w:r w:rsidRPr="00942B99">
        <w:rPr>
          <w:rFonts w:ascii="Arial" w:eastAsia="Times New Roman" w:hAnsi="Arial" w:cs="Arial"/>
          <w:color w:val="333333"/>
          <w:kern w:val="0"/>
          <w:sz w:val="26"/>
          <w:szCs w:val="26"/>
          <w:lang w:eastAsia="es-UY"/>
          <w14:ligatures w14:val="none"/>
        </w:rPr>
        <w:t> , releyendo a </w:t>
      </w:r>
      <w:r w:rsidRPr="00942B99">
        <w:rPr>
          <w:rFonts w:ascii="Arial" w:eastAsia="Times New Roman" w:hAnsi="Arial" w:cs="Arial"/>
          <w:b/>
          <w:bCs/>
          <w:color w:val="333333"/>
          <w:kern w:val="0"/>
          <w:sz w:val="26"/>
          <w:szCs w:val="26"/>
          <w:lang w:eastAsia="es-UY"/>
          <w14:ligatures w14:val="none"/>
        </w:rPr>
        <w:t>Dorothee Soell</w:t>
      </w:r>
      <w:r w:rsidRPr="00942B99">
        <w:rPr>
          <w:rFonts w:ascii="Arial" w:eastAsia="Times New Roman" w:hAnsi="Arial" w:cs="Arial"/>
          <w:color w:val="333333"/>
          <w:kern w:val="0"/>
          <w:sz w:val="26"/>
          <w:szCs w:val="26"/>
          <w:lang w:eastAsia="es-UY"/>
          <w14:ligatures w14:val="none"/>
        </w:rPr>
        <w:t xml:space="preserve"> , hizo un llamado a la resistencia contra el fascismo cristiano actual, rescatando la </w:t>
      </w:r>
      <w:r w:rsidRPr="00942B99">
        <w:rPr>
          <w:rFonts w:ascii="Arial" w:eastAsia="Times New Roman" w:hAnsi="Arial" w:cs="Arial"/>
          <w:color w:val="333333"/>
          <w:kern w:val="0"/>
          <w:sz w:val="26"/>
          <w:szCs w:val="26"/>
          <w:lang w:eastAsia="es-UY"/>
          <w14:ligatures w14:val="none"/>
        </w:rPr>
        <w:lastRenderedPageBreak/>
        <w:t>esencia del cristianismo y transformando el hábito de la obediencia que se utiliza "para apoyar, justificar o santificar la dominación política".</w:t>
      </w:r>
    </w:p>
    <w:p w14:paraId="1FDE4789"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La cuestión, entonces, es responder a las preguntas que </w:t>
      </w:r>
      <w:r w:rsidRPr="00942B99">
        <w:rPr>
          <w:rFonts w:ascii="Arial" w:eastAsia="Times New Roman" w:hAnsi="Arial" w:cs="Arial"/>
          <w:b/>
          <w:bCs/>
          <w:color w:val="333333"/>
          <w:kern w:val="0"/>
          <w:sz w:val="26"/>
          <w:szCs w:val="26"/>
          <w:lang w:eastAsia="es-UY"/>
          <w14:ligatures w14:val="none"/>
        </w:rPr>
        <w:t>Matteson</w:t>
      </w:r>
      <w:r w:rsidRPr="00942B99">
        <w:rPr>
          <w:rFonts w:ascii="Arial" w:eastAsia="Times New Roman" w:hAnsi="Arial" w:cs="Arial"/>
          <w:color w:val="333333"/>
          <w:kern w:val="0"/>
          <w:sz w:val="26"/>
          <w:szCs w:val="26"/>
          <w:lang w:eastAsia="es-UY"/>
          <w14:ligatures w14:val="none"/>
        </w:rPr>
        <w:t> planteó a los cristianos estadounidenses en 2024, preguntas que siguen siendo igual de relevantes en el contexto colombiano actual: ¿Nos relacionamos con </w:t>
      </w:r>
      <w:r w:rsidRPr="00942B99">
        <w:rPr>
          <w:rFonts w:ascii="Arial" w:eastAsia="Times New Roman" w:hAnsi="Arial" w:cs="Arial"/>
          <w:b/>
          <w:bCs/>
          <w:color w:val="333333"/>
          <w:kern w:val="0"/>
          <w:sz w:val="26"/>
          <w:szCs w:val="26"/>
          <w:lang w:eastAsia="es-UY"/>
          <w14:ligatures w14:val="none"/>
        </w:rPr>
        <w:t>Dios</w:t>
      </w:r>
      <w:r w:rsidRPr="00942B99">
        <w:rPr>
          <w:rFonts w:ascii="Arial" w:eastAsia="Times New Roman" w:hAnsi="Arial" w:cs="Arial"/>
          <w:color w:val="333333"/>
          <w:kern w:val="0"/>
          <w:sz w:val="26"/>
          <w:szCs w:val="26"/>
          <w:lang w:eastAsia="es-UY"/>
          <w14:ligatures w14:val="none"/>
        </w:rPr>
        <w:t> de una manera que refuerza las jerarquías de poder? ¿Equiparamos la moralidad con la obediencia a Dios, a un líder religioso o incluso a la palabra de Dios? ¿Estructuramos nuestras comunidades en torno al orden en lugar de la inclusión creativa, la fluidez y la apertura al cambio? La respuesta determinará si los cristianos fomentan el totalitarismo o la atomización de las personas religiosas.</w:t>
      </w:r>
    </w:p>
    <w:p w14:paraId="2D6B1EF9"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color w:val="333333"/>
          <w:kern w:val="0"/>
          <w:sz w:val="26"/>
          <w:szCs w:val="26"/>
          <w:lang w:eastAsia="es-UY"/>
          <w14:ligatures w14:val="none"/>
        </w:rPr>
        <w:t>Es necesario profundizar y confrontar el concepto de " </w:t>
      </w:r>
      <w:r w:rsidRPr="00942B99">
        <w:rPr>
          <w:rFonts w:ascii="Arial" w:eastAsia="Times New Roman" w:hAnsi="Arial" w:cs="Arial"/>
          <w:b/>
          <w:bCs/>
          <w:i/>
          <w:iCs/>
          <w:color w:val="333333"/>
          <w:kern w:val="0"/>
          <w:sz w:val="26"/>
          <w:szCs w:val="26"/>
          <w:lang w:eastAsia="es-UY"/>
          <w14:ligatures w14:val="none"/>
        </w:rPr>
        <w:t>Patria Milagrosa</w:t>
      </w:r>
      <w:r w:rsidRPr="00942B99">
        <w:rPr>
          <w:rFonts w:ascii="Arial" w:eastAsia="Times New Roman" w:hAnsi="Arial" w:cs="Arial"/>
          <w:color w:val="333333"/>
          <w:kern w:val="0"/>
          <w:sz w:val="26"/>
          <w:szCs w:val="26"/>
          <w:lang w:eastAsia="es-UY"/>
          <w14:ligatures w14:val="none"/>
        </w:rPr>
        <w:t> ", ya que aparece en el </w:t>
      </w:r>
      <w:proofErr w:type="spellStart"/>
      <w:r w:rsidRPr="00942B99">
        <w:rPr>
          <w:rFonts w:ascii="Arial" w:eastAsia="Times New Roman" w:hAnsi="Arial" w:cs="Arial"/>
          <w:b/>
          <w:bCs/>
          <w:color w:val="333333"/>
          <w:kern w:val="0"/>
          <w:sz w:val="26"/>
          <w:szCs w:val="26"/>
          <w:lang w:eastAsia="es-UY"/>
          <w14:ligatures w14:val="none"/>
        </w:rPr>
        <w:t>cristofascismo</w:t>
      </w:r>
      <w:proofErr w:type="spellEnd"/>
      <w:r w:rsidRPr="00942B99">
        <w:rPr>
          <w:rFonts w:ascii="Arial" w:eastAsia="Times New Roman" w:hAnsi="Arial" w:cs="Arial"/>
          <w:b/>
          <w:bCs/>
          <w:color w:val="333333"/>
          <w:kern w:val="0"/>
          <w:sz w:val="26"/>
          <w:szCs w:val="26"/>
          <w:lang w:eastAsia="es-UY"/>
          <w14:ligatures w14:val="none"/>
        </w:rPr>
        <w:t xml:space="preserve"> de </w:t>
      </w:r>
      <w:proofErr w:type="spellStart"/>
      <w:r w:rsidRPr="00942B99">
        <w:rPr>
          <w:rFonts w:ascii="Arial" w:eastAsia="Times New Roman" w:hAnsi="Arial" w:cs="Arial"/>
          <w:b/>
          <w:bCs/>
          <w:color w:val="333333"/>
          <w:kern w:val="0"/>
          <w:sz w:val="26"/>
          <w:szCs w:val="26"/>
          <w:lang w:eastAsia="es-UY"/>
          <w14:ligatures w14:val="none"/>
        </w:rPr>
        <w:t>De</w:t>
      </w:r>
      <w:proofErr w:type="spellEnd"/>
      <w:r w:rsidRPr="00942B99">
        <w:rPr>
          <w:rFonts w:ascii="Arial" w:eastAsia="Times New Roman" w:hAnsi="Arial" w:cs="Arial"/>
          <w:b/>
          <w:bCs/>
          <w:color w:val="333333"/>
          <w:kern w:val="0"/>
          <w:sz w:val="26"/>
          <w:szCs w:val="26"/>
          <w:lang w:eastAsia="es-UY"/>
          <w14:ligatures w14:val="none"/>
        </w:rPr>
        <w:t xml:space="preserve"> la Espriella</w:t>
      </w:r>
      <w:r w:rsidRPr="00942B99">
        <w:rPr>
          <w:rFonts w:ascii="Arial" w:eastAsia="Times New Roman" w:hAnsi="Arial" w:cs="Arial"/>
          <w:color w:val="333333"/>
          <w:kern w:val="0"/>
          <w:sz w:val="26"/>
          <w:szCs w:val="26"/>
          <w:lang w:eastAsia="es-UY"/>
          <w14:ligatures w14:val="none"/>
        </w:rPr>
        <w:t> , movilizando el sentimiento religioso de los milagros para que el poder de dominación pueda revertir los cambios logrados por el progresismo.</w:t>
      </w:r>
    </w:p>
    <w:p w14:paraId="01901163" w14:textId="77777777" w:rsidR="00942B99" w:rsidRPr="00942B99" w:rsidRDefault="00942B99" w:rsidP="00942B99">
      <w:pPr>
        <w:spacing w:after="0" w:line="240" w:lineRule="auto"/>
        <w:jc w:val="both"/>
        <w:rPr>
          <w:rFonts w:ascii="Arial" w:eastAsia="Times New Roman" w:hAnsi="Arial" w:cs="Arial"/>
          <w:color w:val="333333"/>
          <w:kern w:val="0"/>
          <w:sz w:val="26"/>
          <w:szCs w:val="26"/>
          <w:lang w:eastAsia="es-UY"/>
          <w14:ligatures w14:val="none"/>
        </w:rPr>
      </w:pPr>
      <w:r w:rsidRPr="00942B99">
        <w:rPr>
          <w:rFonts w:ascii="Arial" w:eastAsia="Times New Roman" w:hAnsi="Arial" w:cs="Arial"/>
          <w:b/>
          <w:bCs/>
          <w:color w:val="333333"/>
          <w:kern w:val="0"/>
          <w:sz w:val="26"/>
          <w:szCs w:val="26"/>
          <w:lang w:eastAsia="es-UY"/>
          <w14:ligatures w14:val="none"/>
        </w:rPr>
        <w:t>El antifascismo cristiano</w:t>
      </w:r>
      <w:r w:rsidRPr="00942B99">
        <w:rPr>
          <w:rFonts w:ascii="Arial" w:eastAsia="Times New Roman" w:hAnsi="Arial" w:cs="Arial"/>
          <w:color w:val="333333"/>
          <w:kern w:val="0"/>
          <w:sz w:val="26"/>
          <w:szCs w:val="26"/>
          <w:lang w:eastAsia="es-UY"/>
          <w14:ligatures w14:val="none"/>
        </w:rPr>
        <w:t> se caracteriza por su desobediencia creativa al poder dominante, razón por la cual coincide con el llamado a la desobediencia de </w:t>
      </w:r>
      <w:r w:rsidRPr="00942B99">
        <w:rPr>
          <w:rFonts w:ascii="Arial" w:eastAsia="Times New Roman" w:hAnsi="Arial" w:cs="Arial"/>
          <w:b/>
          <w:bCs/>
          <w:color w:val="333333"/>
          <w:kern w:val="0"/>
          <w:sz w:val="26"/>
          <w:szCs w:val="26"/>
          <w:lang w:eastAsia="es-UY"/>
          <w14:ligatures w14:val="none"/>
        </w:rPr>
        <w:t>Iván Cepeda Castro</w:t>
      </w:r>
      <w:r w:rsidRPr="00942B99">
        <w:rPr>
          <w:rFonts w:ascii="Arial" w:eastAsia="Times New Roman" w:hAnsi="Arial" w:cs="Arial"/>
          <w:color w:val="333333"/>
          <w:kern w:val="0"/>
          <w:sz w:val="26"/>
          <w:szCs w:val="26"/>
          <w:lang w:eastAsia="es-UY"/>
          <w14:ligatures w14:val="none"/>
        </w:rPr>
        <w:t> . Los creyentes en el </w:t>
      </w:r>
      <w:r w:rsidRPr="00942B99">
        <w:rPr>
          <w:rFonts w:ascii="Arial" w:eastAsia="Times New Roman" w:hAnsi="Arial" w:cs="Arial"/>
          <w:b/>
          <w:bCs/>
          <w:color w:val="333333"/>
          <w:kern w:val="0"/>
          <w:sz w:val="26"/>
          <w:szCs w:val="26"/>
          <w:lang w:eastAsia="es-UY"/>
          <w14:ligatures w14:val="none"/>
        </w:rPr>
        <w:t>Dios de Jesús</w:t>
      </w:r>
      <w:r w:rsidRPr="00942B99">
        <w:rPr>
          <w:rFonts w:ascii="Arial" w:eastAsia="Times New Roman" w:hAnsi="Arial" w:cs="Arial"/>
          <w:color w:val="333333"/>
          <w:kern w:val="0"/>
          <w:sz w:val="26"/>
          <w:szCs w:val="26"/>
          <w:lang w:eastAsia="es-UY"/>
          <w14:ligatures w14:val="none"/>
        </w:rPr>
        <w:t xml:space="preserve"> deben desempeñar un papel central en esto, revelando la dinámica sacrificial implícita en el </w:t>
      </w:r>
      <w:proofErr w:type="spellStart"/>
      <w:r w:rsidRPr="00942B99">
        <w:rPr>
          <w:rFonts w:ascii="Arial" w:eastAsia="Times New Roman" w:hAnsi="Arial" w:cs="Arial"/>
          <w:color w:val="333333"/>
          <w:kern w:val="0"/>
          <w:sz w:val="26"/>
          <w:szCs w:val="26"/>
          <w:lang w:eastAsia="es-UY"/>
          <w14:ligatures w14:val="none"/>
        </w:rPr>
        <w:t>cristofascismo</w:t>
      </w:r>
      <w:proofErr w:type="spellEnd"/>
      <w:r w:rsidRPr="00942B99">
        <w:rPr>
          <w:rFonts w:ascii="Arial" w:eastAsia="Times New Roman" w:hAnsi="Arial" w:cs="Arial"/>
          <w:color w:val="333333"/>
          <w:kern w:val="0"/>
          <w:sz w:val="26"/>
          <w:szCs w:val="26"/>
          <w:lang w:eastAsia="es-UY"/>
          <w14:ligatures w14:val="none"/>
        </w:rPr>
        <w:t xml:space="preserve"> representado por </w:t>
      </w:r>
      <w:hyperlink r:id="rId23" w:tgtFrame="_blank" w:history="1">
        <w:r w:rsidRPr="00942B99">
          <w:rPr>
            <w:rFonts w:ascii="Arial" w:eastAsia="Times New Roman" w:hAnsi="Arial" w:cs="Arial"/>
            <w:color w:val="FC6B01"/>
            <w:kern w:val="0"/>
            <w:sz w:val="26"/>
            <w:szCs w:val="26"/>
            <w:u w:val="single"/>
            <w:lang w:eastAsia="es-UY"/>
            <w14:ligatures w14:val="none"/>
          </w:rPr>
          <w:t>Abelardo de la Espriella</w:t>
        </w:r>
      </w:hyperlink>
      <w:r w:rsidRPr="00942B99">
        <w:rPr>
          <w:rFonts w:ascii="Arial" w:eastAsia="Times New Roman" w:hAnsi="Arial" w:cs="Arial"/>
          <w:color w:val="333333"/>
          <w:kern w:val="0"/>
          <w:sz w:val="26"/>
          <w:szCs w:val="26"/>
          <w:lang w:eastAsia="es-UY"/>
          <w14:ligatures w14:val="none"/>
        </w:rPr>
        <w:t> .</w:t>
      </w:r>
    </w:p>
    <w:p w14:paraId="34F34CA9" w14:textId="77777777" w:rsidR="00942B99" w:rsidRDefault="00942B99"/>
    <w:p w14:paraId="0B382514" w14:textId="4F1E0BFB" w:rsidR="00942B99" w:rsidRDefault="00942B99">
      <w:hyperlink r:id="rId24" w:history="1">
        <w:r w:rsidRPr="001006DB">
          <w:rPr>
            <w:rStyle w:val="Hipervnculo"/>
          </w:rPr>
          <w:t>https://www.ihu.unisinos.br/669419-o-cristofascismo-do-presidente-da-colombia-abelardo-de-la-espriella-artigo-de-abilio-pena-buendia</w:t>
        </w:r>
      </w:hyperlink>
    </w:p>
    <w:p w14:paraId="71FFC8AB" w14:textId="77777777" w:rsidR="00942B99" w:rsidRDefault="00942B99"/>
    <w:sectPr w:rsidR="00942B9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B99"/>
    <w:rsid w:val="007B597D"/>
    <w:rsid w:val="00942B9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63589"/>
  <w15:chartTrackingRefBased/>
  <w15:docId w15:val="{264A2E97-D35D-4190-B6A5-6EAABA0B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42B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42B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42B9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42B9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42B9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42B9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42B9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42B9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42B9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2B9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42B9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42B9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42B9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42B9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42B9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42B9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42B9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42B99"/>
    <w:rPr>
      <w:rFonts w:eastAsiaTheme="majorEastAsia" w:cstheme="majorBidi"/>
      <w:color w:val="272727" w:themeColor="text1" w:themeTint="D8"/>
    </w:rPr>
  </w:style>
  <w:style w:type="paragraph" w:styleId="Ttulo">
    <w:name w:val="Title"/>
    <w:basedOn w:val="Normal"/>
    <w:next w:val="Normal"/>
    <w:link w:val="TtuloCar"/>
    <w:uiPriority w:val="10"/>
    <w:qFormat/>
    <w:rsid w:val="00942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42B9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42B9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42B9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42B99"/>
    <w:pPr>
      <w:spacing w:before="160"/>
      <w:jc w:val="center"/>
    </w:pPr>
    <w:rPr>
      <w:i/>
      <w:iCs/>
      <w:color w:val="404040" w:themeColor="text1" w:themeTint="BF"/>
    </w:rPr>
  </w:style>
  <w:style w:type="character" w:customStyle="1" w:styleId="CitaCar">
    <w:name w:val="Cita Car"/>
    <w:basedOn w:val="Fuentedeprrafopredeter"/>
    <w:link w:val="Cita"/>
    <w:uiPriority w:val="29"/>
    <w:rsid w:val="00942B99"/>
    <w:rPr>
      <w:i/>
      <w:iCs/>
      <w:color w:val="404040" w:themeColor="text1" w:themeTint="BF"/>
    </w:rPr>
  </w:style>
  <w:style w:type="paragraph" w:styleId="Prrafodelista">
    <w:name w:val="List Paragraph"/>
    <w:basedOn w:val="Normal"/>
    <w:uiPriority w:val="34"/>
    <w:qFormat/>
    <w:rsid w:val="00942B99"/>
    <w:pPr>
      <w:ind w:left="720"/>
      <w:contextualSpacing/>
    </w:pPr>
  </w:style>
  <w:style w:type="character" w:styleId="nfasisintenso">
    <w:name w:val="Intense Emphasis"/>
    <w:basedOn w:val="Fuentedeprrafopredeter"/>
    <w:uiPriority w:val="21"/>
    <w:qFormat/>
    <w:rsid w:val="00942B99"/>
    <w:rPr>
      <w:i/>
      <w:iCs/>
      <w:color w:val="0F4761" w:themeColor="accent1" w:themeShade="BF"/>
    </w:rPr>
  </w:style>
  <w:style w:type="paragraph" w:styleId="Citadestacada">
    <w:name w:val="Intense Quote"/>
    <w:basedOn w:val="Normal"/>
    <w:next w:val="Normal"/>
    <w:link w:val="CitadestacadaCar"/>
    <w:uiPriority w:val="30"/>
    <w:qFormat/>
    <w:rsid w:val="00942B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42B99"/>
    <w:rPr>
      <w:i/>
      <w:iCs/>
      <w:color w:val="0F4761" w:themeColor="accent1" w:themeShade="BF"/>
    </w:rPr>
  </w:style>
  <w:style w:type="character" w:styleId="Referenciaintensa">
    <w:name w:val="Intense Reference"/>
    <w:basedOn w:val="Fuentedeprrafopredeter"/>
    <w:uiPriority w:val="32"/>
    <w:qFormat/>
    <w:rsid w:val="00942B99"/>
    <w:rPr>
      <w:b/>
      <w:bCs/>
      <w:smallCaps/>
      <w:color w:val="0F4761" w:themeColor="accent1" w:themeShade="BF"/>
      <w:spacing w:val="5"/>
    </w:rPr>
  </w:style>
  <w:style w:type="character" w:styleId="Hipervnculo">
    <w:name w:val="Hyperlink"/>
    <w:basedOn w:val="Fuentedeprrafopredeter"/>
    <w:uiPriority w:val="99"/>
    <w:unhideWhenUsed/>
    <w:rsid w:val="00942B99"/>
    <w:rPr>
      <w:color w:val="467886" w:themeColor="hyperlink"/>
      <w:u w:val="single"/>
    </w:rPr>
  </w:style>
  <w:style w:type="character" w:styleId="Mencinsinresolver">
    <w:name w:val="Unresolved Mention"/>
    <w:basedOn w:val="Fuentedeprrafopredeter"/>
    <w:uiPriority w:val="99"/>
    <w:semiHidden/>
    <w:unhideWhenUsed/>
    <w:rsid w:val="00942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hu.unisinos.br/categorias/638149-o-pseudocristianismo-de-trump-e-o-resultado-logico-do-deus-da-america-artigo-de-daniel-horan" TargetMode="External"/><Relationship Id="rId13" Type="http://schemas.openxmlformats.org/officeDocument/2006/relationships/hyperlink" Target="https://www.ihu.unisinos.br/categorias/665094-uma-nova-historia-do-deus-flavio-cristofascista-escolhido-e-totalmente-crente-artigo-de-fabio-py" TargetMode="External"/><Relationship Id="rId18" Type="http://schemas.openxmlformats.org/officeDocument/2006/relationships/hyperlink" Target="https://ihu.unisinos.br/publicacoes/78-noticias/634931-a-nova-extrema-direita-e-sua-atracao-pela-biblia-e-pelas-religioes"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ihu.unisinos.br/categorias/667681-como-donald-trump-ajudou-a-extrema-direita-colombiana-a-vencer-artigo-de-cruz-bonlarron-martinez" TargetMode="External"/><Relationship Id="rId7" Type="http://schemas.openxmlformats.org/officeDocument/2006/relationships/hyperlink" Target="https://www.ihu.unisinos.br/669269-deus-deve-estar-no-centro-de-todas-as-decisoes-a-ascensao-de-de-la-espriella-ao-poder-desencadeia-um-debate-sobre-laicidade-na-colombia-artigo-de-diego-stacey" TargetMode="External"/><Relationship Id="rId12" Type="http://schemas.openxmlformats.org/officeDocument/2006/relationships/hyperlink" Target="https://www.ihu.unisinos.br/categorias/649968-ronald-reagan-donald-trump-e-a-destruicao-inovadora-artigo-de-jose-luis-fiori" TargetMode="External"/><Relationship Id="rId17" Type="http://schemas.openxmlformats.org/officeDocument/2006/relationships/hyperlink" Target="https://ihu.unisinos.br/categorias/669020-o-retorno-de-hernandez-a-honduras-sob-a-sombra-da-interferencia-de-trump"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ihu.unisinos.br/categorias/611116-bolsonaro-e-o-cristofascismo-brasileiro-relacao-cristianismo-e-politica-entrevista-com-fabio-py" TargetMode="External"/><Relationship Id="rId20" Type="http://schemas.openxmlformats.org/officeDocument/2006/relationships/hyperlink" Target="https://www.ihu.unisinos.br/categorias/667627-da-paz-total-fracassada-de-petro-ao-militarismo-de-de-la-espriella-o-que-acontecera-com-os-grupos-armados-na-colombia" TargetMode="External"/><Relationship Id="rId1" Type="http://schemas.openxmlformats.org/officeDocument/2006/relationships/styles" Target="styles.xml"/><Relationship Id="rId6" Type="http://schemas.openxmlformats.org/officeDocument/2006/relationships/hyperlink" Target="https://www.religiondigital.org/opinion/cristofascismo-presidente-colombia-abelardo-espriella_1_1463123.html" TargetMode="External"/><Relationship Id="rId11" Type="http://schemas.openxmlformats.org/officeDocument/2006/relationships/hyperlink" Target="https://ihu.unisinos.br/categorias/620808-o-perigo-da-assinatura-religiosa-ao-golpismo-cristofascista-de-bolsonaro-de-2022-artigo-de-fabio-py" TargetMode="External"/><Relationship Id="rId24" Type="http://schemas.openxmlformats.org/officeDocument/2006/relationships/hyperlink" Target="https://www.ihu.unisinos.br/669419-o-cristofascismo-do-presidente-da-colombia-abelardo-de-la-espriella-artigo-de-abilio-pena-buendia" TargetMode="External"/><Relationship Id="rId5" Type="http://schemas.openxmlformats.org/officeDocument/2006/relationships/hyperlink" Target="https://ihu.unisinos.br/664785-trump-o-estado-de-seguranca-e-a-mutacao-pos-fascista-rumo-a-um-cristianismo-nacional-interconectado" TargetMode="External"/><Relationship Id="rId15" Type="http://schemas.openxmlformats.org/officeDocument/2006/relationships/hyperlink" Target="https://www.ihu.unisinos.br/categorias/648718-trump-e-o-cristianismo-artigo-de-marcello-neri" TargetMode="External"/><Relationship Id="rId23" Type="http://schemas.openxmlformats.org/officeDocument/2006/relationships/hyperlink" Target="https://ihu.unisinos.br/667337-anti-petro-forasteiro-costeiro-e-milionario-as-chaves-para-o-fenomeno-abelardo-de-la-espriella" TargetMode="External"/><Relationship Id="rId10" Type="http://schemas.openxmlformats.org/officeDocument/2006/relationships/hyperlink" Target="https://www.ihu.unisinos.br/640642" TargetMode="External"/><Relationship Id="rId19" Type="http://schemas.openxmlformats.org/officeDocument/2006/relationships/hyperlink" Target="https://ihu.unisinos.br/667339-militares-da-reserva-e-igrejas-evangelicas-a-base-organizada-da-extrema-direita-abelardo-de-la-espriella" TargetMode="External"/><Relationship Id="rId4" Type="http://schemas.openxmlformats.org/officeDocument/2006/relationships/image" Target="media/image1.png"/><Relationship Id="rId9" Type="http://schemas.openxmlformats.org/officeDocument/2006/relationships/hyperlink" Target="https://www.ihu.unisinos.br/categorias/649117-deus-patria-e-poder-o-nacionalismo-cristao-busca-conquistar-os-estados-unidos-artigo-de-antonela-marty" TargetMode="External"/><Relationship Id="rId14" Type="http://schemas.openxmlformats.org/officeDocument/2006/relationships/hyperlink" Target="https://www.ihu.unisinos.br/667965-abelardo-de-la-espriella-abraca-a-doutrina-donroe-de-trump-que-esta-se-expandindo-pela-america-latina" TargetMode="External"/><Relationship Id="rId22" Type="http://schemas.openxmlformats.org/officeDocument/2006/relationships/hyperlink" Target="https://ihu.unisinos.br/publicacoes/78-noticias/661745-ivan-cepeda-candidato-da-esquerda-na-colombia-trump-nao-e-um-lunatico-ele-tem-uma-estrategia-neofascis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2025</Words>
  <Characters>11139</Characters>
  <Application>Microsoft Office Word</Application>
  <DocSecurity>0</DocSecurity>
  <Lines>92</Lines>
  <Paragraphs>26</Paragraphs>
  <ScaleCrop>false</ScaleCrop>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2026-08-10T14:33:00Z</dcterms:created>
  <dcterms:modified xsi:type="dcterms:W3CDTF">2026-08-10T14:34:00Z</dcterms:modified>
</cp:coreProperties>
</file>