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E4AE" w14:textId="77777777" w:rsidR="00D83ACB" w:rsidRPr="00D83ACB" w:rsidRDefault="00D83ACB" w:rsidP="00D83ACB">
      <w:pPr>
        <w:spacing w:before="240" w:after="0" w:line="792" w:lineRule="atLeast"/>
        <w:jc w:val="center"/>
        <w:outlineLvl w:val="0"/>
        <w:rPr>
          <w:rFonts w:ascii="Open Sans" w:eastAsia="Times New Roman" w:hAnsi="Open Sans" w:cs="Open Sans"/>
          <w:b/>
          <w:bCs/>
          <w:color w:val="1A1A1A"/>
          <w:kern w:val="36"/>
          <w:sz w:val="52"/>
          <w:szCs w:val="52"/>
          <w:lang w:eastAsia="es-UY"/>
          <w14:ligatures w14:val="none"/>
        </w:rPr>
      </w:pPr>
      <w:r w:rsidRPr="00D83ACB">
        <w:rPr>
          <w:rFonts w:ascii="Open Sans" w:eastAsia="Times New Roman" w:hAnsi="Open Sans" w:cs="Open Sans"/>
          <w:b/>
          <w:bCs/>
          <w:color w:val="1A1A1A"/>
          <w:kern w:val="36"/>
          <w:sz w:val="52"/>
          <w:szCs w:val="52"/>
          <w:lang w:eastAsia="es-UY"/>
          <w14:ligatures w14:val="none"/>
        </w:rPr>
        <w:t>Cuando el mundo deja de mirar una guerra, las víctimas quedan todavía más solas</w:t>
      </w:r>
    </w:p>
    <w:p w14:paraId="225BBA62" w14:textId="77777777" w:rsidR="00D83ACB" w:rsidRPr="00D83ACB" w:rsidRDefault="00D83ACB" w:rsidP="00D83ACB">
      <w:pPr>
        <w:spacing w:after="0" w:line="240" w:lineRule="auto"/>
        <w:rPr>
          <w:rFonts w:ascii="Arial" w:eastAsia="Times New Roman" w:hAnsi="Arial" w:cs="Times New Roman"/>
          <w:color w:val="000000"/>
          <w:kern w:val="0"/>
          <w:sz w:val="27"/>
          <w:szCs w:val="27"/>
          <w:lang w:eastAsia="es-UY"/>
          <w14:ligatures w14:val="none"/>
        </w:rPr>
      </w:pPr>
      <w:r w:rsidRPr="00D83ACB">
        <w:rPr>
          <w:rFonts w:ascii="Arial" w:eastAsia="Times New Roman" w:hAnsi="Arial" w:cs="Times New Roman"/>
          <w:noProof/>
          <w:color w:val="000000"/>
          <w:kern w:val="0"/>
          <w:sz w:val="27"/>
          <w:szCs w:val="27"/>
          <w:lang w:eastAsia="es-UY"/>
          <w14:ligatures w14:val="none"/>
        </w:rPr>
        <w:drawing>
          <wp:inline distT="0" distB="0" distL="0" distR="0" wp14:anchorId="739F8AB2" wp14:editId="58C2AD42">
            <wp:extent cx="5745869" cy="3825791"/>
            <wp:effectExtent l="0" t="0" r="7620" b="3810"/>
            <wp:docPr id="1" name="Imagen 3" descr="Sor Lucía Caram, en Ucr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r Lucía Caram, en Ucran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1089" cy="3829267"/>
                    </a:xfrm>
                    <a:prstGeom prst="rect">
                      <a:avLst/>
                    </a:prstGeom>
                    <a:noFill/>
                    <a:ln>
                      <a:noFill/>
                    </a:ln>
                  </pic:spPr>
                </pic:pic>
              </a:graphicData>
            </a:graphic>
          </wp:inline>
        </w:drawing>
      </w:r>
      <w:r w:rsidRPr="00D83ACB">
        <w:rPr>
          <w:rFonts w:ascii="Open Sans" w:eastAsia="Times New Roman" w:hAnsi="Open Sans" w:cs="Open Sans"/>
          <w:color w:val="767676"/>
          <w:kern w:val="0"/>
          <w:sz w:val="21"/>
          <w:szCs w:val="21"/>
          <w:lang w:eastAsia="es-UY"/>
          <w14:ligatures w14:val="none"/>
        </w:rPr>
        <w:t>Sor Lucía Caram, en Ucrania</w:t>
      </w:r>
    </w:p>
    <w:p w14:paraId="340A0CE8" w14:textId="2591ED40" w:rsidR="00D83ACB" w:rsidRPr="00D83ACB" w:rsidRDefault="00D83ACB" w:rsidP="00D83ACB">
      <w:pPr>
        <w:spacing w:after="0" w:line="240" w:lineRule="auto"/>
        <w:rPr>
          <w:rFonts w:ascii="Arial" w:eastAsia="Times New Roman" w:hAnsi="Arial" w:cs="Times New Roman"/>
          <w:color w:val="000000"/>
          <w:kern w:val="0"/>
          <w:sz w:val="27"/>
          <w:szCs w:val="27"/>
          <w:lang w:eastAsia="es-UY"/>
          <w14:ligatures w14:val="none"/>
        </w:rPr>
      </w:pPr>
    </w:p>
    <w:p w14:paraId="009DE8D1" w14:textId="77777777" w:rsidR="00D83ACB" w:rsidRPr="00D83ACB" w:rsidRDefault="00D83ACB" w:rsidP="00D83ACB">
      <w:pPr>
        <w:spacing w:after="0" w:line="240" w:lineRule="auto"/>
        <w:rPr>
          <w:rFonts w:ascii="Arial" w:eastAsia="Times New Roman" w:hAnsi="Arial" w:cs="Times New Roman"/>
          <w:color w:val="D49400"/>
          <w:kern w:val="0"/>
          <w:sz w:val="27"/>
          <w:szCs w:val="27"/>
          <w:lang w:eastAsia="es-UY"/>
          <w14:ligatures w14:val="none"/>
        </w:rPr>
      </w:pPr>
      <w:hyperlink r:id="rId6" w:history="1">
        <w:r w:rsidRPr="00D83ACB">
          <w:rPr>
            <w:rFonts w:ascii="Open Sans" w:eastAsia="Times New Roman" w:hAnsi="Open Sans" w:cs="Open Sans"/>
            <w:color w:val="0000FF"/>
            <w:kern w:val="0"/>
            <w:sz w:val="27"/>
            <w:szCs w:val="27"/>
            <w:lang w:eastAsia="es-UY"/>
            <w14:ligatures w14:val="none"/>
          </w:rPr>
          <w:t>Sor Lucía Caram</w:t>
        </w:r>
      </w:hyperlink>
    </w:p>
    <w:p w14:paraId="44F946CF" w14:textId="77777777" w:rsidR="00D83ACB" w:rsidRPr="00D83ACB" w:rsidRDefault="00D83ACB" w:rsidP="00D83ACB">
      <w:pPr>
        <w:spacing w:after="0" w:line="240" w:lineRule="auto"/>
        <w:rPr>
          <w:rFonts w:ascii="Arial" w:eastAsia="Times New Roman" w:hAnsi="Arial" w:cs="Times New Roman"/>
          <w:color w:val="000000"/>
          <w:kern w:val="0"/>
          <w:sz w:val="27"/>
          <w:szCs w:val="27"/>
          <w:lang w:eastAsia="es-UY"/>
          <w14:ligatures w14:val="none"/>
        </w:rPr>
      </w:pPr>
      <w:r w:rsidRPr="00D83ACB">
        <w:rPr>
          <w:rFonts w:ascii="Open Sans" w:eastAsia="Times New Roman" w:hAnsi="Open Sans" w:cs="Open Sans"/>
          <w:color w:val="666666"/>
          <w:kern w:val="0"/>
          <w:sz w:val="30"/>
          <w:szCs w:val="30"/>
          <w:lang w:eastAsia="es-UY"/>
          <w14:ligatures w14:val="none"/>
        </w:rPr>
        <w:t xml:space="preserve">24 </w:t>
      </w:r>
      <w:proofErr w:type="spellStart"/>
      <w:r w:rsidRPr="00D83ACB">
        <w:rPr>
          <w:rFonts w:ascii="Open Sans" w:eastAsia="Times New Roman" w:hAnsi="Open Sans" w:cs="Open Sans"/>
          <w:color w:val="666666"/>
          <w:kern w:val="0"/>
          <w:sz w:val="30"/>
          <w:szCs w:val="30"/>
          <w:lang w:eastAsia="es-UY"/>
          <w14:ligatures w14:val="none"/>
        </w:rPr>
        <w:t>ago</w:t>
      </w:r>
      <w:proofErr w:type="spellEnd"/>
      <w:r w:rsidRPr="00D83ACB">
        <w:rPr>
          <w:rFonts w:ascii="Open Sans" w:eastAsia="Times New Roman" w:hAnsi="Open Sans" w:cs="Open Sans"/>
          <w:color w:val="666666"/>
          <w:kern w:val="0"/>
          <w:sz w:val="30"/>
          <w:szCs w:val="30"/>
          <w:lang w:eastAsia="es-UY"/>
          <w14:ligatures w14:val="none"/>
        </w:rPr>
        <w:t xml:space="preserve"> 2026 - 03:59</w:t>
      </w:r>
    </w:p>
    <w:p w14:paraId="2A1E4579" w14:textId="77777777" w:rsidR="00D83ACB" w:rsidRPr="00D83ACB" w:rsidRDefault="00D83ACB" w:rsidP="00D83ACB">
      <w:pPr>
        <w:spacing w:after="0" w:line="240" w:lineRule="auto"/>
        <w:ind w:left="720"/>
        <w:jc w:val="both"/>
        <w:rPr>
          <w:rFonts w:ascii="Arial" w:eastAsia="Times New Roman" w:hAnsi="Arial" w:cs="Times New Roman"/>
          <w:color w:val="000000"/>
          <w:kern w:val="0"/>
          <w:lang w:eastAsia="es-UY"/>
          <w14:ligatures w14:val="none"/>
        </w:rPr>
      </w:pPr>
    </w:p>
    <w:p w14:paraId="665C02D4" w14:textId="77777777" w:rsidR="00D83ACB" w:rsidRPr="00D83ACB" w:rsidRDefault="00D83ACB" w:rsidP="00D83ACB">
      <w:pPr>
        <w:spacing w:before="30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 xml:space="preserve">Después de una noche en la que volvieron a sonar las alarmas en </w:t>
      </w:r>
      <w:proofErr w:type="spellStart"/>
      <w:r w:rsidRPr="00D83ACB">
        <w:rPr>
          <w:rFonts w:ascii="Open Sans" w:eastAsia="Times New Roman" w:hAnsi="Open Sans" w:cs="Open Sans"/>
          <w:color w:val="333333"/>
          <w:kern w:val="0"/>
          <w:lang w:eastAsia="es-UY"/>
          <w14:ligatures w14:val="none"/>
        </w:rPr>
        <w:t>Kyiv</w:t>
      </w:r>
      <w:proofErr w:type="spellEnd"/>
      <w:r w:rsidRPr="00D83ACB">
        <w:rPr>
          <w:rFonts w:ascii="Open Sans" w:eastAsia="Times New Roman" w:hAnsi="Open Sans" w:cs="Open Sans"/>
          <w:color w:val="333333"/>
          <w:kern w:val="0"/>
          <w:lang w:eastAsia="es-UY"/>
          <w14:ligatures w14:val="none"/>
        </w:rPr>
        <w:t>, comenzamos el día con un encuentro profundamente reconfortante.</w:t>
      </w:r>
    </w:p>
    <w:p w14:paraId="72E570FB" w14:textId="77777777" w:rsidR="00D83ACB" w:rsidRPr="00D83ACB" w:rsidRDefault="00D83ACB" w:rsidP="00D83ACB">
      <w:pPr>
        <w:spacing w:before="45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b/>
          <w:bCs/>
          <w:color w:val="333333"/>
          <w:kern w:val="0"/>
          <w:lang w:eastAsia="es-UY"/>
          <w14:ligatures w14:val="none"/>
        </w:rPr>
        <w:t xml:space="preserve">Ucrania lleva semanas viendo cómo su capital, </w:t>
      </w:r>
      <w:proofErr w:type="spellStart"/>
      <w:r w:rsidRPr="00D83ACB">
        <w:rPr>
          <w:rFonts w:ascii="Open Sans" w:eastAsia="Times New Roman" w:hAnsi="Open Sans" w:cs="Open Sans"/>
          <w:b/>
          <w:bCs/>
          <w:color w:val="333333"/>
          <w:kern w:val="0"/>
          <w:lang w:eastAsia="es-UY"/>
          <w14:ligatures w14:val="none"/>
        </w:rPr>
        <w:t>Kyiv</w:t>
      </w:r>
      <w:proofErr w:type="spellEnd"/>
      <w:r w:rsidRPr="00D83ACB">
        <w:rPr>
          <w:rFonts w:ascii="Open Sans" w:eastAsia="Times New Roman" w:hAnsi="Open Sans" w:cs="Open Sans"/>
          <w:b/>
          <w:bCs/>
          <w:color w:val="333333"/>
          <w:kern w:val="0"/>
          <w:lang w:eastAsia="es-UY"/>
          <w14:ligatures w14:val="none"/>
        </w:rPr>
        <w:t>, al igual que tantas otras ciudades y pueblos del país, vuelve a ser objetivo constante de la agresión rusa con ataques masivos de drones y misiles.</w:t>
      </w:r>
      <w:r w:rsidRPr="00D83ACB">
        <w:rPr>
          <w:rFonts w:ascii="Open Sans" w:eastAsia="Times New Roman" w:hAnsi="Open Sans" w:cs="Open Sans"/>
          <w:color w:val="333333"/>
          <w:kern w:val="0"/>
          <w:lang w:eastAsia="es-UY"/>
          <w14:ligatures w14:val="none"/>
        </w:rPr>
        <w:t xml:space="preserve"> Una situación </w:t>
      </w:r>
      <w:r w:rsidRPr="00D83ACB">
        <w:rPr>
          <w:rFonts w:ascii="Open Sans" w:eastAsia="Times New Roman" w:hAnsi="Open Sans" w:cs="Open Sans"/>
          <w:color w:val="333333"/>
          <w:kern w:val="0"/>
          <w:lang w:eastAsia="es-UY"/>
          <w14:ligatures w14:val="none"/>
        </w:rPr>
        <w:lastRenderedPageBreak/>
        <w:t>especialmente grave ante la insuficiencia de sistemas y misiles de defensa antiaérea capaces de proteger a la población civil.</w:t>
      </w:r>
    </w:p>
    <w:p w14:paraId="672C3196" w14:textId="77777777" w:rsidR="00D83ACB" w:rsidRPr="00D83ACB" w:rsidRDefault="00D83ACB" w:rsidP="00D83ACB">
      <w:pPr>
        <w:spacing w:before="45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En este contexto, esta mañana fuimos recibidos por </w:t>
      </w:r>
      <w:r w:rsidRPr="00D83ACB">
        <w:rPr>
          <w:rFonts w:ascii="Open Sans" w:eastAsia="Times New Roman" w:hAnsi="Open Sans" w:cs="Open Sans"/>
          <w:b/>
          <w:bCs/>
          <w:color w:val="333333"/>
          <w:kern w:val="0"/>
          <w:lang w:eastAsia="es-UY"/>
          <w14:ligatures w14:val="none"/>
        </w:rPr>
        <w:t xml:space="preserve">Su Beatitud Epifanio, metropolita de </w:t>
      </w:r>
      <w:proofErr w:type="spellStart"/>
      <w:r w:rsidRPr="00D83ACB">
        <w:rPr>
          <w:rFonts w:ascii="Open Sans" w:eastAsia="Times New Roman" w:hAnsi="Open Sans" w:cs="Open Sans"/>
          <w:b/>
          <w:bCs/>
          <w:color w:val="333333"/>
          <w:kern w:val="0"/>
          <w:lang w:eastAsia="es-UY"/>
          <w14:ligatures w14:val="none"/>
        </w:rPr>
        <w:t>Kyiv</w:t>
      </w:r>
      <w:proofErr w:type="spellEnd"/>
      <w:r w:rsidRPr="00D83ACB">
        <w:rPr>
          <w:rFonts w:ascii="Open Sans" w:eastAsia="Times New Roman" w:hAnsi="Open Sans" w:cs="Open Sans"/>
          <w:b/>
          <w:bCs/>
          <w:color w:val="333333"/>
          <w:kern w:val="0"/>
          <w:lang w:eastAsia="es-UY"/>
          <w14:ligatures w14:val="none"/>
        </w:rPr>
        <w:t xml:space="preserve"> y de toda Ucrania y primado de la Iglesia Ortodoxa de Ucrania</w:t>
      </w:r>
      <w:r w:rsidRPr="00D83ACB">
        <w:rPr>
          <w:rFonts w:ascii="Open Sans" w:eastAsia="Times New Roman" w:hAnsi="Open Sans" w:cs="Open Sans"/>
          <w:color w:val="333333"/>
          <w:kern w:val="0"/>
          <w:lang w:eastAsia="es-UY"/>
          <w14:ligatures w14:val="none"/>
        </w:rPr>
        <w:t>.</w:t>
      </w:r>
    </w:p>
    <w:p w14:paraId="2577309E" w14:textId="77777777" w:rsidR="00D83ACB" w:rsidRPr="00D83ACB" w:rsidRDefault="00D83ACB" w:rsidP="00D83ACB">
      <w:pPr>
        <w:spacing w:before="45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Compartimos con él nuestra preocupación por el presente y por un pueblo que lleva demasiado tiempo sufriendo una guerra que corre el riesgo de ser olvidada por el mundo precisamente cuando atraviesa uno de sus momentos más difíciles.</w:t>
      </w:r>
    </w:p>
    <w:p w14:paraId="6890F12B" w14:textId="77777777" w:rsidR="00D83ACB" w:rsidRPr="00D83ACB" w:rsidRDefault="00D83ACB" w:rsidP="00D83ACB">
      <w:pPr>
        <w:spacing w:before="45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Durante nuestro diálogo compartimos las impresiones de estos días, la situación que vive actualmente Ucrania y, de manera especial, nuestra preocupación por </w:t>
      </w:r>
      <w:r w:rsidRPr="00D83ACB">
        <w:rPr>
          <w:rFonts w:ascii="Open Sans" w:eastAsia="Times New Roman" w:hAnsi="Open Sans" w:cs="Open Sans"/>
          <w:b/>
          <w:bCs/>
          <w:color w:val="333333"/>
          <w:kern w:val="0"/>
          <w:lang w:eastAsia="es-UY"/>
          <w14:ligatures w14:val="none"/>
        </w:rPr>
        <w:t>los niños ucranianos deportados, desaparecidos o que permanecen en cautiverio</w:t>
      </w:r>
      <w:r w:rsidRPr="00D83ACB">
        <w:rPr>
          <w:rFonts w:ascii="Open Sans" w:eastAsia="Times New Roman" w:hAnsi="Open Sans" w:cs="Open Sans"/>
          <w:color w:val="333333"/>
          <w:kern w:val="0"/>
          <w:lang w:eastAsia="es-UY"/>
          <w14:ligatures w14:val="none"/>
        </w:rPr>
        <w:t>. No podemos permitir que se conviertan en cifras. Cada niño tiene un nombre, una familia, una historia y el derecho a regresar a casa.</w:t>
      </w:r>
    </w:p>
    <w:p w14:paraId="1B80DB4F" w14:textId="77777777" w:rsidR="00D83ACB" w:rsidRPr="00D83ACB" w:rsidRDefault="00D83ACB" w:rsidP="00D83ACB">
      <w:pPr>
        <w:spacing w:before="45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Su Beatitud Epifanio insistió en la fuerza de </w:t>
      </w:r>
      <w:r w:rsidRPr="00D83ACB">
        <w:rPr>
          <w:rFonts w:ascii="Open Sans" w:eastAsia="Times New Roman" w:hAnsi="Open Sans" w:cs="Open Sans"/>
          <w:b/>
          <w:bCs/>
          <w:color w:val="333333"/>
          <w:kern w:val="0"/>
          <w:lang w:eastAsia="es-UY"/>
          <w14:ligatures w14:val="none"/>
        </w:rPr>
        <w:t>la oración, del apoyo y de una fe que se hace solidaridad concreta con quienes están sufriendo la guerra</w:t>
      </w:r>
      <w:r w:rsidRPr="00D83ACB">
        <w:rPr>
          <w:rFonts w:ascii="Open Sans" w:eastAsia="Times New Roman" w:hAnsi="Open Sans" w:cs="Open Sans"/>
          <w:color w:val="333333"/>
          <w:kern w:val="0"/>
          <w:lang w:eastAsia="es-UY"/>
          <w14:ligatures w14:val="none"/>
        </w:rPr>
        <w:t>. Porque la oración también puede ser un arma poderosa cuando no sirve para refugiarnos de la realidad, sino para comprometernos con ella. Orar por la paz significa trabajar por la paz, acompañar a quienes sufren, denunciar la injusticia y negarnos a acostumbrarnos a la guerra.</w:t>
      </w:r>
    </w:p>
    <w:p w14:paraId="396A33A0" w14:textId="77777777" w:rsidR="00D83ACB" w:rsidRPr="00D83ACB" w:rsidRDefault="00D83ACB" w:rsidP="00D83ACB">
      <w:pPr>
        <w:spacing w:after="0" w:line="240" w:lineRule="auto"/>
        <w:rPr>
          <w:rFonts w:ascii="Arial" w:eastAsia="Times New Roman" w:hAnsi="Arial" w:cs="Times New Roman"/>
          <w:color w:val="000000"/>
          <w:kern w:val="0"/>
          <w:lang w:eastAsia="es-UY"/>
          <w14:ligatures w14:val="none"/>
        </w:rPr>
      </w:pPr>
      <w:r w:rsidRPr="00D83ACB">
        <w:rPr>
          <w:rFonts w:ascii="Arial" w:eastAsia="Times New Roman" w:hAnsi="Arial" w:cs="Times New Roman"/>
          <w:noProof/>
          <w:color w:val="000000"/>
          <w:kern w:val="0"/>
          <w:lang w:eastAsia="es-UY"/>
          <w14:ligatures w14:val="none"/>
        </w:rPr>
        <w:lastRenderedPageBreak/>
        <w:drawing>
          <wp:inline distT="0" distB="0" distL="0" distR="0" wp14:anchorId="71A8E716" wp14:editId="0595A409">
            <wp:extent cx="5204178" cy="2927350"/>
            <wp:effectExtent l="0" t="0" r="0" b="6350"/>
            <wp:docPr id="3" name="Imagen 3" descr="Sor Lucía, con Epifan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r Lucía, con Epifani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15798" cy="2933886"/>
                    </a:xfrm>
                    <a:prstGeom prst="rect">
                      <a:avLst/>
                    </a:prstGeom>
                    <a:noFill/>
                    <a:ln>
                      <a:noFill/>
                    </a:ln>
                  </pic:spPr>
                </pic:pic>
              </a:graphicData>
            </a:graphic>
          </wp:inline>
        </w:drawing>
      </w:r>
      <w:r w:rsidRPr="00D83ACB">
        <w:rPr>
          <w:rFonts w:ascii="Open Sans" w:eastAsia="Times New Roman" w:hAnsi="Open Sans" w:cs="Open Sans"/>
          <w:color w:val="767676"/>
          <w:kern w:val="0"/>
          <w:lang w:eastAsia="es-UY"/>
          <w14:ligatures w14:val="none"/>
        </w:rPr>
        <w:t>Sor Lucía, con Epifanio</w:t>
      </w:r>
    </w:p>
    <w:p w14:paraId="3A4B575E" w14:textId="77777777" w:rsidR="00D83ACB" w:rsidRPr="00D83ACB" w:rsidRDefault="00D83ACB" w:rsidP="00D83ACB">
      <w:pPr>
        <w:spacing w:before="450" w:after="0" w:line="480" w:lineRule="atLeast"/>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Coincidimos también en la necesidad urgente de </w:t>
      </w:r>
      <w:r w:rsidRPr="00D83ACB">
        <w:rPr>
          <w:rFonts w:ascii="Open Sans" w:eastAsia="Times New Roman" w:hAnsi="Open Sans" w:cs="Open Sans"/>
          <w:b/>
          <w:bCs/>
          <w:color w:val="333333"/>
          <w:kern w:val="0"/>
          <w:lang w:eastAsia="es-UY"/>
          <w14:ligatures w14:val="none"/>
        </w:rPr>
        <w:t>dar voz a Ucrania y explicar al mundo lo que aquí está sucediendo</w:t>
      </w:r>
      <w:r w:rsidRPr="00D83ACB">
        <w:rPr>
          <w:rFonts w:ascii="Open Sans" w:eastAsia="Times New Roman" w:hAnsi="Open Sans" w:cs="Open Sans"/>
          <w:color w:val="333333"/>
          <w:kern w:val="0"/>
          <w:lang w:eastAsia="es-UY"/>
          <w14:ligatures w14:val="none"/>
        </w:rPr>
        <w:t>. Cuando una guerra desaparece de las noticias, no desaparecen las bombas, ni los muertos, ni el miedo de quienes cada noche tienen que correr hacia un refugio.</w:t>
      </w:r>
    </w:p>
    <w:p w14:paraId="413C790E" w14:textId="77777777" w:rsidR="00D83ACB" w:rsidRPr="00D83ACB" w:rsidRDefault="00D83ACB" w:rsidP="00D83ACB">
      <w:pPr>
        <w:spacing w:before="450" w:after="0" w:line="480" w:lineRule="atLeast"/>
        <w:rPr>
          <w:rFonts w:ascii="Open Sans" w:eastAsia="Times New Roman" w:hAnsi="Open Sans" w:cs="Open Sans"/>
          <w:color w:val="333333"/>
          <w:kern w:val="0"/>
          <w:lang w:eastAsia="es-UY"/>
          <w14:ligatures w14:val="none"/>
        </w:rPr>
      </w:pPr>
      <w:r w:rsidRPr="00D83ACB">
        <w:rPr>
          <w:rFonts w:ascii="Open Sans" w:eastAsia="Times New Roman" w:hAnsi="Open Sans" w:cs="Open Sans"/>
          <w:b/>
          <w:bCs/>
          <w:color w:val="333333"/>
          <w:kern w:val="0"/>
          <w:lang w:eastAsia="es-UY"/>
          <w14:ligatures w14:val="none"/>
        </w:rPr>
        <w:t>Cuando el mundo deja de mirar una guerra, las víctimas quedan todavía más solas.</w:t>
      </w:r>
    </w:p>
    <w:p w14:paraId="47FCF0C4" w14:textId="77777777" w:rsidR="00D83ACB" w:rsidRPr="00D83ACB" w:rsidRDefault="00D83ACB" w:rsidP="00D83ACB">
      <w:pPr>
        <w:spacing w:before="450" w:after="0" w:line="480" w:lineRule="atLeast"/>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En este sentido fue especialmente significativa la presencia de </w:t>
      </w:r>
      <w:r w:rsidRPr="00D83ACB">
        <w:rPr>
          <w:rFonts w:ascii="Open Sans" w:eastAsia="Times New Roman" w:hAnsi="Open Sans" w:cs="Open Sans"/>
          <w:b/>
          <w:bCs/>
          <w:color w:val="333333"/>
          <w:kern w:val="0"/>
          <w:lang w:eastAsia="es-UY"/>
          <w14:ligatures w14:val="none"/>
        </w:rPr>
        <w:t>Juan Carlos Cruz, miembro de la Pontificia Comisión para la Protección de Menores</w:t>
      </w:r>
      <w:r w:rsidRPr="00D83ACB">
        <w:rPr>
          <w:rFonts w:ascii="Open Sans" w:eastAsia="Times New Roman" w:hAnsi="Open Sans" w:cs="Open Sans"/>
          <w:color w:val="333333"/>
          <w:kern w:val="0"/>
          <w:lang w:eastAsia="es-UY"/>
          <w14:ligatures w14:val="none"/>
        </w:rPr>
        <w:t>, con quien compartimos la preocupación por la situación de los niños y la necesidad de seguir trabajando para proteger a los más vulnerables, escuchar a las víctimas y hacer que sus voces lleguen allí donde se toman las decisiones.</w:t>
      </w:r>
    </w:p>
    <w:p w14:paraId="4DAD7182" w14:textId="77777777" w:rsidR="00D83ACB" w:rsidRPr="00D83ACB" w:rsidRDefault="00D83ACB" w:rsidP="00D83ACB">
      <w:pPr>
        <w:spacing w:before="450" w:after="0" w:line="480" w:lineRule="atLeast"/>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Durante el encuentro evocamos con especial cariño los encuentros mantenidos con el </w:t>
      </w:r>
      <w:r w:rsidRPr="00D83ACB">
        <w:rPr>
          <w:rFonts w:ascii="Open Sans" w:eastAsia="Times New Roman" w:hAnsi="Open Sans" w:cs="Open Sans"/>
          <w:b/>
          <w:bCs/>
          <w:color w:val="333333"/>
          <w:kern w:val="0"/>
          <w:lang w:eastAsia="es-UY"/>
          <w14:ligatures w14:val="none"/>
        </w:rPr>
        <w:t>Papa Francisco</w:t>
      </w:r>
      <w:r w:rsidRPr="00D83ACB">
        <w:rPr>
          <w:rFonts w:ascii="Open Sans" w:eastAsia="Times New Roman" w:hAnsi="Open Sans" w:cs="Open Sans"/>
          <w:color w:val="333333"/>
          <w:kern w:val="0"/>
          <w:lang w:eastAsia="es-UY"/>
          <w14:ligatures w14:val="none"/>
        </w:rPr>
        <w:t xml:space="preserve">. Nos mostraron algunos de los escritos </w:t>
      </w:r>
      <w:r w:rsidRPr="00D83ACB">
        <w:rPr>
          <w:rFonts w:ascii="Open Sans" w:eastAsia="Times New Roman" w:hAnsi="Open Sans" w:cs="Open Sans"/>
          <w:color w:val="333333"/>
          <w:kern w:val="0"/>
          <w:lang w:eastAsia="es-UY"/>
          <w14:ligatures w14:val="none"/>
        </w:rPr>
        <w:lastRenderedPageBreak/>
        <w:t>que les había remitido y recordamos su constante preocupación por la paz y por lo que tantas veces llamó la </w:t>
      </w:r>
      <w:r w:rsidRPr="00D83ACB">
        <w:rPr>
          <w:rFonts w:ascii="Open Sans" w:eastAsia="Times New Roman" w:hAnsi="Open Sans" w:cs="Open Sans"/>
          <w:b/>
          <w:bCs/>
          <w:color w:val="333333"/>
          <w:kern w:val="0"/>
          <w:lang w:eastAsia="es-UY"/>
          <w14:ligatures w14:val="none"/>
        </w:rPr>
        <w:t>«martirizada Ucrania»</w:t>
      </w:r>
      <w:r w:rsidRPr="00D83ACB">
        <w:rPr>
          <w:rFonts w:ascii="Open Sans" w:eastAsia="Times New Roman" w:hAnsi="Open Sans" w:cs="Open Sans"/>
          <w:color w:val="333333"/>
          <w:kern w:val="0"/>
          <w:lang w:eastAsia="es-UY"/>
          <w14:ligatures w14:val="none"/>
        </w:rPr>
        <w:t>.</w:t>
      </w:r>
    </w:p>
    <w:p w14:paraId="11E86E0F" w14:textId="77777777" w:rsidR="00D83ACB" w:rsidRPr="00D83ACB" w:rsidRDefault="00D83ACB" w:rsidP="00D83ACB">
      <w:pPr>
        <w:spacing w:before="45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También expresaron su comunión con el </w:t>
      </w:r>
      <w:r w:rsidRPr="00D83ACB">
        <w:rPr>
          <w:rFonts w:ascii="Open Sans" w:eastAsia="Times New Roman" w:hAnsi="Open Sans" w:cs="Open Sans"/>
          <w:b/>
          <w:bCs/>
          <w:color w:val="333333"/>
          <w:kern w:val="0"/>
          <w:lang w:eastAsia="es-UY"/>
          <w14:ligatures w14:val="none"/>
        </w:rPr>
        <w:t>Papa León XIV</w:t>
      </w:r>
      <w:r w:rsidRPr="00D83ACB">
        <w:rPr>
          <w:rFonts w:ascii="Open Sans" w:eastAsia="Times New Roman" w:hAnsi="Open Sans" w:cs="Open Sans"/>
          <w:color w:val="333333"/>
          <w:kern w:val="0"/>
          <w:lang w:eastAsia="es-UY"/>
          <w14:ligatures w14:val="none"/>
        </w:rPr>
        <w:t>, que ha manifestado reiteradamente su preocupación por Ucrania y ha reclamado el fin de la violencia, un alto el fuego y caminos que conduzcan hacia una paz justa y duradera.</w:t>
      </w:r>
    </w:p>
    <w:p w14:paraId="1CD2E328" w14:textId="77777777" w:rsidR="00D83ACB" w:rsidRPr="00D83ACB" w:rsidRDefault="00D83ACB" w:rsidP="00D83ACB">
      <w:pPr>
        <w:spacing w:after="0" w:line="240" w:lineRule="auto"/>
        <w:jc w:val="both"/>
        <w:rPr>
          <w:rFonts w:ascii="Arial" w:eastAsia="Times New Roman" w:hAnsi="Arial" w:cs="Times New Roman"/>
          <w:color w:val="000000"/>
          <w:kern w:val="0"/>
          <w:lang w:eastAsia="es-UY"/>
          <w14:ligatures w14:val="none"/>
        </w:rPr>
      </w:pPr>
      <w:r w:rsidRPr="00D83ACB">
        <w:rPr>
          <w:rFonts w:ascii="Arial" w:eastAsia="Times New Roman" w:hAnsi="Arial" w:cs="Times New Roman"/>
          <w:noProof/>
          <w:color w:val="000000"/>
          <w:kern w:val="0"/>
          <w:lang w:eastAsia="es-UY"/>
          <w14:ligatures w14:val="none"/>
        </w:rPr>
        <w:drawing>
          <wp:inline distT="0" distB="0" distL="0" distR="0" wp14:anchorId="2F7BB2CE" wp14:editId="0CBE8F8C">
            <wp:extent cx="5386070" cy="3029665"/>
            <wp:effectExtent l="0" t="0" r="5080" b="0"/>
            <wp:docPr id="5" name="Imagen 1" descr="Juan Carlos Cruz y sor Lucía, con Epifan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an Carlos Cruz y sor Lucía, con Epifani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8257" cy="3036520"/>
                    </a:xfrm>
                    <a:prstGeom prst="rect">
                      <a:avLst/>
                    </a:prstGeom>
                    <a:noFill/>
                    <a:ln>
                      <a:noFill/>
                    </a:ln>
                  </pic:spPr>
                </pic:pic>
              </a:graphicData>
            </a:graphic>
          </wp:inline>
        </w:drawing>
      </w:r>
      <w:r w:rsidRPr="00D83ACB">
        <w:rPr>
          <w:rFonts w:ascii="Open Sans" w:eastAsia="Times New Roman" w:hAnsi="Open Sans" w:cs="Open Sans"/>
          <w:color w:val="767676"/>
          <w:kern w:val="0"/>
          <w:lang w:eastAsia="es-UY"/>
          <w14:ligatures w14:val="none"/>
        </w:rPr>
        <w:t>Juan Carlos Cruz y sor Lucía, con Epifanio</w:t>
      </w:r>
    </w:p>
    <w:p w14:paraId="616147BA" w14:textId="77777777" w:rsidR="00D83ACB" w:rsidRPr="00D83ACB" w:rsidRDefault="00D83ACB" w:rsidP="00D83ACB">
      <w:pPr>
        <w:spacing w:before="45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Su Beatitud Epifanio quiso reconocer nuestra presencia y nuestro trabajo en Ucrania con unas distinciones y con obsequios para cada uno de los participantes. Recibimos estos reconocimientos con enorme gratitud, pero sobre todo como una llamada a </w:t>
      </w:r>
      <w:r w:rsidRPr="00D83ACB">
        <w:rPr>
          <w:rFonts w:ascii="Open Sans" w:eastAsia="Times New Roman" w:hAnsi="Open Sans" w:cs="Open Sans"/>
          <w:b/>
          <w:bCs/>
          <w:color w:val="333333"/>
          <w:kern w:val="0"/>
          <w:lang w:eastAsia="es-UY"/>
          <w14:ligatures w14:val="none"/>
        </w:rPr>
        <w:t>continuar sirviendo</w:t>
      </w:r>
      <w:r w:rsidRPr="00D83ACB">
        <w:rPr>
          <w:rFonts w:ascii="Open Sans" w:eastAsia="Times New Roman" w:hAnsi="Open Sans" w:cs="Open Sans"/>
          <w:color w:val="333333"/>
          <w:kern w:val="0"/>
          <w:lang w:eastAsia="es-UY"/>
          <w14:ligatures w14:val="none"/>
        </w:rPr>
        <w:t>. Porque ningún reconocimiento tiene sentido si no nos recuerda a quienes siguen sufriendo y esperando nuestra ayuda.</w:t>
      </w:r>
    </w:p>
    <w:p w14:paraId="6C098E5F" w14:textId="77777777" w:rsidR="00D83ACB" w:rsidRPr="00D83ACB" w:rsidRDefault="00D83ACB" w:rsidP="00D83ACB">
      <w:pPr>
        <w:spacing w:before="45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Estos días volvemos a comprobar también el extraordinario trabajo de la </w:t>
      </w:r>
      <w:r w:rsidRPr="00D83ACB">
        <w:rPr>
          <w:rFonts w:ascii="Open Sans" w:eastAsia="Times New Roman" w:hAnsi="Open Sans" w:cs="Open Sans"/>
          <w:b/>
          <w:bCs/>
          <w:color w:val="333333"/>
          <w:kern w:val="0"/>
          <w:lang w:eastAsia="es-UY"/>
          <w14:ligatures w14:val="none"/>
        </w:rPr>
        <w:t>Guardia de Frontera de Ucrania</w:t>
      </w:r>
      <w:r w:rsidRPr="00D83ACB">
        <w:rPr>
          <w:rFonts w:ascii="Open Sans" w:eastAsia="Times New Roman" w:hAnsi="Open Sans" w:cs="Open Sans"/>
          <w:color w:val="333333"/>
          <w:kern w:val="0"/>
          <w:lang w:eastAsia="es-UY"/>
          <w14:ligatures w14:val="none"/>
        </w:rPr>
        <w:t xml:space="preserve">. Hombres y mujeres que no solo defienden las fronteras de un país duramente atacado, sino que protegen, </w:t>
      </w:r>
      <w:r w:rsidRPr="00D83ACB">
        <w:rPr>
          <w:rFonts w:ascii="Open Sans" w:eastAsia="Times New Roman" w:hAnsi="Open Sans" w:cs="Open Sans"/>
          <w:color w:val="333333"/>
          <w:kern w:val="0"/>
          <w:lang w:eastAsia="es-UY"/>
          <w14:ligatures w14:val="none"/>
        </w:rPr>
        <w:lastRenderedPageBreak/>
        <w:t>evacuan y acompañan a poblaciones especialmente vulnerables, muchas veces arriesgando su propia vida para salvar la de otros.</w:t>
      </w:r>
    </w:p>
    <w:p w14:paraId="45A7D09E" w14:textId="77777777" w:rsidR="00D83ACB" w:rsidRPr="00D83ACB" w:rsidRDefault="00D83ACB" w:rsidP="00D83ACB">
      <w:pPr>
        <w:spacing w:before="45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Desde la </w:t>
      </w:r>
      <w:proofErr w:type="spellStart"/>
      <w:r w:rsidRPr="00D83ACB">
        <w:rPr>
          <w:rFonts w:ascii="Open Sans" w:eastAsia="Times New Roman" w:hAnsi="Open Sans" w:cs="Open Sans"/>
          <w:b/>
          <w:bCs/>
          <w:color w:val="333333"/>
          <w:kern w:val="0"/>
          <w:lang w:eastAsia="es-UY"/>
          <w14:ligatures w14:val="none"/>
        </w:rPr>
        <w:t>Fundació</w:t>
      </w:r>
      <w:proofErr w:type="spellEnd"/>
      <w:r w:rsidRPr="00D83ACB">
        <w:rPr>
          <w:rFonts w:ascii="Open Sans" w:eastAsia="Times New Roman" w:hAnsi="Open Sans" w:cs="Open Sans"/>
          <w:b/>
          <w:bCs/>
          <w:color w:val="333333"/>
          <w:kern w:val="0"/>
          <w:lang w:eastAsia="es-UY"/>
          <w14:ligatures w14:val="none"/>
        </w:rPr>
        <w:t xml:space="preserve"> del </w:t>
      </w:r>
      <w:proofErr w:type="spellStart"/>
      <w:r w:rsidRPr="00D83ACB">
        <w:rPr>
          <w:rFonts w:ascii="Open Sans" w:eastAsia="Times New Roman" w:hAnsi="Open Sans" w:cs="Open Sans"/>
          <w:b/>
          <w:bCs/>
          <w:color w:val="333333"/>
          <w:kern w:val="0"/>
          <w:lang w:eastAsia="es-UY"/>
          <w14:ligatures w14:val="none"/>
        </w:rPr>
        <w:t>Convent</w:t>
      </w:r>
      <w:proofErr w:type="spellEnd"/>
      <w:r w:rsidRPr="00D83ACB">
        <w:rPr>
          <w:rFonts w:ascii="Open Sans" w:eastAsia="Times New Roman" w:hAnsi="Open Sans" w:cs="Open Sans"/>
          <w:b/>
          <w:bCs/>
          <w:color w:val="333333"/>
          <w:kern w:val="0"/>
          <w:lang w:eastAsia="es-UY"/>
          <w14:ligatures w14:val="none"/>
        </w:rPr>
        <w:t xml:space="preserve"> de Santa Clara</w:t>
      </w:r>
      <w:r w:rsidRPr="00D83ACB">
        <w:rPr>
          <w:rFonts w:ascii="Open Sans" w:eastAsia="Times New Roman" w:hAnsi="Open Sans" w:cs="Open Sans"/>
          <w:color w:val="333333"/>
          <w:kern w:val="0"/>
          <w:lang w:eastAsia="es-UY"/>
          <w14:ligatures w14:val="none"/>
        </w:rPr>
        <w:t> renovamos una vez más nuestro compromiso con Ucrania. Seguiremos llevando ayuda humanitaria, acompañando a los heridos y a sus familias, apoyando a quienes han perdido sus hogares y dando voz a quienes necesitan ser escuchados.</w:t>
      </w:r>
    </w:p>
    <w:p w14:paraId="51FB0BD9" w14:textId="77777777" w:rsidR="00D83ACB" w:rsidRPr="00D83ACB" w:rsidRDefault="00D83ACB" w:rsidP="00D83ACB">
      <w:pPr>
        <w:spacing w:before="45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 xml:space="preserve">Y desde </w:t>
      </w:r>
      <w:proofErr w:type="spellStart"/>
      <w:r w:rsidRPr="00D83ACB">
        <w:rPr>
          <w:rFonts w:ascii="Open Sans" w:eastAsia="Times New Roman" w:hAnsi="Open Sans" w:cs="Open Sans"/>
          <w:color w:val="333333"/>
          <w:kern w:val="0"/>
          <w:lang w:eastAsia="es-UY"/>
          <w14:ligatures w14:val="none"/>
        </w:rPr>
        <w:t>Kyiv</w:t>
      </w:r>
      <w:proofErr w:type="spellEnd"/>
      <w:r w:rsidRPr="00D83ACB">
        <w:rPr>
          <w:rFonts w:ascii="Open Sans" w:eastAsia="Times New Roman" w:hAnsi="Open Sans" w:cs="Open Sans"/>
          <w:color w:val="333333"/>
          <w:kern w:val="0"/>
          <w:lang w:eastAsia="es-UY"/>
          <w14:ligatures w14:val="none"/>
        </w:rPr>
        <w:t xml:space="preserve"> hacemos un llamamiento a </w:t>
      </w:r>
      <w:r w:rsidRPr="00D83ACB">
        <w:rPr>
          <w:rFonts w:ascii="Open Sans" w:eastAsia="Times New Roman" w:hAnsi="Open Sans" w:cs="Open Sans"/>
          <w:b/>
          <w:bCs/>
          <w:color w:val="333333"/>
          <w:kern w:val="0"/>
          <w:lang w:eastAsia="es-UY"/>
          <w14:ligatures w14:val="none"/>
        </w:rPr>
        <w:t>todas las personas creyentes y a todas las personas de buena voluntad</w:t>
      </w:r>
      <w:r w:rsidRPr="00D83ACB">
        <w:rPr>
          <w:rFonts w:ascii="Open Sans" w:eastAsia="Times New Roman" w:hAnsi="Open Sans" w:cs="Open Sans"/>
          <w:color w:val="333333"/>
          <w:kern w:val="0"/>
          <w:lang w:eastAsia="es-UY"/>
          <w14:ligatures w14:val="none"/>
        </w:rPr>
        <w:t>: esta no es únicamente una causa de Ucrania. </w:t>
      </w:r>
      <w:r w:rsidRPr="00D83ACB">
        <w:rPr>
          <w:rFonts w:ascii="Open Sans" w:eastAsia="Times New Roman" w:hAnsi="Open Sans" w:cs="Open Sans"/>
          <w:b/>
          <w:bCs/>
          <w:color w:val="333333"/>
          <w:kern w:val="0"/>
          <w:lang w:eastAsia="es-UY"/>
          <w14:ligatures w14:val="none"/>
        </w:rPr>
        <w:t>Es una causa de toda la humanidad.</w:t>
      </w:r>
    </w:p>
    <w:p w14:paraId="2702647E" w14:textId="77777777" w:rsidR="00D83ACB" w:rsidRPr="00D83ACB" w:rsidRDefault="00D83ACB" w:rsidP="00D83ACB">
      <w:pPr>
        <w:spacing w:before="45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No podemos aceptar que, en pleno siglo XXI, un pueblo tenga que vivir pendiente de una alarma; que los niños aprendan dónde está el refugio antes que dónde está el parque; que las familias entierren a sus hijos; que quienes rescatan vidas sean atacados; o que millones de personas se pregunten cada noche si podrán despertar al día siguiente.</w:t>
      </w:r>
    </w:p>
    <w:p w14:paraId="21D5F564" w14:textId="77777777" w:rsidR="00D83ACB" w:rsidRPr="00D83ACB" w:rsidRDefault="00D83ACB" w:rsidP="00D83ACB">
      <w:pPr>
        <w:spacing w:before="45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Hoy hemos coincidido en algo esencial: </w:t>
      </w:r>
      <w:r w:rsidRPr="00D83ACB">
        <w:rPr>
          <w:rFonts w:ascii="Open Sans" w:eastAsia="Times New Roman" w:hAnsi="Open Sans" w:cs="Open Sans"/>
          <w:b/>
          <w:bCs/>
          <w:color w:val="333333"/>
          <w:kern w:val="0"/>
          <w:lang w:eastAsia="es-UY"/>
          <w14:ligatures w14:val="none"/>
        </w:rPr>
        <w:t>es tiempo de trabajar por la unidad, desde la unidad y al servicio de la paz.</w:t>
      </w:r>
    </w:p>
    <w:p w14:paraId="2833B8F9" w14:textId="77777777" w:rsidR="00D83ACB" w:rsidRPr="00D83ACB" w:rsidRDefault="00D83ACB" w:rsidP="00D83ACB">
      <w:pPr>
        <w:spacing w:before="45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Porque la paz no se construye mirando hacia otro lado. </w:t>
      </w:r>
      <w:r w:rsidRPr="00D83ACB">
        <w:rPr>
          <w:rFonts w:ascii="Open Sans" w:eastAsia="Times New Roman" w:hAnsi="Open Sans" w:cs="Open Sans"/>
          <w:b/>
          <w:bCs/>
          <w:color w:val="333333"/>
          <w:kern w:val="0"/>
          <w:lang w:eastAsia="es-UY"/>
          <w14:ligatures w14:val="none"/>
        </w:rPr>
        <w:t>La paz comienza cuando el dolor del otro deja de ser ajeno y se convierte también en responsabilidad nuestra.</w:t>
      </w:r>
    </w:p>
    <w:p w14:paraId="634BF269" w14:textId="77777777" w:rsidR="00D83ACB" w:rsidRPr="00D83ACB" w:rsidRDefault="00D83ACB" w:rsidP="00D83ACB">
      <w:pPr>
        <w:spacing w:before="450" w:after="0" w:line="480" w:lineRule="atLeast"/>
        <w:jc w:val="both"/>
        <w:rPr>
          <w:rFonts w:ascii="Open Sans" w:eastAsia="Times New Roman" w:hAnsi="Open Sans" w:cs="Open Sans"/>
          <w:color w:val="333333"/>
          <w:kern w:val="0"/>
          <w:lang w:eastAsia="es-UY"/>
          <w14:ligatures w14:val="none"/>
        </w:rPr>
      </w:pPr>
      <w:r w:rsidRPr="00D83ACB">
        <w:rPr>
          <w:rFonts w:ascii="Open Sans" w:eastAsia="Times New Roman" w:hAnsi="Open Sans" w:cs="Open Sans"/>
          <w:color w:val="333333"/>
          <w:kern w:val="0"/>
          <w:lang w:eastAsia="es-UY"/>
          <w14:ligatures w14:val="none"/>
        </w:rPr>
        <w:t xml:space="preserve">Desde </w:t>
      </w:r>
      <w:proofErr w:type="spellStart"/>
      <w:r w:rsidRPr="00D83ACB">
        <w:rPr>
          <w:rFonts w:ascii="Open Sans" w:eastAsia="Times New Roman" w:hAnsi="Open Sans" w:cs="Open Sans"/>
          <w:color w:val="333333"/>
          <w:kern w:val="0"/>
          <w:lang w:eastAsia="es-UY"/>
          <w14:ligatures w14:val="none"/>
        </w:rPr>
        <w:t>Kyiv</w:t>
      </w:r>
      <w:proofErr w:type="spellEnd"/>
      <w:r w:rsidRPr="00D83ACB">
        <w:rPr>
          <w:rFonts w:ascii="Open Sans" w:eastAsia="Times New Roman" w:hAnsi="Open Sans" w:cs="Open Sans"/>
          <w:color w:val="333333"/>
          <w:kern w:val="0"/>
          <w:lang w:eastAsia="es-UY"/>
          <w14:ligatures w14:val="none"/>
        </w:rPr>
        <w:t xml:space="preserve"> seguimos caminando con Ucrania. </w:t>
      </w:r>
      <w:r w:rsidRPr="00D83ACB">
        <w:rPr>
          <w:rFonts w:ascii="Open Sans" w:eastAsia="Times New Roman" w:hAnsi="Open Sans" w:cs="Open Sans"/>
          <w:b/>
          <w:bCs/>
          <w:color w:val="333333"/>
          <w:kern w:val="0"/>
          <w:lang w:eastAsia="es-UY"/>
          <w14:ligatures w14:val="none"/>
        </w:rPr>
        <w:t>Orando, ayudando, denunciando y esperando. Hasta que la paz deje de ser una súplica y vuelva a ser la vida cotidiana de este pueblo.</w:t>
      </w:r>
    </w:p>
    <w:p w14:paraId="315C58D8" w14:textId="1443650D" w:rsidR="00D83ACB" w:rsidRDefault="00D83ACB">
      <w:hyperlink r:id="rId9" w:history="1">
        <w:r w:rsidRPr="00EE30A4">
          <w:rPr>
            <w:rStyle w:val="Hipervnculo"/>
          </w:rPr>
          <w:t>https://www.religiondigital.org/sintonia_cordial/mundo-deja-mirar-guerra-victimas-ucrania-lucia-</w:t>
        </w:r>
        <w:r w:rsidRPr="00EE30A4">
          <w:rPr>
            <w:rStyle w:val="Hipervnculo"/>
          </w:rPr>
          <w:lastRenderedPageBreak/>
          <w:t>cruz_132_1464397.html?utm_source=newsletter&amp;utm_medium=email&amp;utm_campaign=estas_son_las_principales_noticias_de_rd&amp;utm_term=2026-08-24</w:t>
        </w:r>
      </w:hyperlink>
    </w:p>
    <w:p w14:paraId="6655C19A" w14:textId="77777777" w:rsidR="00D83ACB" w:rsidRDefault="00D83ACB"/>
    <w:sectPr w:rsidR="00D83AC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957F1C"/>
    <w:multiLevelType w:val="multilevel"/>
    <w:tmpl w:val="9AD4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8118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ACB"/>
    <w:rsid w:val="00D83ACB"/>
    <w:rsid w:val="00E72F9E"/>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E97CF"/>
  <w15:chartTrackingRefBased/>
  <w15:docId w15:val="{053E62AC-FC18-4F85-8193-FD42589D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83A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83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83AC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83AC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83AC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83AC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83AC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83AC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83AC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83AC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83AC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83AC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83AC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83AC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83AC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83AC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83AC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83ACB"/>
    <w:rPr>
      <w:rFonts w:eastAsiaTheme="majorEastAsia" w:cstheme="majorBidi"/>
      <w:color w:val="272727" w:themeColor="text1" w:themeTint="D8"/>
    </w:rPr>
  </w:style>
  <w:style w:type="paragraph" w:styleId="Ttulo">
    <w:name w:val="Title"/>
    <w:basedOn w:val="Normal"/>
    <w:next w:val="Normal"/>
    <w:link w:val="TtuloCar"/>
    <w:uiPriority w:val="10"/>
    <w:qFormat/>
    <w:rsid w:val="00D83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83AC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83AC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83AC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83ACB"/>
    <w:pPr>
      <w:spacing w:before="160"/>
      <w:jc w:val="center"/>
    </w:pPr>
    <w:rPr>
      <w:i/>
      <w:iCs/>
      <w:color w:val="404040" w:themeColor="text1" w:themeTint="BF"/>
    </w:rPr>
  </w:style>
  <w:style w:type="character" w:customStyle="1" w:styleId="CitaCar">
    <w:name w:val="Cita Car"/>
    <w:basedOn w:val="Fuentedeprrafopredeter"/>
    <w:link w:val="Cita"/>
    <w:uiPriority w:val="29"/>
    <w:rsid w:val="00D83ACB"/>
    <w:rPr>
      <w:i/>
      <w:iCs/>
      <w:color w:val="404040" w:themeColor="text1" w:themeTint="BF"/>
    </w:rPr>
  </w:style>
  <w:style w:type="paragraph" w:styleId="Prrafodelista">
    <w:name w:val="List Paragraph"/>
    <w:basedOn w:val="Normal"/>
    <w:uiPriority w:val="34"/>
    <w:qFormat/>
    <w:rsid w:val="00D83ACB"/>
    <w:pPr>
      <w:ind w:left="720"/>
      <w:contextualSpacing/>
    </w:pPr>
  </w:style>
  <w:style w:type="character" w:styleId="nfasisintenso">
    <w:name w:val="Intense Emphasis"/>
    <w:basedOn w:val="Fuentedeprrafopredeter"/>
    <w:uiPriority w:val="21"/>
    <w:qFormat/>
    <w:rsid w:val="00D83ACB"/>
    <w:rPr>
      <w:i/>
      <w:iCs/>
      <w:color w:val="0F4761" w:themeColor="accent1" w:themeShade="BF"/>
    </w:rPr>
  </w:style>
  <w:style w:type="paragraph" w:styleId="Citadestacada">
    <w:name w:val="Intense Quote"/>
    <w:basedOn w:val="Normal"/>
    <w:next w:val="Normal"/>
    <w:link w:val="CitadestacadaCar"/>
    <w:uiPriority w:val="30"/>
    <w:qFormat/>
    <w:rsid w:val="00D83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83ACB"/>
    <w:rPr>
      <w:i/>
      <w:iCs/>
      <w:color w:val="0F4761" w:themeColor="accent1" w:themeShade="BF"/>
    </w:rPr>
  </w:style>
  <w:style w:type="character" w:styleId="Referenciaintensa">
    <w:name w:val="Intense Reference"/>
    <w:basedOn w:val="Fuentedeprrafopredeter"/>
    <w:uiPriority w:val="32"/>
    <w:qFormat/>
    <w:rsid w:val="00D83ACB"/>
    <w:rPr>
      <w:b/>
      <w:bCs/>
      <w:smallCaps/>
      <w:color w:val="0F4761" w:themeColor="accent1" w:themeShade="BF"/>
      <w:spacing w:val="5"/>
    </w:rPr>
  </w:style>
  <w:style w:type="character" w:styleId="Hipervnculo">
    <w:name w:val="Hyperlink"/>
    <w:basedOn w:val="Fuentedeprrafopredeter"/>
    <w:uiPriority w:val="99"/>
    <w:unhideWhenUsed/>
    <w:rsid w:val="00D83ACB"/>
    <w:rPr>
      <w:color w:val="467886" w:themeColor="hyperlink"/>
      <w:u w:val="single"/>
    </w:rPr>
  </w:style>
  <w:style w:type="character" w:styleId="Mencinsinresolver">
    <w:name w:val="Unresolved Mention"/>
    <w:basedOn w:val="Fuentedeprrafopredeter"/>
    <w:uiPriority w:val="99"/>
    <w:semiHidden/>
    <w:unhideWhenUsed/>
    <w:rsid w:val="00D83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ligiondigital.org/sor_lucia_cara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ligiondigital.org/sintonia_cordial/mundo-deja-mirar-guerra-victimas-ucrania-lucia-cruz_132_1464397.html?utm_source=newsletter&amp;utm_medium=email&amp;utm_campaign=estas_son_las_principales_noticias_de_rd&amp;utm_term=2026-08-2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865</Words>
  <Characters>4761</Characters>
  <Application>Microsoft Office Word</Application>
  <DocSecurity>0</DocSecurity>
  <Lines>39</Lines>
  <Paragraphs>11</Paragraphs>
  <ScaleCrop>false</ScaleCrop>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2026-08-24T19:39:00Z</dcterms:created>
  <dcterms:modified xsi:type="dcterms:W3CDTF">2026-08-24T19:41:00Z</dcterms:modified>
</cp:coreProperties>
</file>