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31540E" w14:textId="77777777" w:rsidR="005F023E" w:rsidRDefault="005F023E" w:rsidP="005F023E">
      <w:pPr>
        <w:jc w:val="center"/>
        <w:rPr>
          <w:rFonts w:ascii="Arial" w:hAnsi="Arial" w:cs="Arial"/>
          <w:color w:val="222222"/>
          <w:shd w:val="clear" w:color="auto" w:fill="FFFFFF"/>
        </w:rPr>
      </w:pPr>
      <w:r w:rsidRPr="005F023E">
        <w:rPr>
          <w:rFonts w:ascii="Arial" w:hAnsi="Arial" w:cs="Arial"/>
          <w:b/>
          <w:bCs/>
          <w:color w:val="222222"/>
          <w:sz w:val="32"/>
          <w:szCs w:val="32"/>
          <w:shd w:val="clear" w:color="auto" w:fill="FFFFFF"/>
        </w:rPr>
        <w:t>La formación política de las comunidades cristianas desde una pedagogía comunitaria</w:t>
      </w:r>
      <w:r w:rsidRPr="005F023E">
        <w:rPr>
          <w:rFonts w:ascii="Arial" w:hAnsi="Arial" w:cs="Arial"/>
          <w:b/>
          <w:bCs/>
          <w:color w:val="222222"/>
          <w:sz w:val="32"/>
          <w:szCs w:val="32"/>
        </w:rPr>
        <w:br/>
      </w:r>
      <w:r>
        <w:rPr>
          <w:rFonts w:ascii="Arial" w:hAnsi="Arial" w:cs="Arial"/>
          <w:color w:val="222222"/>
        </w:rPr>
        <w:br/>
      </w:r>
    </w:p>
    <w:p w14:paraId="35A55E04" w14:textId="18A8EA4D" w:rsidR="005F023E" w:rsidRDefault="005F023E"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Jorge Osorio Vargas</w:t>
      </w:r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Fundación Acción Paz y Justicia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Valparaíso, Chile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Introducción</w:t>
      </w:r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Vivimos un tiempo que calificamos como "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policrisis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", concepto que León XIV, ha asumido plenamente para describir la coyuntura histórica actual: una convergencia de guerras, crisis climática, desigualdades crecientes, migraciones forzadas, innovaciones tecnológicas disruptivas y precarización del trabajo y los derechos. En este escenario, las democracias occidentales atraviesan una fatiga profunda: la erosión de la cultura política basada en el reconocimiento de la dignidad humana, la degradación del bien común y la polarización extrema amenazan los cimientos de la convivencia.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Este diagnóstico interpela directamente a las comunidades cristianas: ¿qué tipo de formación política y ciudadana  deben desarrollar  en contextos de sociedades plurales pero democráticamente deterioradas? La respuesta requiere articular una pedagogía que integre la pedagogía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comunutaria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, el cuidado de la Vida y una formación ética  del laicado orientada a ser signo y protagonista en la vida pública.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1. El laicado como sujeto : urgencia de una formación ética y social</w:t>
      </w:r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1.1. La responsabilidad pública del laicado</w:t>
      </w:r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La enseñanza  social de la Iglesia, como han recordado Francisco y León  está llamada a proporcionar claves interpretativas de la relación Fe y política, Fe y Cuidado de la Casa Común.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En contextos de  individualismos extremos,  pulsión a la guerra y a la tecno -  dominación y crisis de liderazgos democráticos , el laico cristiano está llamado a ejercer una ciudadanía activa que no se reduce al voto ni a la pertenencia partidaria, sino que implica una presencia transformadora en los ámbitos educativos, económicos, culturales y políticos.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1.2. La formación como "educación para la vida pública".</w:t>
      </w:r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Dietrich Bonhoeffer ofrece aquí un horizonte pedagógico decisivo. En tiempos de crisis y conflicto, el teólogo alemán diseñó una pedagogía que no atendía únicamente los contenidos teológicos, sino que subrayaba prácticas concretas como la oración común, el servicio y el seguimiento a Cristo por encima de cualquier intento de dominación  política  a través de regímenes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necropolíticos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  y con pulsión a los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holocautos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Ecuménicamente nos inspira Bonhoeffer :  bajo demandas de justicia y cuidado de la dignidad humana la Iglesia se sostiene por una "comunidad real" : no una comunidad abstracta , sino una comunidad de discipulado que resiste todo poder totalitario desde  el Evangelio. Esta resistencia no es pasiva: es una formación ética que habilita para el juicio político, para la desobediencia civil cuando el Estado se vuelve tiránico, y para la construcción de alternativas comunitarias. El testimonio  de vida y resistencia de Bonhoeffer  es actualísimo y movilizador para el laicado  que liga con movimientos de solidaridad  y cuidado de la Vida en todas sus dimensiones.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2. Hacia una pedagogía comunitaria : ejes de una formación política  en las comunidades cristianas</w:t>
      </w:r>
      <w:r w:rsidRPr="005F023E">
        <w:rPr>
          <w:rFonts w:ascii="Arial" w:hAnsi="Arial" w:cs="Arial"/>
          <w:b/>
          <w:bCs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2.1. Humanismo comunitario.</w:t>
      </w:r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El pensamiento de Gianni Vattimo ofrece una clave hermenéutica para repensar la política desde el "humanismo comunitario" . Vattimo defendió un humanismo en contra de la "tecnocracia capitalista", y propuso un "política  hermenéutica", una  política  sin dominio  , dialógica,  constructora  de sentidos comunes sin violencia de los poderosos  contra los débiles  ( una política que descarte el daño  y el maltrato ) . Este criterio aplicado a una deseada  pedagogía comunitaria, implica: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· Reconocer la contingencia de todo proyecto político ,  la política como una " política siempre en obra" ,  distancia a toda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pretención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 verdades políticas totales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· Fomentar el discernimiento comunitario como práctica permanente de construcción de  acciones comunes, colectivas, vitalizando la vida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públicada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desde el tejido social y comunitario.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· Valorar las mediaciones culturales ( celebraciones,  religiosidad popular,  saberes locales ,  las culturas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ancestrakes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)  como espacios donde la fe se encarna  y potencia el reconocimiento  ,  la hospitalidad y la cooperaciones como valores fundantes de la convivencia social y política.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2.2. La pedagogía de la esperanza de Paulo Freire</w:t>
      </w:r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>Paulo Freire nos legó una pedagogía de la esperanza que es, ante todo, una pedagogía política. Para Freire, toda acción educativa es una acción política destinada a liberar a las personas de distintas formas de opresión.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En el contexto de la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policrisis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, una pedagogía de la esperanza con y  desde  el laicado debe: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· Despertar la conciencia crítica frente a las estructuras de injusticia.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· Fortalecer la capacidad de organización comunitaria como alternativa al aislamiento y la desesperanza.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· Cultivar un sello profético para denunciar las necro políticas  y los fundamentalismos ideológicos que nutres actuales políticas radicales de exclusión  y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autoritarismosm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3. Los movimientos populares y la teología del cuidado: claves para una política encarnada</w:t>
      </w:r>
      <w:r w:rsidRPr="005F023E">
        <w:rPr>
          <w:rFonts w:ascii="Arial" w:hAnsi="Arial" w:cs="Arial"/>
          <w:b/>
          <w:bCs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3.1. La centralidad de los pobres: el magisterio de Francisco</w:t>
      </w:r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El Papa Francisco ha marcado un hito en su relación con los movimientos populares, a quienes ha reconocido como agentes de transformación social. En el encuentro de septiembre de 2024, conmemorando diez años del primer encuentro, Francisco afirmó: "si el pueblo pobre no se resigna, el pueblo se organiza, persevera en la construcción comunitaria cotidiana y a la vez lucha contra las estructuras de injusticia social, más tarde o más temprano, las cosas cambiarán para bien".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Los movimientos populares, dijo el Papa, "salieron de la pasividad y el pesimismo". Su fuerza no está en los documentos ideológicos sino en el trabajo "cuerpo a cuerpo, persona a persona" . Francisco ha insistido en los derechos sagrados de "Tierra, Techo y Trabajo" 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Esta espiritualidad vivida desde y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cob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los movimientos populares ofrece a las comunidades cristianas un modelo de formación política encarnada: desde la escucha encarnada con  los pobres, los descartados , los excluidos : desde tal  modo de vivir el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Evangelion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emergen  perspectivas cruciales para ver el mundo con los ojos de Cristo.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3.2. La teología feminista del cuidado: repensar la política desde la vida</w:t>
      </w:r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La teología feminista del cuidado aporta una crítica radical a las concepciones patriarcales y androcéntricas de la política. Desde esta perspectiva, la política no puede reducirse al ejercicio del poder, la confrontación o la negociación de </w:t>
      </w:r>
      <w:r>
        <w:rPr>
          <w:rFonts w:ascii="Arial" w:hAnsi="Arial" w:cs="Arial"/>
          <w:color w:val="222222"/>
          <w:shd w:val="clear" w:color="auto" w:fill="FFFFFF"/>
        </w:rPr>
        <w:lastRenderedPageBreak/>
        <w:t>intereses: debe ser fundamentalmente una política relacional, orientada al cuidado de la vida conjunta.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Esta ética del cuidado, ligada a la solidaridad activa , apertura a la otredad, propone construir  comunidades que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fundamenen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  su política en el cuidado de la vida. En el contexto de la formación del laicado, esto implica: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· Superar la dualidad entre lo público y lo privado, reconociendo que el cuidado es una dimensión política central.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· Visibilizar el liderazgo femenino en las comunidades cristianas y en la esfera pública.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· Incorporar la perspectiva ecofeminista que vincula el cuidado de los seres humanos con el cuidado de la casa común.</w:t>
      </w:r>
      <w:r>
        <w:rPr>
          <w:rFonts w:ascii="Arial" w:hAnsi="Arial" w:cs="Arial"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3.3. Leonardo Boff: la mística y la política como unidad</w:t>
      </w:r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Leonardo Boff, desde la teología de la liberación, ha insistido en la unidad indisoluble de espiritualidad  y política, de fe y vida :  la formación política no es un añadido a la fe, sino una de sus dimensiones claves  en cuanto práctica cristiana  encarnada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 xml:space="preserve">4. Una pedagogía comunitaria para la </w:t>
      </w:r>
      <w:proofErr w:type="spellStart"/>
      <w:r w:rsidRPr="005F023E">
        <w:rPr>
          <w:rFonts w:ascii="Arial" w:hAnsi="Arial" w:cs="Arial"/>
          <w:b/>
          <w:bCs/>
          <w:color w:val="222222"/>
          <w:shd w:val="clear" w:color="auto" w:fill="FFFFFF"/>
        </w:rPr>
        <w:t>policrisis</w:t>
      </w:r>
      <w:proofErr w:type="spellEnd"/>
      <w:r w:rsidRPr="005F023E">
        <w:rPr>
          <w:rFonts w:ascii="Arial" w:hAnsi="Arial" w:cs="Arial"/>
          <w:b/>
          <w:bCs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La formación política de las comunidades cristianas en contextos de democracia deteriorada y amenazadas por fundamentalismos tecno conservadores y de control  y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policrisis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requiere una pedagogía comunitaria  que articule: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1. Una formación ética del laicado que lo habilite para el discernimiento público, la resistencia a los  proyectos de control,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disciplinamiento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y descarte de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de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los movimientos y gobiernos tecno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conservadoredñs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y la construcción de alternativas comunitarias.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2. Un humanismo comunitario que rechace tanto el individualismo neoliberal como tales fundamentalismos tecno conservadores , y promueva una democracia dialógica y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vigoros</w:t>
      </w:r>
      <w:proofErr w:type="spellEnd"/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3. Una pedagogía de la esperanza  que despierte la conciencia </w:t>
      </w:r>
      <w:proofErr w:type="gramStart"/>
      <w:r>
        <w:rPr>
          <w:rFonts w:ascii="Arial" w:hAnsi="Arial" w:cs="Arial"/>
          <w:color w:val="222222"/>
          <w:shd w:val="clear" w:color="auto" w:fill="FFFFFF"/>
        </w:rPr>
        <w:t>crítica,</w:t>
      </w:r>
      <w:proofErr w:type="gramEnd"/>
      <w:r>
        <w:rPr>
          <w:rFonts w:ascii="Arial" w:hAnsi="Arial" w:cs="Arial"/>
          <w:color w:val="222222"/>
          <w:shd w:val="clear" w:color="auto" w:fill="FFFFFF"/>
        </w:rPr>
        <w:t xml:space="preserve"> organice la resistencia y mantenga viva la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utopíaamente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participativa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 xml:space="preserve">4. La centralidad de los movimientos populares (siguiendo a Francisco), reconociendo que son los sujetos 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importantesxde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 xml:space="preserve"> la transformación social y que su organización , cultura y ética pueden llegar a ser germen de sociedades solidarias. 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t>5. Una teología del cuidado que redefina la política como relación, cuidado de la vida y solidaridad con los más vulnerables.</w:t>
      </w:r>
      <w:r>
        <w:rPr>
          <w:rFonts w:ascii="Arial" w:hAnsi="Arial" w:cs="Arial"/>
          <w:color w:val="222222"/>
        </w:rPr>
        <w:br/>
      </w:r>
      <w:r>
        <w:rPr>
          <w:rFonts w:ascii="Arial" w:hAnsi="Arial" w:cs="Arial"/>
          <w:color w:val="222222"/>
          <w:shd w:val="clear" w:color="auto" w:fill="FFFFFF"/>
        </w:rPr>
        <w:lastRenderedPageBreak/>
        <w:t xml:space="preserve">6. La espiritualidad y la política como unidad, afirmando que la fe cristiana es inseparable del compromiso por la justicia y contra las violencias estructurales. Las comunidades cristianas deben ser también  escuelas de ciudadanía, laboratorios de democracia y semillas de esperanza en medio de la </w:t>
      </w:r>
      <w:proofErr w:type="spellStart"/>
      <w:r>
        <w:rPr>
          <w:rFonts w:ascii="Arial" w:hAnsi="Arial" w:cs="Arial"/>
          <w:color w:val="222222"/>
          <w:shd w:val="clear" w:color="auto" w:fill="FFFFFF"/>
        </w:rPr>
        <w:t>policrisis</w:t>
      </w:r>
      <w:proofErr w:type="spellEnd"/>
      <w:r>
        <w:rPr>
          <w:rFonts w:ascii="Arial" w:hAnsi="Arial" w:cs="Arial"/>
          <w:color w:val="222222"/>
          <w:shd w:val="clear" w:color="auto" w:fill="FFFFFF"/>
        </w:rPr>
        <w:t>. No desde una posición  desde  el servicio y la escucha de los que sufren. </w:t>
      </w:r>
    </w:p>
    <w:sectPr w:rsidR="005F02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23E"/>
    <w:rsid w:val="005F023E"/>
    <w:rsid w:val="00A200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0D3C92"/>
  <w15:chartTrackingRefBased/>
  <w15:docId w15:val="{F88FAC68-C567-4B5E-8C5B-FBF6E7F4E3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UY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F0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F0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F0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F0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F0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F0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F0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F0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F0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F0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F0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F0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F023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F023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F023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F023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F023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F023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F0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F0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F0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F0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F0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F023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F023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F023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F0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F023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F0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1397</Words>
  <Characters>7687</Characters>
  <Application>Microsoft Office Word</Application>
  <DocSecurity>0</DocSecurity>
  <Lines>64</Lines>
  <Paragraphs>18</Paragraphs>
  <ScaleCrop>false</ScaleCrop>
  <Company/>
  <LinksUpToDate>false</LinksUpToDate>
  <CharactersWithSpaces>9066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Rosario Hermano</dc:creator>
  <cp:keywords/>
  <dc:description/>
  <cp:lastModifiedBy>Rosario Hermano</cp:lastModifiedBy>
  <cp:revision>1</cp:revision>
  <dcterms:created xsi:type="dcterms:W3CDTF">2026-09-04T12:00:00Z</dcterms:created>
  <dcterms:modified xsi:type="dcterms:W3CDTF">2026-09-04T12:02:00Z</dcterms:modified>
</cp:coreProperties>
</file>